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52D" w:rsidRDefault="0029652D" w:rsidP="009C6ED9">
      <w:pPr>
        <w:tabs>
          <w:tab w:val="left" w:pos="1985"/>
          <w:tab w:val="left" w:pos="2835"/>
        </w:tabs>
        <w:ind w:left="284" w:right="171"/>
        <w:jc w:val="both"/>
        <w:rPr>
          <w:rFonts w:ascii="Arial" w:hAnsi="Arial" w:cs="Arial"/>
          <w:sz w:val="22"/>
          <w:szCs w:val="22"/>
        </w:rPr>
      </w:pPr>
    </w:p>
    <w:p w:rsidR="000A013B" w:rsidRDefault="000A013B" w:rsidP="000A013B">
      <w:pPr>
        <w:tabs>
          <w:tab w:val="left" w:pos="1985"/>
          <w:tab w:val="left" w:pos="2835"/>
        </w:tabs>
        <w:ind w:left="284" w:right="171"/>
        <w:jc w:val="both"/>
        <w:rPr>
          <w:rFonts w:ascii="Arial" w:hAnsi="Arial" w:cs="Arial"/>
          <w:sz w:val="24"/>
          <w:szCs w:val="24"/>
        </w:rPr>
      </w:pPr>
      <w:r>
        <w:rPr>
          <w:rFonts w:ascii="Arial" w:hAnsi="Arial" w:cs="Arial"/>
          <w:sz w:val="24"/>
          <w:szCs w:val="24"/>
        </w:rPr>
        <w:t xml:space="preserve">En el Hotel Comfort Inn ubicado en la ciudad de Monclova, Coahuila de Zaragoza, siendo las 9:05 horas del día </w:t>
      </w:r>
      <w:r>
        <w:rPr>
          <w:rFonts w:ascii="Arial" w:hAnsi="Arial" w:cs="Arial"/>
          <w:b/>
          <w:sz w:val="24"/>
          <w:szCs w:val="24"/>
        </w:rPr>
        <w:t>Miércoles 26 de Mayo de 2021,</w:t>
      </w:r>
      <w:r>
        <w:rPr>
          <w:rFonts w:ascii="Arial" w:hAnsi="Arial" w:cs="Arial"/>
          <w:sz w:val="24"/>
          <w:szCs w:val="24"/>
        </w:rPr>
        <w:t xml:space="preserve"> se reunieron los C. Agustín Ramos Pérez, M.V.Z. Florencio Siller Linaje,  Lic. Esteban Martín Blackaller Rosas, Ing. María José Ballesteros Rodríguez,  Arq. Alejandro </w:t>
      </w:r>
      <w:proofErr w:type="spellStart"/>
      <w:r>
        <w:rPr>
          <w:rFonts w:ascii="Arial" w:hAnsi="Arial" w:cs="Arial"/>
          <w:sz w:val="24"/>
          <w:szCs w:val="24"/>
        </w:rPr>
        <w:t>Loya</w:t>
      </w:r>
      <w:proofErr w:type="spellEnd"/>
      <w:r>
        <w:rPr>
          <w:rFonts w:ascii="Arial" w:hAnsi="Arial" w:cs="Arial"/>
          <w:sz w:val="24"/>
          <w:szCs w:val="24"/>
        </w:rPr>
        <w:t xml:space="preserve"> Galaz, Ing. Arturo Valdés Pérez, Ing. Marco Antonio Ramón García, Lic. Nancy Saenz Campos, Arq. José Francisco Luna Rodriguez, Lic. Adriana Patricia Cruz Martínez, Lic. Alain Obed Mendoza Peña, Lic. César Orlando Chávez Ramón, Ing. Raúl Flores González, Ing. Lorenzo González Merla, C. Alberto Gaytán Rodríguez y la Lic. Ma. </w:t>
      </w:r>
      <w:proofErr w:type="gramStart"/>
      <w:r>
        <w:rPr>
          <w:rFonts w:ascii="Arial" w:hAnsi="Arial" w:cs="Arial"/>
          <w:sz w:val="24"/>
          <w:szCs w:val="24"/>
        </w:rPr>
        <w:t>del</w:t>
      </w:r>
      <w:proofErr w:type="gramEnd"/>
      <w:r>
        <w:rPr>
          <w:rFonts w:ascii="Arial" w:hAnsi="Arial" w:cs="Arial"/>
          <w:sz w:val="24"/>
          <w:szCs w:val="24"/>
        </w:rPr>
        <w:t xml:space="preserve"> Rosario Martínez Velazquez, todos miembros del Consejo Directivo del SIMAS y por parte del Sistema el Lic. Eduardo Campos Villarreal en su carácter de Gerente General así como invitados especiales los señores: Lic. Alberto Flores Juárez, C.P. Enrique Hernández Plata, C.P. Juan Carlos Ibarra Rosas, Ing. José Abel de Luna Romo y el Ing. Ricardo Vázquez Falcón, a efecto de llevar a cabo la Sesión del Consejo Directivo del Sistema Intermunicipal de Aguas y Saneamiento de Monclova y Frontera, Coahuila bajo el siguiente:</w:t>
      </w:r>
    </w:p>
    <w:p w:rsidR="000A013B" w:rsidRDefault="000A013B" w:rsidP="000A013B">
      <w:pPr>
        <w:pStyle w:val="Ttulo1"/>
        <w:tabs>
          <w:tab w:val="left" w:pos="8789"/>
        </w:tabs>
        <w:ind w:left="284" w:right="162"/>
        <w:contextualSpacing/>
        <w:jc w:val="center"/>
        <w:rPr>
          <w:rFonts w:ascii="Arial" w:hAnsi="Arial" w:cs="Arial"/>
          <w:szCs w:val="24"/>
        </w:rPr>
      </w:pPr>
      <w:r>
        <w:rPr>
          <w:rFonts w:ascii="Arial" w:hAnsi="Arial" w:cs="Arial"/>
          <w:szCs w:val="24"/>
        </w:rPr>
        <w:t>ORDEN DEL DIA:</w:t>
      </w:r>
    </w:p>
    <w:p w:rsidR="000A013B" w:rsidRDefault="000A013B" w:rsidP="000A013B">
      <w:pPr>
        <w:pStyle w:val="Sangra2detindependiente"/>
        <w:ind w:left="425" w:hanging="141"/>
        <w:contextualSpacing/>
        <w:jc w:val="both"/>
        <w:rPr>
          <w:rFonts w:ascii="Arial" w:hAnsi="Arial" w:cs="Arial"/>
          <w:b w:val="0"/>
          <w:bCs w:val="0"/>
          <w:sz w:val="24"/>
          <w:szCs w:val="24"/>
        </w:rPr>
      </w:pPr>
      <w:r>
        <w:rPr>
          <w:rFonts w:ascii="Arial" w:hAnsi="Arial" w:cs="Arial"/>
          <w:b w:val="0"/>
          <w:bCs w:val="0"/>
          <w:sz w:val="24"/>
          <w:szCs w:val="24"/>
        </w:rPr>
        <w:t>1.- Toma de asistencia a la Sesión del Consejo Directivo.</w:t>
      </w:r>
    </w:p>
    <w:p w:rsidR="000A013B" w:rsidRDefault="000A013B" w:rsidP="000A013B">
      <w:pPr>
        <w:pStyle w:val="Sangra2detindependiente"/>
        <w:ind w:left="425" w:hanging="141"/>
        <w:contextualSpacing/>
        <w:jc w:val="both"/>
        <w:rPr>
          <w:rFonts w:ascii="Arial" w:hAnsi="Arial" w:cs="Arial"/>
          <w:b w:val="0"/>
          <w:bCs w:val="0"/>
          <w:sz w:val="24"/>
          <w:szCs w:val="24"/>
        </w:rPr>
      </w:pPr>
      <w:r>
        <w:rPr>
          <w:rFonts w:ascii="Arial" w:hAnsi="Arial" w:cs="Arial"/>
          <w:b w:val="0"/>
          <w:bCs w:val="0"/>
          <w:sz w:val="24"/>
          <w:szCs w:val="24"/>
        </w:rPr>
        <w:t>2.- Bienvenida por el Presidente del Consejo, C. Agustín Ramos Pérez.</w:t>
      </w:r>
    </w:p>
    <w:p w:rsidR="000A013B" w:rsidRDefault="000A013B" w:rsidP="000A013B">
      <w:pPr>
        <w:pStyle w:val="Sangra2detindependiente"/>
        <w:ind w:left="425" w:right="172" w:hanging="141"/>
        <w:contextualSpacing/>
        <w:jc w:val="both"/>
        <w:rPr>
          <w:rFonts w:ascii="Arial" w:hAnsi="Arial" w:cs="Arial"/>
          <w:b w:val="0"/>
          <w:sz w:val="24"/>
          <w:szCs w:val="24"/>
        </w:rPr>
      </w:pPr>
      <w:r>
        <w:rPr>
          <w:rFonts w:ascii="Arial" w:hAnsi="Arial" w:cs="Arial"/>
          <w:b w:val="0"/>
          <w:sz w:val="24"/>
          <w:szCs w:val="24"/>
        </w:rPr>
        <w:t>3.-  Lectura del Orden del día por el Secretario Lic. Esteban Martín Blackaller Rosas.</w:t>
      </w:r>
    </w:p>
    <w:p w:rsidR="000A013B" w:rsidRDefault="000A013B" w:rsidP="000A013B">
      <w:pPr>
        <w:ind w:left="425" w:right="281" w:hanging="141"/>
        <w:contextualSpacing/>
        <w:jc w:val="both"/>
        <w:rPr>
          <w:rFonts w:ascii="Arial" w:hAnsi="Arial" w:cs="Arial"/>
          <w:sz w:val="24"/>
          <w:szCs w:val="24"/>
        </w:rPr>
      </w:pPr>
      <w:r>
        <w:rPr>
          <w:rFonts w:ascii="Arial" w:hAnsi="Arial" w:cs="Arial"/>
          <w:sz w:val="24"/>
          <w:szCs w:val="24"/>
        </w:rPr>
        <w:t>4.- Lectura del acta anterior y acuerdos por el Lic. Esteban Martín Blackaller Rosas.</w:t>
      </w:r>
    </w:p>
    <w:p w:rsidR="000A013B" w:rsidRDefault="000A013B" w:rsidP="000A013B">
      <w:pPr>
        <w:ind w:left="425" w:right="281" w:hanging="141"/>
        <w:contextualSpacing/>
        <w:jc w:val="both"/>
        <w:rPr>
          <w:rFonts w:ascii="Arial" w:hAnsi="Arial" w:cs="Arial"/>
          <w:sz w:val="24"/>
          <w:szCs w:val="24"/>
        </w:rPr>
      </w:pPr>
      <w:r>
        <w:rPr>
          <w:rFonts w:ascii="Arial" w:hAnsi="Arial" w:cs="Arial"/>
          <w:sz w:val="24"/>
          <w:szCs w:val="24"/>
        </w:rPr>
        <w:t xml:space="preserve">5.- Informe de actividades correspondiente al mes de </w:t>
      </w:r>
      <w:r>
        <w:rPr>
          <w:rFonts w:ascii="Arial" w:hAnsi="Arial" w:cs="Arial"/>
          <w:b/>
          <w:sz w:val="24"/>
          <w:szCs w:val="24"/>
          <w:u w:val="single"/>
        </w:rPr>
        <w:t>Abril de 2021</w:t>
      </w:r>
      <w:r>
        <w:rPr>
          <w:rFonts w:ascii="Arial" w:hAnsi="Arial" w:cs="Arial"/>
          <w:sz w:val="24"/>
          <w:szCs w:val="24"/>
        </w:rPr>
        <w:t>, presentado por la Gerencia.  Áreas: Comercial, Contraloría, Administración y Finanzas  y Técnica.</w:t>
      </w:r>
    </w:p>
    <w:p w:rsidR="000A013B" w:rsidRDefault="000A013B" w:rsidP="000A013B">
      <w:pPr>
        <w:ind w:left="360" w:right="281"/>
        <w:jc w:val="both"/>
        <w:rPr>
          <w:rFonts w:ascii="Arial" w:hAnsi="Arial" w:cs="Arial"/>
          <w:sz w:val="24"/>
          <w:szCs w:val="24"/>
        </w:rPr>
      </w:pPr>
      <w:r>
        <w:rPr>
          <w:rFonts w:ascii="Arial" w:hAnsi="Arial" w:cs="Arial"/>
          <w:sz w:val="24"/>
          <w:szCs w:val="24"/>
        </w:rPr>
        <w:t>6.-Asuntos Generales:</w:t>
      </w:r>
    </w:p>
    <w:p w:rsidR="000A013B" w:rsidRDefault="000A013B" w:rsidP="000A013B">
      <w:pPr>
        <w:pStyle w:val="Prrafodelista"/>
        <w:numPr>
          <w:ilvl w:val="0"/>
          <w:numId w:val="48"/>
        </w:numPr>
        <w:ind w:right="281"/>
        <w:jc w:val="both"/>
        <w:rPr>
          <w:rFonts w:ascii="Arial" w:hAnsi="Arial" w:cs="Arial"/>
          <w:sz w:val="24"/>
          <w:szCs w:val="24"/>
        </w:rPr>
      </w:pPr>
      <w:r>
        <w:rPr>
          <w:rFonts w:ascii="Arial" w:hAnsi="Arial" w:cs="Arial"/>
          <w:sz w:val="24"/>
          <w:szCs w:val="24"/>
        </w:rPr>
        <w:t>Adeudo CEAS.</w:t>
      </w:r>
    </w:p>
    <w:p w:rsidR="000A013B" w:rsidRDefault="000A013B" w:rsidP="000A013B">
      <w:pPr>
        <w:pStyle w:val="Prrafodelista"/>
        <w:numPr>
          <w:ilvl w:val="0"/>
          <w:numId w:val="48"/>
        </w:numPr>
        <w:ind w:right="281"/>
        <w:jc w:val="both"/>
        <w:rPr>
          <w:rFonts w:ascii="Arial" w:hAnsi="Arial" w:cs="Arial"/>
          <w:sz w:val="24"/>
          <w:szCs w:val="24"/>
        </w:rPr>
      </w:pPr>
      <w:r>
        <w:rPr>
          <w:rFonts w:ascii="Arial" w:hAnsi="Arial" w:cs="Arial"/>
          <w:sz w:val="24"/>
          <w:szCs w:val="24"/>
        </w:rPr>
        <w:t>Estatus Agua Santa María.</w:t>
      </w:r>
    </w:p>
    <w:p w:rsidR="000A013B" w:rsidRDefault="000A013B" w:rsidP="000A013B">
      <w:pPr>
        <w:pStyle w:val="Prrafodelista"/>
        <w:numPr>
          <w:ilvl w:val="0"/>
          <w:numId w:val="48"/>
        </w:numPr>
        <w:ind w:right="281"/>
        <w:jc w:val="both"/>
        <w:rPr>
          <w:rFonts w:ascii="Arial" w:hAnsi="Arial" w:cs="Arial"/>
          <w:sz w:val="24"/>
          <w:szCs w:val="24"/>
        </w:rPr>
      </w:pPr>
      <w:r>
        <w:rPr>
          <w:rFonts w:ascii="Arial" w:hAnsi="Arial" w:cs="Arial"/>
          <w:sz w:val="24"/>
          <w:szCs w:val="24"/>
        </w:rPr>
        <w:t>Contrato Colectivo.</w:t>
      </w:r>
    </w:p>
    <w:p w:rsidR="000A013B" w:rsidRDefault="000A013B" w:rsidP="000A013B">
      <w:pPr>
        <w:pStyle w:val="Prrafodelista"/>
        <w:numPr>
          <w:ilvl w:val="0"/>
          <w:numId w:val="48"/>
        </w:numPr>
        <w:ind w:right="281"/>
        <w:jc w:val="both"/>
        <w:rPr>
          <w:rFonts w:ascii="Arial" w:hAnsi="Arial" w:cs="Arial"/>
          <w:sz w:val="24"/>
          <w:szCs w:val="24"/>
        </w:rPr>
      </w:pPr>
      <w:r>
        <w:rPr>
          <w:rFonts w:ascii="Arial" w:hAnsi="Arial" w:cs="Arial"/>
          <w:sz w:val="24"/>
          <w:szCs w:val="24"/>
        </w:rPr>
        <w:t>Responsabilidad Civil.</w:t>
      </w:r>
    </w:p>
    <w:p w:rsidR="000A013B" w:rsidRDefault="000A013B" w:rsidP="000A013B">
      <w:pPr>
        <w:ind w:right="284"/>
        <w:jc w:val="both"/>
        <w:rPr>
          <w:rFonts w:ascii="Arial" w:hAnsi="Arial" w:cs="Arial"/>
          <w:sz w:val="24"/>
          <w:szCs w:val="24"/>
        </w:rPr>
      </w:pPr>
    </w:p>
    <w:p w:rsidR="000A013B" w:rsidRDefault="000A013B" w:rsidP="000A013B">
      <w:pPr>
        <w:pStyle w:val="Textoindependiente"/>
        <w:rPr>
          <w:rFonts w:ascii="Arial" w:hAnsi="Arial" w:cs="Arial"/>
          <w:szCs w:val="24"/>
          <w:lang w:val="es-MX"/>
        </w:rPr>
      </w:pPr>
      <w:r>
        <w:rPr>
          <w:rFonts w:ascii="Arial" w:hAnsi="Arial" w:cs="Arial"/>
          <w:b/>
          <w:szCs w:val="24"/>
        </w:rPr>
        <w:t>Lic.</w:t>
      </w:r>
      <w:r>
        <w:rPr>
          <w:rFonts w:ascii="Arial" w:hAnsi="Arial" w:cs="Arial"/>
          <w:szCs w:val="24"/>
        </w:rPr>
        <w:t xml:space="preserve"> </w:t>
      </w:r>
      <w:r>
        <w:rPr>
          <w:rFonts w:ascii="Arial" w:hAnsi="Arial" w:cs="Arial"/>
          <w:b/>
          <w:szCs w:val="24"/>
        </w:rPr>
        <w:t>Esteban M. Blackaller Rosas</w:t>
      </w:r>
      <w:proofErr w:type="gramStart"/>
      <w:r>
        <w:rPr>
          <w:rFonts w:ascii="Arial" w:hAnsi="Arial" w:cs="Arial"/>
          <w:b/>
          <w:szCs w:val="24"/>
          <w:lang w:val="es-MX"/>
        </w:rPr>
        <w:t xml:space="preserve">:  </w:t>
      </w:r>
      <w:r>
        <w:rPr>
          <w:rFonts w:ascii="Arial" w:hAnsi="Arial" w:cs="Arial"/>
          <w:szCs w:val="24"/>
          <w:lang w:val="es-MX"/>
        </w:rPr>
        <w:t>Buen</w:t>
      </w:r>
      <w:proofErr w:type="gramEnd"/>
      <w:r>
        <w:rPr>
          <w:rFonts w:ascii="Arial" w:hAnsi="Arial" w:cs="Arial"/>
          <w:szCs w:val="24"/>
          <w:lang w:val="es-MX"/>
        </w:rPr>
        <w:t xml:space="preserve"> día, antes de iniciar cedo la palabra al presidente del Consejo C. Agustín Ramos Pérez para dar la bienvenida a los miembros del mismo.</w:t>
      </w:r>
    </w:p>
    <w:p w:rsidR="000A013B" w:rsidRDefault="000A013B" w:rsidP="000A013B">
      <w:pPr>
        <w:pStyle w:val="Textoindependiente"/>
        <w:rPr>
          <w:rFonts w:ascii="Arial" w:hAnsi="Arial" w:cs="Arial"/>
          <w:b/>
          <w:szCs w:val="24"/>
          <w:lang w:val="es-MX"/>
        </w:rPr>
      </w:pPr>
    </w:p>
    <w:p w:rsidR="000A013B" w:rsidRDefault="000A013B" w:rsidP="000A013B">
      <w:pPr>
        <w:pStyle w:val="Textoindependiente"/>
        <w:rPr>
          <w:rFonts w:ascii="Arial" w:hAnsi="Arial" w:cs="Arial"/>
          <w:szCs w:val="24"/>
          <w:lang w:val="es-MX"/>
        </w:rPr>
      </w:pPr>
      <w:r>
        <w:rPr>
          <w:rFonts w:ascii="Arial" w:hAnsi="Arial" w:cs="Arial"/>
          <w:b/>
          <w:szCs w:val="24"/>
          <w:lang w:val="es-MX"/>
        </w:rPr>
        <w:t>C. Agustín Ramos Pérez:</w:t>
      </w:r>
      <w:r>
        <w:rPr>
          <w:rFonts w:ascii="Arial" w:hAnsi="Arial" w:cs="Arial"/>
          <w:szCs w:val="24"/>
          <w:lang w:val="es-MX"/>
        </w:rPr>
        <w:t xml:space="preserve"> Buen día, bienvenidos todos gracias por su asistencia y esperamos que esta junta nos ayude a todos a ser más eficientes al servicio de nuestra comunidad.</w:t>
      </w:r>
    </w:p>
    <w:p w:rsidR="000A013B" w:rsidRDefault="000A013B" w:rsidP="000A013B">
      <w:pPr>
        <w:pStyle w:val="Textoindependiente"/>
        <w:rPr>
          <w:rFonts w:ascii="Arial" w:hAnsi="Arial" w:cs="Arial"/>
          <w:szCs w:val="24"/>
          <w:lang w:val="es-MX"/>
        </w:rPr>
      </w:pPr>
    </w:p>
    <w:p w:rsidR="000A013B" w:rsidRDefault="000A013B" w:rsidP="000A013B">
      <w:pPr>
        <w:pStyle w:val="Textoindependiente"/>
        <w:rPr>
          <w:rFonts w:ascii="Arial" w:hAnsi="Arial" w:cs="Arial"/>
          <w:szCs w:val="24"/>
          <w:lang w:val="es-MX"/>
        </w:rPr>
      </w:pPr>
      <w:r>
        <w:rPr>
          <w:rFonts w:ascii="Arial" w:hAnsi="Arial" w:cs="Arial"/>
          <w:b/>
          <w:szCs w:val="24"/>
        </w:rPr>
        <w:t>Lic.</w:t>
      </w:r>
      <w:r>
        <w:rPr>
          <w:rFonts w:ascii="Arial" w:hAnsi="Arial" w:cs="Arial"/>
          <w:szCs w:val="24"/>
        </w:rPr>
        <w:t xml:space="preserve"> </w:t>
      </w:r>
      <w:r>
        <w:rPr>
          <w:rFonts w:ascii="Arial" w:hAnsi="Arial" w:cs="Arial"/>
          <w:b/>
          <w:szCs w:val="24"/>
        </w:rPr>
        <w:t>Esteban M. Blackaller Rosas</w:t>
      </w:r>
      <w:r>
        <w:rPr>
          <w:rFonts w:ascii="Arial" w:hAnsi="Arial" w:cs="Arial"/>
          <w:b/>
          <w:szCs w:val="24"/>
          <w:lang w:val="es-MX"/>
        </w:rPr>
        <w:t xml:space="preserve">: </w:t>
      </w:r>
      <w:r>
        <w:rPr>
          <w:rFonts w:ascii="Arial" w:hAnsi="Arial" w:cs="Arial"/>
          <w:szCs w:val="24"/>
          <w:lang w:val="es-MX"/>
        </w:rPr>
        <w:t>Continuando con el orden del día daré lectura de acta anterior y acuerdos para posteriormente continuar con el informe de actividades de Abril de 2021.</w:t>
      </w:r>
    </w:p>
    <w:p w:rsidR="000A013B" w:rsidRDefault="000A013B" w:rsidP="000A013B">
      <w:pPr>
        <w:pStyle w:val="Textoindependiente"/>
        <w:rPr>
          <w:rFonts w:ascii="Arial" w:hAnsi="Arial" w:cs="Arial"/>
          <w:b/>
          <w:szCs w:val="24"/>
          <w:lang w:val="es-MX"/>
        </w:rPr>
      </w:pPr>
    </w:p>
    <w:p w:rsidR="000A013B" w:rsidRDefault="000A013B" w:rsidP="000A013B">
      <w:pPr>
        <w:pStyle w:val="Textoindependiente"/>
        <w:rPr>
          <w:rFonts w:ascii="Arial" w:hAnsi="Arial" w:cs="Arial"/>
          <w:b/>
          <w:szCs w:val="24"/>
          <w:lang w:val="es-MX"/>
        </w:rPr>
      </w:pPr>
      <w:r>
        <w:rPr>
          <w:rFonts w:ascii="Arial" w:hAnsi="Arial" w:cs="Arial"/>
          <w:b/>
          <w:szCs w:val="24"/>
          <w:lang w:val="es-MX"/>
        </w:rPr>
        <w:t xml:space="preserve">El Lic. Alberto Flores Juárez, presenta el informe del área Comercial correspondiente al mes de Abril del 2021:  </w:t>
      </w:r>
    </w:p>
    <w:p w:rsidR="000A013B" w:rsidRDefault="000A013B" w:rsidP="000A013B">
      <w:pPr>
        <w:pStyle w:val="Textoindependiente"/>
        <w:ind w:right="-70"/>
        <w:rPr>
          <w:rFonts w:ascii="Arial" w:hAnsi="Arial" w:cs="Arial"/>
          <w:szCs w:val="24"/>
          <w:lang w:val="es-MX"/>
        </w:rPr>
      </w:pPr>
      <w:r>
        <w:rPr>
          <w:rFonts w:ascii="Arial" w:hAnsi="Arial" w:cs="Arial"/>
          <w:szCs w:val="24"/>
          <w:lang w:val="es-MX"/>
        </w:rPr>
        <w:t>Respecto al Presupuesto y recaudación de agua y drenaje los ingresos del mes fueron de agua y drenaje fue de $20</w:t>
      </w:r>
      <w:proofErr w:type="gramStart"/>
      <w:r>
        <w:rPr>
          <w:rFonts w:ascii="Arial" w:hAnsi="Arial" w:cs="Arial"/>
          <w:szCs w:val="24"/>
          <w:lang w:val="es-MX"/>
        </w:rPr>
        <w:t>,259,000.00</w:t>
      </w:r>
      <w:proofErr w:type="gramEnd"/>
      <w:r>
        <w:rPr>
          <w:rFonts w:ascii="Arial" w:hAnsi="Arial" w:cs="Arial"/>
          <w:szCs w:val="24"/>
          <w:lang w:val="es-MX"/>
        </w:rPr>
        <w:t xml:space="preserve"> y el ingreso real fue de $20,502,000.00. Mientras que el Acumulado de presupuesto y recaudación de ingresos de agua y drenaje teníamos proyectado un presupuesto de $83</w:t>
      </w:r>
      <w:proofErr w:type="gramStart"/>
      <w:r>
        <w:rPr>
          <w:rFonts w:ascii="Arial" w:hAnsi="Arial" w:cs="Arial"/>
          <w:szCs w:val="24"/>
          <w:lang w:val="es-MX"/>
        </w:rPr>
        <w:t>,348,000.00</w:t>
      </w:r>
      <w:proofErr w:type="gramEnd"/>
      <w:r>
        <w:rPr>
          <w:rFonts w:ascii="Arial" w:hAnsi="Arial" w:cs="Arial"/>
          <w:szCs w:val="24"/>
          <w:lang w:val="es-MX"/>
        </w:rPr>
        <w:t xml:space="preserve"> y el real acumulado fue de $ 84,037,000.00  </w:t>
      </w:r>
    </w:p>
    <w:p w:rsidR="000A013B" w:rsidRDefault="000A013B" w:rsidP="000A013B">
      <w:pPr>
        <w:pStyle w:val="Textoindependiente"/>
        <w:ind w:right="-70"/>
        <w:rPr>
          <w:rFonts w:ascii="Arial" w:hAnsi="Arial" w:cs="Arial"/>
          <w:szCs w:val="24"/>
          <w:lang w:val="es-MX"/>
        </w:rPr>
      </w:pPr>
      <w:r>
        <w:rPr>
          <w:rFonts w:ascii="Arial" w:hAnsi="Arial" w:cs="Arial"/>
          <w:szCs w:val="24"/>
          <w:lang w:val="es-MX"/>
        </w:rPr>
        <w:t>En cuanto a los Usuarios cumplidos de abril de un universo de 99,951, concluimos con  76,951 lo cual representa un  76.98% de usuarios cumplidos.</w:t>
      </w:r>
    </w:p>
    <w:p w:rsidR="000A013B" w:rsidRDefault="000A013B" w:rsidP="000A013B">
      <w:pPr>
        <w:pStyle w:val="Textoindependiente"/>
        <w:ind w:right="-70"/>
        <w:rPr>
          <w:rFonts w:ascii="Arial" w:hAnsi="Arial" w:cs="Arial"/>
          <w:szCs w:val="24"/>
          <w:lang w:val="es-MX"/>
        </w:rPr>
      </w:pPr>
      <w:r>
        <w:rPr>
          <w:rFonts w:ascii="Arial" w:hAnsi="Arial" w:cs="Arial"/>
          <w:szCs w:val="24"/>
          <w:lang w:val="es-MX"/>
        </w:rPr>
        <w:t xml:space="preserve">Respecto a la distribución de agua en vehículo cisterna se distribuyeron de la siguiente manera: Municipio de Monclova 20,098 m3 con una proyección de 60,295    m3, municipio de Frontera 6,843 m3 con una proyección de 20,528 m3, particulares 1,135 m3 con una </w:t>
      </w:r>
      <w:r>
        <w:rPr>
          <w:rFonts w:ascii="Arial" w:hAnsi="Arial" w:cs="Arial"/>
          <w:szCs w:val="24"/>
          <w:lang w:val="es-MX"/>
        </w:rPr>
        <w:lastRenderedPageBreak/>
        <w:t>proyección de 3,406 m3 y SIMAS 2,666  m3 con una proyección es de  7,997 m3 para todo el año.</w:t>
      </w:r>
    </w:p>
    <w:p w:rsidR="000A013B" w:rsidRDefault="000A013B" w:rsidP="000A013B">
      <w:pPr>
        <w:pStyle w:val="Textoindependiente"/>
        <w:ind w:right="-70"/>
        <w:rPr>
          <w:rFonts w:ascii="Arial" w:hAnsi="Arial" w:cs="Arial"/>
          <w:szCs w:val="24"/>
          <w:lang w:val="es-MX"/>
        </w:rPr>
      </w:pPr>
      <w:r>
        <w:rPr>
          <w:rFonts w:ascii="Arial" w:hAnsi="Arial" w:cs="Arial"/>
          <w:szCs w:val="24"/>
          <w:lang w:val="es-MX"/>
        </w:rPr>
        <w:t>En cuanto a la aplicación de Simas se pueden hacer movimientos como consulta y pagos de recibos, checar fechas de vencimiento, saldo a pagar, ubicación de sucursales y  cajeros, reportes de fugas de agua y drenaje, reportes de falta de agua y horarios de suministro, todo esto contiene la aplicación y nos está dando buenos resultados con ayuda de la difusión que se la ha dado, a la fecha  llevamos $222,244.00 de ingreso acumulado, 923 usuarios han hecho uso de la aplicación.</w:t>
      </w:r>
    </w:p>
    <w:p w:rsidR="000A013B" w:rsidRDefault="000A013B" w:rsidP="000A013B">
      <w:pPr>
        <w:pStyle w:val="Textoindependiente"/>
        <w:ind w:right="-70"/>
        <w:rPr>
          <w:rFonts w:ascii="Arial" w:hAnsi="Arial" w:cs="Arial"/>
          <w:szCs w:val="24"/>
          <w:lang w:val="es-MX"/>
        </w:rPr>
      </w:pPr>
      <w:r>
        <w:rPr>
          <w:rFonts w:ascii="Arial" w:hAnsi="Arial" w:cs="Arial"/>
          <w:szCs w:val="24"/>
          <w:lang w:val="es-MX"/>
        </w:rPr>
        <w:t>Por último comentarles que se llevó a cabo el Concurso de Dibujo y Pintura denominado “Trazando Conciencia” dentro del programa de Cultura del Agua y hubo premiación de los primeros tres lugares tanto de primaria como los tres primeros lugares de secundaria.</w:t>
      </w:r>
    </w:p>
    <w:p w:rsidR="00C568D9" w:rsidRDefault="00C568D9" w:rsidP="000A013B">
      <w:pPr>
        <w:pStyle w:val="Textoindependiente"/>
        <w:ind w:right="-70"/>
        <w:rPr>
          <w:rFonts w:ascii="Arial" w:hAnsi="Arial" w:cs="Arial"/>
          <w:b/>
          <w:szCs w:val="24"/>
          <w:lang w:val="es-MX"/>
        </w:rPr>
      </w:pPr>
    </w:p>
    <w:p w:rsidR="000A013B" w:rsidRDefault="000A013B" w:rsidP="000A013B">
      <w:pPr>
        <w:pStyle w:val="Textoindependiente"/>
        <w:ind w:right="-70"/>
        <w:rPr>
          <w:rFonts w:ascii="Arial" w:hAnsi="Arial" w:cs="Arial"/>
          <w:b/>
          <w:szCs w:val="24"/>
          <w:lang w:val="es-MX"/>
        </w:rPr>
      </w:pPr>
      <w:r>
        <w:rPr>
          <w:rFonts w:ascii="Arial" w:hAnsi="Arial" w:cs="Arial"/>
          <w:b/>
          <w:szCs w:val="24"/>
          <w:lang w:val="es-MX"/>
        </w:rPr>
        <w:t>Se sometió a votación de los miembros del Consejo Directivo la información presentada por el área comercial, la cual fue aprobada de manera unánime.</w:t>
      </w:r>
    </w:p>
    <w:p w:rsidR="000A013B" w:rsidRDefault="000A013B" w:rsidP="000A013B">
      <w:pPr>
        <w:pStyle w:val="Textoindependiente"/>
        <w:ind w:right="-70"/>
        <w:rPr>
          <w:rFonts w:ascii="Arial" w:hAnsi="Arial" w:cs="Arial"/>
          <w:b/>
          <w:szCs w:val="24"/>
          <w:lang w:val="es-MX"/>
        </w:rPr>
      </w:pPr>
    </w:p>
    <w:p w:rsidR="000A013B" w:rsidRDefault="000A013B" w:rsidP="000A013B">
      <w:pPr>
        <w:pStyle w:val="Textoindependiente"/>
        <w:ind w:right="-70"/>
        <w:rPr>
          <w:rFonts w:ascii="Arial" w:hAnsi="Arial" w:cs="Arial"/>
          <w:b/>
          <w:sz w:val="22"/>
          <w:szCs w:val="22"/>
          <w:lang w:val="es-MX"/>
        </w:rPr>
      </w:pPr>
      <w:r>
        <w:rPr>
          <w:rFonts w:ascii="Arial" w:hAnsi="Arial" w:cs="Arial"/>
          <w:b/>
          <w:szCs w:val="24"/>
          <w:lang w:val="es-MX"/>
        </w:rPr>
        <w:t>El C.P. Juan Carlos Ibarra Rosas, presenta el informe del área de Administración y Finanzas correspondiente al mes de Abril del 2021:</w:t>
      </w:r>
      <w:r>
        <w:rPr>
          <w:rFonts w:ascii="Arial" w:hAnsi="Arial" w:cs="Arial"/>
          <w:b/>
          <w:sz w:val="22"/>
          <w:szCs w:val="22"/>
          <w:lang w:val="es-MX"/>
        </w:rPr>
        <w:t xml:space="preserve"> </w:t>
      </w:r>
    </w:p>
    <w:p w:rsidR="000A013B" w:rsidRDefault="000A013B" w:rsidP="000A013B">
      <w:pPr>
        <w:pStyle w:val="Textoindependiente"/>
        <w:jc w:val="center"/>
        <w:rPr>
          <w:rFonts w:ascii="Arial" w:hAnsi="Arial" w:cs="Arial"/>
          <w:b/>
          <w:bCs/>
          <w:sz w:val="22"/>
          <w:szCs w:val="22"/>
          <w:lang w:val="es-MX"/>
        </w:rPr>
      </w:pPr>
    </w:p>
    <w:p w:rsidR="009704CA" w:rsidRDefault="000A013B" w:rsidP="000A013B">
      <w:pPr>
        <w:pStyle w:val="Textoindependiente"/>
        <w:jc w:val="center"/>
        <w:rPr>
          <w:rFonts w:ascii="Arial" w:hAnsi="Arial" w:cs="Arial"/>
          <w:b/>
          <w:bCs/>
          <w:sz w:val="22"/>
          <w:szCs w:val="22"/>
          <w:lang w:val="es-MX"/>
        </w:rPr>
      </w:pPr>
      <w:r>
        <w:rPr>
          <w:rFonts w:ascii="Arial" w:hAnsi="Arial" w:cs="Arial"/>
          <w:b/>
          <w:bCs/>
          <w:sz w:val="22"/>
          <w:szCs w:val="22"/>
          <w:lang w:val="es-MX"/>
        </w:rPr>
        <w:t xml:space="preserve">ESTADO DE ACTIVIDADES ACUMULADO </w:t>
      </w:r>
      <w:proofErr w:type="gramStart"/>
      <w:r>
        <w:rPr>
          <w:rFonts w:ascii="Arial" w:hAnsi="Arial" w:cs="Arial"/>
          <w:b/>
          <w:bCs/>
          <w:sz w:val="22"/>
          <w:szCs w:val="22"/>
          <w:lang w:val="es-MX"/>
        </w:rPr>
        <w:t>( MILES</w:t>
      </w:r>
      <w:proofErr w:type="gramEnd"/>
      <w:r>
        <w:rPr>
          <w:rFonts w:ascii="Arial" w:hAnsi="Arial" w:cs="Arial"/>
          <w:b/>
          <w:bCs/>
          <w:sz w:val="22"/>
          <w:szCs w:val="22"/>
          <w:lang w:val="es-MX"/>
        </w:rPr>
        <w:t xml:space="preserve"> DE PESOS )</w:t>
      </w:r>
    </w:p>
    <w:p w:rsidR="000A013B" w:rsidRDefault="000A013B" w:rsidP="000A013B">
      <w:pPr>
        <w:pStyle w:val="Textoindependiente"/>
        <w:jc w:val="center"/>
        <w:rPr>
          <w:rFonts w:ascii="Arial" w:hAnsi="Arial" w:cs="Arial"/>
          <w:sz w:val="22"/>
          <w:szCs w:val="22"/>
          <w:lang w:val="es-MX"/>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Objeto" o:spid="_x0000_s1081" type="#_x0000_t75" style="position:absolute;left:0;text-align:left;margin-left:-.9pt;margin-top:9.55pt;width:404.25pt;height:320.4pt;z-index:251732992;visibility:visible">
            <v:imagedata r:id="rId9" o:title=""/>
          </v:shape>
          <o:OLEObject Type="Embed" ProgID="Excel.Sheet.8" ShapeID="2 Objeto" DrawAspect="Content" ObjectID="_1684829036" r:id="rId10"/>
        </w:pict>
      </w:r>
    </w:p>
    <w:p w:rsidR="000A013B" w:rsidRDefault="000A013B" w:rsidP="000A013B">
      <w:pPr>
        <w:pStyle w:val="Textoindependiente"/>
        <w:rPr>
          <w:rFonts w:ascii="Arial" w:hAnsi="Arial" w:cs="Arial"/>
          <w:b/>
          <w:sz w:val="22"/>
          <w:szCs w:val="22"/>
          <w:lang w:val="es-MX"/>
        </w:rPr>
      </w:pPr>
    </w:p>
    <w:tbl>
      <w:tblPr>
        <w:tblW w:w="8940" w:type="dxa"/>
        <w:tblInd w:w="-228" w:type="dxa"/>
        <w:tblLayout w:type="fixed"/>
        <w:tblCellMar>
          <w:left w:w="70" w:type="dxa"/>
          <w:right w:w="70" w:type="dxa"/>
        </w:tblCellMar>
        <w:tblLook w:val="04A0" w:firstRow="1" w:lastRow="0" w:firstColumn="1" w:lastColumn="0" w:noHBand="0" w:noVBand="1"/>
      </w:tblPr>
      <w:tblGrid>
        <w:gridCol w:w="8940"/>
      </w:tblGrid>
      <w:tr w:rsidR="000A013B" w:rsidTr="000A013B">
        <w:trPr>
          <w:trHeight w:val="6"/>
        </w:trPr>
        <w:tc>
          <w:tcPr>
            <w:tcW w:w="8505" w:type="dxa"/>
          </w:tcPr>
          <w:tbl>
            <w:tblPr>
              <w:tblW w:w="5490" w:type="dxa"/>
              <w:tblInd w:w="549" w:type="dxa"/>
              <w:tblLayout w:type="fixed"/>
              <w:tblCellMar>
                <w:left w:w="0" w:type="dxa"/>
                <w:right w:w="0" w:type="dxa"/>
              </w:tblCellMar>
              <w:tblLook w:val="0600" w:firstRow="0" w:lastRow="0" w:firstColumn="0" w:lastColumn="0" w:noHBand="1" w:noVBand="1"/>
            </w:tblPr>
            <w:tblGrid>
              <w:gridCol w:w="4207"/>
              <w:gridCol w:w="48"/>
              <w:gridCol w:w="1235"/>
            </w:tblGrid>
            <w:tr w:rsidR="000A013B" w:rsidRPr="00C568D9">
              <w:trPr>
                <w:trHeight w:val="282"/>
              </w:trPr>
              <w:tc>
                <w:tcPr>
                  <w:tcW w:w="4209" w:type="dxa"/>
                  <w:tcMar>
                    <w:top w:w="15" w:type="dxa"/>
                    <w:left w:w="15" w:type="dxa"/>
                    <w:bottom w:w="0" w:type="dxa"/>
                    <w:right w:w="15" w:type="dxa"/>
                  </w:tcMar>
                  <w:vAlign w:val="center"/>
                </w:tcPr>
                <w:p w:rsidR="000A013B" w:rsidRPr="00C568D9" w:rsidRDefault="000A013B">
                  <w:pPr>
                    <w:jc w:val="center"/>
                    <w:rPr>
                      <w:rFonts w:ascii="Arial" w:hAnsi="Arial" w:cs="Arial"/>
                      <w:i/>
                      <w:sz w:val="22"/>
                      <w:szCs w:val="22"/>
                      <w:lang w:val="es-MX"/>
                    </w:rPr>
                  </w:pPr>
                </w:p>
              </w:tc>
              <w:tc>
                <w:tcPr>
                  <w:tcW w:w="45" w:type="dxa"/>
                  <w:tcMar>
                    <w:top w:w="14" w:type="dxa"/>
                    <w:left w:w="14" w:type="dxa"/>
                    <w:bottom w:w="0" w:type="dxa"/>
                    <w:right w:w="14" w:type="dxa"/>
                  </w:tcMar>
                  <w:vAlign w:val="bottom"/>
                </w:tcPr>
                <w:p w:rsidR="000A013B" w:rsidRPr="00C568D9" w:rsidRDefault="000A013B">
                  <w:pPr>
                    <w:pStyle w:val="Textoindependiente"/>
                    <w:ind w:right="-70"/>
                    <w:rPr>
                      <w:rFonts w:ascii="Arial" w:hAnsi="Arial" w:cs="Arial"/>
                      <w:i/>
                      <w:sz w:val="22"/>
                      <w:szCs w:val="22"/>
                      <w:lang w:val="es-MX"/>
                    </w:rPr>
                  </w:pPr>
                </w:p>
              </w:tc>
              <w:tc>
                <w:tcPr>
                  <w:tcW w:w="1236" w:type="dxa"/>
                  <w:tcMar>
                    <w:top w:w="15" w:type="dxa"/>
                    <w:left w:w="15" w:type="dxa"/>
                    <w:bottom w:w="0" w:type="dxa"/>
                    <w:right w:w="15" w:type="dxa"/>
                  </w:tcMar>
                  <w:vAlign w:val="bottom"/>
                </w:tcPr>
                <w:p w:rsidR="000A013B" w:rsidRPr="00C568D9" w:rsidRDefault="000A013B">
                  <w:pPr>
                    <w:pStyle w:val="Textoindependiente"/>
                    <w:ind w:right="-70"/>
                    <w:rPr>
                      <w:rFonts w:ascii="Arial" w:hAnsi="Arial" w:cs="Arial"/>
                      <w:i/>
                      <w:sz w:val="22"/>
                      <w:szCs w:val="22"/>
                      <w:lang w:val="es-MX"/>
                    </w:rPr>
                  </w:pPr>
                </w:p>
              </w:tc>
            </w:tr>
          </w:tbl>
          <w:p w:rsidR="000A013B" w:rsidRPr="00C568D9" w:rsidRDefault="000A013B">
            <w:pPr>
              <w:pStyle w:val="Textoindependiente"/>
              <w:ind w:right="-70"/>
              <w:jc w:val="center"/>
              <w:rPr>
                <w:rFonts w:ascii="Arial" w:hAnsi="Arial" w:cs="Arial"/>
                <w:bCs/>
                <w:i/>
                <w:sz w:val="22"/>
                <w:szCs w:val="22"/>
                <w:lang w:val="es-MX"/>
              </w:rPr>
            </w:pPr>
          </w:p>
          <w:p w:rsidR="000A013B" w:rsidRPr="00C568D9" w:rsidRDefault="000A013B">
            <w:pPr>
              <w:pStyle w:val="Textoindependiente"/>
              <w:ind w:right="-70"/>
              <w:jc w:val="center"/>
              <w:rPr>
                <w:rFonts w:ascii="Arial" w:hAnsi="Arial" w:cs="Arial"/>
                <w:bCs/>
                <w:i/>
                <w:sz w:val="22"/>
                <w:szCs w:val="22"/>
                <w:lang w:val="es-MX"/>
              </w:rPr>
            </w:pPr>
          </w:p>
          <w:p w:rsidR="000A013B" w:rsidRPr="00C568D9" w:rsidRDefault="000A013B">
            <w:pPr>
              <w:pStyle w:val="Textoindependiente"/>
              <w:ind w:right="-70"/>
              <w:jc w:val="center"/>
              <w:rPr>
                <w:rFonts w:ascii="Arial" w:hAnsi="Arial" w:cs="Arial"/>
                <w:bCs/>
                <w:i/>
                <w:sz w:val="22"/>
                <w:szCs w:val="22"/>
                <w:lang w:val="es-MX"/>
              </w:rPr>
            </w:pPr>
          </w:p>
          <w:p w:rsidR="000A013B" w:rsidRPr="00C568D9" w:rsidRDefault="000A013B">
            <w:pPr>
              <w:pStyle w:val="Textoindependiente"/>
              <w:ind w:right="-70"/>
              <w:jc w:val="center"/>
              <w:rPr>
                <w:rFonts w:ascii="Arial" w:hAnsi="Arial" w:cs="Arial"/>
                <w:bCs/>
                <w:i/>
                <w:sz w:val="22"/>
                <w:szCs w:val="22"/>
                <w:lang w:val="es-MX"/>
              </w:rPr>
            </w:pPr>
          </w:p>
          <w:p w:rsidR="000A013B" w:rsidRPr="00C568D9" w:rsidRDefault="000A013B">
            <w:pPr>
              <w:pStyle w:val="Textoindependiente"/>
              <w:ind w:right="-70"/>
              <w:jc w:val="center"/>
              <w:rPr>
                <w:rFonts w:ascii="Arial" w:hAnsi="Arial" w:cs="Arial"/>
                <w:bCs/>
                <w:i/>
                <w:sz w:val="22"/>
                <w:szCs w:val="22"/>
                <w:lang w:val="es-MX"/>
              </w:rPr>
            </w:pPr>
          </w:p>
          <w:p w:rsidR="000A013B" w:rsidRPr="00C568D9" w:rsidRDefault="000A013B">
            <w:pPr>
              <w:pStyle w:val="Textoindependiente"/>
              <w:ind w:right="-70"/>
              <w:jc w:val="center"/>
              <w:rPr>
                <w:rFonts w:ascii="Arial" w:hAnsi="Arial" w:cs="Arial"/>
                <w:bCs/>
                <w:i/>
                <w:sz w:val="22"/>
                <w:szCs w:val="22"/>
                <w:lang w:val="es-MX"/>
              </w:rPr>
            </w:pPr>
          </w:p>
          <w:p w:rsidR="000A013B" w:rsidRPr="00C568D9" w:rsidRDefault="000A013B">
            <w:pPr>
              <w:pStyle w:val="Textoindependiente"/>
              <w:ind w:right="-70"/>
              <w:jc w:val="center"/>
              <w:rPr>
                <w:rFonts w:ascii="Arial" w:hAnsi="Arial" w:cs="Arial"/>
                <w:bCs/>
                <w:i/>
                <w:sz w:val="22"/>
                <w:szCs w:val="22"/>
                <w:lang w:val="es-MX"/>
              </w:rPr>
            </w:pPr>
          </w:p>
          <w:p w:rsidR="000A013B" w:rsidRPr="00C568D9" w:rsidRDefault="000A013B">
            <w:pPr>
              <w:pStyle w:val="Textoindependiente"/>
              <w:ind w:right="-70"/>
              <w:jc w:val="center"/>
              <w:rPr>
                <w:rFonts w:ascii="Arial" w:hAnsi="Arial" w:cs="Arial"/>
                <w:bCs/>
                <w:i/>
                <w:sz w:val="22"/>
                <w:szCs w:val="22"/>
                <w:lang w:val="es-MX"/>
              </w:rPr>
            </w:pPr>
          </w:p>
          <w:p w:rsidR="000A013B" w:rsidRPr="00C568D9" w:rsidRDefault="000A013B">
            <w:pPr>
              <w:pStyle w:val="Textoindependiente"/>
              <w:ind w:right="-70"/>
              <w:jc w:val="center"/>
              <w:rPr>
                <w:rFonts w:ascii="Arial" w:hAnsi="Arial" w:cs="Arial"/>
                <w:bCs/>
                <w:i/>
                <w:sz w:val="22"/>
                <w:szCs w:val="22"/>
                <w:lang w:val="es-MX"/>
              </w:rPr>
            </w:pPr>
          </w:p>
          <w:p w:rsidR="000A013B" w:rsidRPr="00C568D9" w:rsidRDefault="000A013B">
            <w:pPr>
              <w:pStyle w:val="Textoindependiente"/>
              <w:ind w:right="-70"/>
              <w:jc w:val="center"/>
              <w:rPr>
                <w:rFonts w:ascii="Arial" w:hAnsi="Arial" w:cs="Arial"/>
                <w:bCs/>
                <w:i/>
                <w:sz w:val="22"/>
                <w:szCs w:val="22"/>
                <w:lang w:val="es-MX"/>
              </w:rPr>
            </w:pPr>
          </w:p>
          <w:p w:rsidR="000A013B" w:rsidRPr="00C568D9" w:rsidRDefault="000A013B">
            <w:pPr>
              <w:pStyle w:val="Textoindependiente"/>
              <w:ind w:right="-70"/>
              <w:jc w:val="center"/>
              <w:rPr>
                <w:rFonts w:ascii="Arial" w:hAnsi="Arial" w:cs="Arial"/>
                <w:bCs/>
                <w:i/>
                <w:sz w:val="22"/>
                <w:szCs w:val="22"/>
                <w:lang w:val="es-MX"/>
              </w:rPr>
            </w:pPr>
          </w:p>
          <w:p w:rsidR="000A013B" w:rsidRPr="00C568D9" w:rsidRDefault="000A013B">
            <w:pPr>
              <w:pStyle w:val="Textoindependiente"/>
              <w:ind w:right="-70"/>
              <w:jc w:val="center"/>
              <w:rPr>
                <w:rFonts w:ascii="Arial" w:hAnsi="Arial" w:cs="Arial"/>
                <w:bCs/>
                <w:i/>
                <w:sz w:val="22"/>
                <w:szCs w:val="22"/>
                <w:lang w:val="es-MX"/>
              </w:rPr>
            </w:pPr>
          </w:p>
          <w:p w:rsidR="000A013B" w:rsidRPr="00C568D9" w:rsidRDefault="000A013B">
            <w:pPr>
              <w:pStyle w:val="Textoindependiente"/>
              <w:ind w:right="-70"/>
              <w:jc w:val="center"/>
              <w:rPr>
                <w:rFonts w:ascii="Arial" w:hAnsi="Arial" w:cs="Arial"/>
                <w:bCs/>
                <w:i/>
                <w:sz w:val="22"/>
                <w:szCs w:val="22"/>
                <w:lang w:val="es-MX"/>
              </w:rPr>
            </w:pPr>
          </w:p>
          <w:p w:rsidR="000A013B" w:rsidRPr="00C568D9" w:rsidRDefault="000A013B">
            <w:pPr>
              <w:pStyle w:val="Textoindependiente"/>
              <w:ind w:right="-70"/>
              <w:jc w:val="center"/>
              <w:rPr>
                <w:rFonts w:ascii="Arial" w:hAnsi="Arial" w:cs="Arial"/>
                <w:bCs/>
                <w:i/>
                <w:sz w:val="22"/>
                <w:szCs w:val="22"/>
                <w:lang w:val="es-MX"/>
              </w:rPr>
            </w:pPr>
          </w:p>
          <w:p w:rsidR="000A013B" w:rsidRPr="00C568D9" w:rsidRDefault="000A013B">
            <w:pPr>
              <w:pStyle w:val="Textoindependiente"/>
              <w:ind w:right="-70"/>
              <w:rPr>
                <w:rFonts w:ascii="Arial" w:hAnsi="Arial" w:cs="Arial"/>
                <w:bCs/>
                <w:i/>
                <w:sz w:val="22"/>
                <w:szCs w:val="22"/>
                <w:lang w:val="es-MX"/>
              </w:rPr>
            </w:pPr>
          </w:p>
          <w:p w:rsidR="000A013B" w:rsidRPr="00C568D9" w:rsidRDefault="000A013B">
            <w:pPr>
              <w:pStyle w:val="Textoindependiente"/>
              <w:ind w:right="-70"/>
              <w:rPr>
                <w:rFonts w:ascii="Arial" w:hAnsi="Arial" w:cs="Arial"/>
                <w:bCs/>
                <w:i/>
                <w:sz w:val="22"/>
                <w:szCs w:val="22"/>
                <w:lang w:val="es-MX"/>
              </w:rPr>
            </w:pPr>
          </w:p>
          <w:p w:rsidR="000A013B" w:rsidRPr="00C568D9" w:rsidRDefault="000A013B">
            <w:pPr>
              <w:pStyle w:val="Textoindependiente"/>
              <w:ind w:right="-70"/>
              <w:rPr>
                <w:rFonts w:ascii="Arial" w:hAnsi="Arial" w:cs="Arial"/>
                <w:bCs/>
                <w:i/>
                <w:sz w:val="22"/>
                <w:szCs w:val="22"/>
                <w:lang w:val="es-MX"/>
              </w:rPr>
            </w:pPr>
          </w:p>
          <w:p w:rsidR="000A013B" w:rsidRPr="00C568D9" w:rsidRDefault="000A013B">
            <w:pPr>
              <w:pStyle w:val="Textoindependiente"/>
              <w:ind w:right="-70"/>
              <w:jc w:val="center"/>
              <w:rPr>
                <w:rFonts w:ascii="Arial" w:hAnsi="Arial" w:cs="Arial"/>
                <w:bCs/>
                <w:i/>
                <w:sz w:val="22"/>
                <w:szCs w:val="22"/>
                <w:lang w:val="es-MX"/>
              </w:rPr>
            </w:pPr>
          </w:p>
          <w:p w:rsidR="000A013B" w:rsidRPr="00C568D9" w:rsidRDefault="000A013B">
            <w:pPr>
              <w:pStyle w:val="Textoindependiente"/>
              <w:ind w:right="-70"/>
              <w:jc w:val="center"/>
              <w:rPr>
                <w:rFonts w:ascii="Arial" w:hAnsi="Arial" w:cs="Arial"/>
                <w:bCs/>
                <w:i/>
                <w:sz w:val="22"/>
                <w:szCs w:val="22"/>
                <w:lang w:val="es-MX"/>
              </w:rPr>
            </w:pPr>
          </w:p>
          <w:p w:rsidR="000A013B" w:rsidRPr="00C568D9" w:rsidRDefault="000A013B">
            <w:pPr>
              <w:pStyle w:val="Textoindependiente"/>
              <w:ind w:right="-70"/>
              <w:jc w:val="center"/>
              <w:rPr>
                <w:rFonts w:ascii="Arial" w:hAnsi="Arial" w:cs="Arial"/>
                <w:bCs/>
                <w:i/>
                <w:sz w:val="22"/>
                <w:szCs w:val="22"/>
                <w:lang w:val="es-MX"/>
              </w:rPr>
            </w:pPr>
          </w:p>
          <w:p w:rsidR="000A013B" w:rsidRPr="00C568D9" w:rsidRDefault="000A013B">
            <w:pPr>
              <w:pStyle w:val="Textoindependiente"/>
              <w:ind w:right="-70"/>
              <w:jc w:val="center"/>
              <w:rPr>
                <w:rFonts w:ascii="Arial" w:hAnsi="Arial" w:cs="Arial"/>
                <w:bCs/>
                <w:i/>
                <w:sz w:val="22"/>
                <w:szCs w:val="22"/>
                <w:lang w:val="es-MX"/>
              </w:rPr>
            </w:pPr>
          </w:p>
          <w:p w:rsidR="000A013B" w:rsidRPr="00C568D9" w:rsidRDefault="000A013B">
            <w:pPr>
              <w:pStyle w:val="Textoindependiente"/>
              <w:ind w:right="-70"/>
              <w:jc w:val="center"/>
              <w:rPr>
                <w:rFonts w:ascii="Arial" w:hAnsi="Arial" w:cs="Arial"/>
                <w:bCs/>
                <w:i/>
                <w:sz w:val="22"/>
                <w:szCs w:val="22"/>
                <w:lang w:val="es-MX"/>
              </w:rPr>
            </w:pPr>
          </w:p>
          <w:p w:rsidR="000A013B" w:rsidRPr="00C568D9" w:rsidRDefault="000A013B">
            <w:pPr>
              <w:pStyle w:val="Textoindependiente"/>
              <w:ind w:right="-70"/>
              <w:jc w:val="center"/>
              <w:rPr>
                <w:rFonts w:ascii="Arial" w:hAnsi="Arial" w:cs="Arial"/>
                <w:bCs/>
                <w:i/>
                <w:sz w:val="22"/>
                <w:szCs w:val="22"/>
                <w:lang w:val="es-MX"/>
              </w:rPr>
            </w:pPr>
          </w:p>
          <w:p w:rsidR="000A013B" w:rsidRPr="00C568D9" w:rsidRDefault="000A013B">
            <w:pPr>
              <w:pStyle w:val="Textoindependiente"/>
              <w:ind w:right="-70"/>
              <w:jc w:val="center"/>
              <w:rPr>
                <w:rFonts w:ascii="Arial" w:hAnsi="Arial" w:cs="Arial"/>
                <w:bCs/>
                <w:i/>
                <w:sz w:val="22"/>
                <w:szCs w:val="22"/>
                <w:lang w:val="es-MX"/>
              </w:rPr>
            </w:pPr>
          </w:p>
          <w:p w:rsidR="000A013B" w:rsidRPr="00C568D9" w:rsidRDefault="000A013B">
            <w:pPr>
              <w:pStyle w:val="Textoindependiente"/>
              <w:ind w:right="-70"/>
              <w:jc w:val="center"/>
              <w:rPr>
                <w:rFonts w:ascii="Arial" w:hAnsi="Arial" w:cs="Arial"/>
                <w:bCs/>
                <w:i/>
                <w:sz w:val="22"/>
                <w:szCs w:val="22"/>
                <w:lang w:val="es-MX"/>
              </w:rPr>
            </w:pPr>
          </w:p>
          <w:p w:rsidR="000A013B" w:rsidRPr="00C568D9" w:rsidRDefault="000A013B">
            <w:pPr>
              <w:pStyle w:val="Textoindependiente"/>
              <w:ind w:right="-70"/>
              <w:jc w:val="center"/>
              <w:rPr>
                <w:rFonts w:ascii="Arial" w:hAnsi="Arial" w:cs="Arial"/>
                <w:bCs/>
                <w:i/>
                <w:sz w:val="22"/>
                <w:szCs w:val="22"/>
                <w:lang w:val="es-MX"/>
              </w:rPr>
            </w:pPr>
          </w:p>
          <w:p w:rsidR="000A013B" w:rsidRPr="00C568D9" w:rsidRDefault="000A013B">
            <w:pPr>
              <w:pStyle w:val="Textoindependiente"/>
              <w:ind w:right="-70"/>
              <w:jc w:val="center"/>
              <w:rPr>
                <w:rFonts w:ascii="Arial" w:hAnsi="Arial" w:cs="Arial"/>
                <w:bCs/>
                <w:i/>
                <w:sz w:val="22"/>
                <w:szCs w:val="22"/>
                <w:lang w:val="es-MX"/>
              </w:rPr>
            </w:pPr>
          </w:p>
          <w:p w:rsidR="000A013B" w:rsidRPr="00C568D9" w:rsidRDefault="000A013B">
            <w:pPr>
              <w:pStyle w:val="Textoindependiente"/>
              <w:ind w:right="-70"/>
              <w:jc w:val="center"/>
              <w:rPr>
                <w:rFonts w:ascii="Arial" w:hAnsi="Arial" w:cs="Arial"/>
                <w:bCs/>
                <w:i/>
                <w:sz w:val="22"/>
                <w:szCs w:val="22"/>
                <w:lang w:val="es-MX"/>
              </w:rPr>
            </w:pPr>
          </w:p>
          <w:p w:rsidR="000A013B" w:rsidRPr="00C568D9" w:rsidRDefault="000A013B">
            <w:pPr>
              <w:pStyle w:val="Textoindependiente"/>
              <w:ind w:right="-70"/>
              <w:jc w:val="center"/>
              <w:rPr>
                <w:rFonts w:ascii="Arial" w:hAnsi="Arial" w:cs="Arial"/>
                <w:bCs/>
                <w:i/>
                <w:sz w:val="22"/>
                <w:szCs w:val="22"/>
                <w:lang w:val="es-MX"/>
              </w:rPr>
            </w:pPr>
          </w:p>
          <w:p w:rsidR="00745FF0" w:rsidRDefault="00745FF0">
            <w:pPr>
              <w:pStyle w:val="Textoindependiente"/>
              <w:ind w:right="-70"/>
              <w:jc w:val="center"/>
              <w:rPr>
                <w:rFonts w:ascii="Arial" w:hAnsi="Arial" w:cs="Arial"/>
                <w:bCs/>
                <w:i/>
                <w:sz w:val="22"/>
                <w:szCs w:val="22"/>
                <w:lang w:val="es-MX"/>
              </w:rPr>
            </w:pPr>
          </w:p>
          <w:p w:rsidR="000A013B" w:rsidRPr="00C568D9" w:rsidRDefault="000A013B">
            <w:pPr>
              <w:pStyle w:val="Textoindependiente"/>
              <w:ind w:right="-70"/>
              <w:jc w:val="center"/>
              <w:rPr>
                <w:rFonts w:ascii="Arial" w:hAnsi="Arial" w:cs="Arial"/>
                <w:i/>
                <w:sz w:val="22"/>
                <w:szCs w:val="22"/>
                <w:lang w:val="es-MX"/>
              </w:rPr>
            </w:pPr>
            <w:r w:rsidRPr="00C568D9">
              <w:rPr>
                <w:rFonts w:ascii="Arial" w:hAnsi="Arial" w:cs="Arial"/>
                <w:bCs/>
                <w:i/>
                <w:sz w:val="22"/>
                <w:szCs w:val="22"/>
                <w:lang w:val="es-MX"/>
              </w:rPr>
              <w:t xml:space="preserve">                        </w:t>
            </w:r>
          </w:p>
          <w:p w:rsidR="000A013B" w:rsidRPr="00C568D9" w:rsidRDefault="000A013B">
            <w:pPr>
              <w:pStyle w:val="Textoindependiente"/>
              <w:ind w:right="-70"/>
              <w:rPr>
                <w:rFonts w:ascii="Arial" w:hAnsi="Arial" w:cs="Arial"/>
                <w:bCs/>
                <w:i/>
                <w:sz w:val="22"/>
                <w:szCs w:val="22"/>
                <w:lang w:val="es-MX"/>
              </w:rPr>
            </w:pPr>
          </w:p>
          <w:p w:rsidR="000A013B" w:rsidRPr="009520D1" w:rsidRDefault="000A013B">
            <w:pPr>
              <w:pStyle w:val="Textoindependiente"/>
              <w:ind w:right="-70"/>
              <w:jc w:val="center"/>
              <w:rPr>
                <w:rFonts w:ascii="Arial" w:hAnsi="Arial" w:cs="Arial"/>
                <w:b/>
                <w:i/>
                <w:sz w:val="22"/>
                <w:szCs w:val="22"/>
                <w:lang w:val="es-MX"/>
              </w:rPr>
            </w:pPr>
            <w:r w:rsidRPr="009520D1">
              <w:rPr>
                <w:rFonts w:ascii="Arial" w:hAnsi="Arial" w:cs="Arial"/>
                <w:b/>
                <w:bCs/>
                <w:i/>
                <w:sz w:val="22"/>
                <w:szCs w:val="22"/>
                <w:lang w:val="es-MX"/>
              </w:rPr>
              <w:t>ESTADO DE ACTIVIDADES COMPARATIVO</w:t>
            </w:r>
            <w:r w:rsidRPr="009520D1">
              <w:rPr>
                <w:rFonts w:ascii="Arial" w:hAnsi="Arial" w:cs="Arial"/>
                <w:b/>
                <w:i/>
                <w:sz w:val="22"/>
                <w:szCs w:val="22"/>
                <w:lang w:val="es-MX"/>
              </w:rPr>
              <w:t xml:space="preserve"> </w:t>
            </w:r>
            <w:r w:rsidRPr="009520D1">
              <w:rPr>
                <w:rFonts w:ascii="Arial" w:hAnsi="Arial" w:cs="Arial"/>
                <w:b/>
                <w:bCs/>
                <w:i/>
                <w:sz w:val="22"/>
                <w:szCs w:val="22"/>
                <w:lang w:val="es-MX"/>
              </w:rPr>
              <w:t>ABRIL 2021</w:t>
            </w:r>
          </w:p>
          <w:p w:rsidR="000A013B" w:rsidRPr="009520D1" w:rsidRDefault="000A013B">
            <w:pPr>
              <w:pStyle w:val="Textoindependiente"/>
              <w:ind w:right="-70"/>
              <w:jc w:val="center"/>
              <w:rPr>
                <w:rFonts w:ascii="Arial" w:hAnsi="Arial" w:cs="Arial"/>
                <w:b/>
                <w:i/>
                <w:sz w:val="22"/>
                <w:szCs w:val="22"/>
                <w:lang w:val="es-MX"/>
              </w:rPr>
            </w:pPr>
            <w:r w:rsidRPr="009520D1">
              <w:rPr>
                <w:rFonts w:ascii="Arial" w:hAnsi="Arial" w:cs="Arial"/>
                <w:b/>
                <w:bCs/>
                <w:i/>
                <w:sz w:val="22"/>
                <w:szCs w:val="22"/>
                <w:lang w:val="es-MX"/>
              </w:rPr>
              <w:t>REAL-PRESUPUESTO (MILES DE PESOS)</w:t>
            </w:r>
          </w:p>
          <w:tbl>
            <w:tblPr>
              <w:tblW w:w="8398" w:type="dxa"/>
              <w:tblLayout w:type="fixed"/>
              <w:tblCellMar>
                <w:left w:w="0" w:type="dxa"/>
                <w:right w:w="0" w:type="dxa"/>
              </w:tblCellMar>
              <w:tblLook w:val="0600" w:firstRow="0" w:lastRow="0" w:firstColumn="0" w:lastColumn="0" w:noHBand="1" w:noVBand="1"/>
            </w:tblPr>
            <w:tblGrid>
              <w:gridCol w:w="5290"/>
              <w:gridCol w:w="1553"/>
              <w:gridCol w:w="1555"/>
            </w:tblGrid>
            <w:tr w:rsidR="000A013B" w:rsidRPr="00C568D9" w:rsidTr="00C568D9">
              <w:trPr>
                <w:trHeight w:val="252"/>
              </w:trPr>
              <w:tc>
                <w:tcPr>
                  <w:tcW w:w="5290" w:type="dxa"/>
                  <w:shd w:val="clear" w:color="auto" w:fill="BFBFBF"/>
                  <w:tcMar>
                    <w:top w:w="15" w:type="dxa"/>
                    <w:left w:w="15" w:type="dxa"/>
                    <w:bottom w:w="0" w:type="dxa"/>
                    <w:right w:w="15" w:type="dxa"/>
                  </w:tcMar>
                  <w:vAlign w:val="center"/>
                  <w:hideMark/>
                </w:tcPr>
                <w:p w:rsidR="000A013B" w:rsidRPr="00C568D9" w:rsidRDefault="000A013B">
                  <w:pPr>
                    <w:rPr>
                      <w:sz w:val="22"/>
                      <w:szCs w:val="22"/>
                      <w:lang w:val="es-MX" w:eastAsia="en-US"/>
                    </w:rPr>
                  </w:pPr>
                </w:p>
              </w:tc>
              <w:tc>
                <w:tcPr>
                  <w:tcW w:w="3108" w:type="dxa"/>
                  <w:gridSpan w:val="2"/>
                  <w:shd w:val="clear" w:color="auto" w:fill="BFBFBF"/>
                  <w:tcMar>
                    <w:top w:w="15" w:type="dxa"/>
                    <w:left w:w="15" w:type="dxa"/>
                    <w:bottom w:w="0" w:type="dxa"/>
                    <w:right w:w="15" w:type="dxa"/>
                  </w:tcMar>
                  <w:vAlign w:val="center"/>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bCs/>
                      <w:i/>
                      <w:sz w:val="22"/>
                      <w:szCs w:val="22"/>
                      <w:lang w:val="es-MX"/>
                    </w:rPr>
                    <w:t>ABRIL</w:t>
                  </w:r>
                </w:p>
              </w:tc>
            </w:tr>
            <w:tr w:rsidR="000A013B" w:rsidRPr="00C568D9" w:rsidTr="00C568D9">
              <w:trPr>
                <w:trHeight w:val="252"/>
              </w:trPr>
              <w:tc>
                <w:tcPr>
                  <w:tcW w:w="5290" w:type="dxa"/>
                  <w:shd w:val="clear" w:color="auto" w:fill="BFBFBF"/>
                  <w:tcMar>
                    <w:top w:w="15" w:type="dxa"/>
                    <w:left w:w="15" w:type="dxa"/>
                    <w:bottom w:w="0" w:type="dxa"/>
                    <w:right w:w="15" w:type="dxa"/>
                  </w:tcMar>
                  <w:vAlign w:val="center"/>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bCs/>
                      <w:i/>
                      <w:sz w:val="22"/>
                      <w:szCs w:val="22"/>
                      <w:lang w:val="es-MX"/>
                    </w:rPr>
                    <w:t> </w:t>
                  </w:r>
                </w:p>
              </w:tc>
              <w:tc>
                <w:tcPr>
                  <w:tcW w:w="1553" w:type="dxa"/>
                  <w:shd w:val="clear" w:color="auto" w:fill="BFBFBF"/>
                  <w:tcMar>
                    <w:top w:w="15" w:type="dxa"/>
                    <w:left w:w="15" w:type="dxa"/>
                    <w:bottom w:w="0" w:type="dxa"/>
                    <w:right w:w="15" w:type="dxa"/>
                  </w:tcMar>
                  <w:vAlign w:val="center"/>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bCs/>
                      <w:i/>
                      <w:sz w:val="22"/>
                      <w:szCs w:val="22"/>
                      <w:lang w:val="es-MX"/>
                    </w:rPr>
                    <w:t>REAL</w:t>
                  </w:r>
                </w:p>
              </w:tc>
              <w:tc>
                <w:tcPr>
                  <w:tcW w:w="1554" w:type="dxa"/>
                  <w:shd w:val="clear" w:color="auto" w:fill="BFBFBF"/>
                  <w:tcMar>
                    <w:top w:w="15" w:type="dxa"/>
                    <w:left w:w="15" w:type="dxa"/>
                    <w:bottom w:w="0" w:type="dxa"/>
                    <w:right w:w="15" w:type="dxa"/>
                  </w:tcMar>
                  <w:vAlign w:val="center"/>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bCs/>
                      <w:i/>
                      <w:sz w:val="22"/>
                      <w:szCs w:val="22"/>
                      <w:lang w:val="es-MX"/>
                    </w:rPr>
                    <w:t>PPTO</w:t>
                  </w:r>
                </w:p>
              </w:tc>
            </w:tr>
            <w:tr w:rsidR="000A013B" w:rsidRPr="00C568D9" w:rsidTr="00C568D9">
              <w:trPr>
                <w:trHeight w:val="252"/>
              </w:trPr>
              <w:tc>
                <w:tcPr>
                  <w:tcW w:w="5290" w:type="dxa"/>
                  <w:tcMar>
                    <w:top w:w="15" w:type="dxa"/>
                    <w:left w:w="15" w:type="dxa"/>
                    <w:bottom w:w="0" w:type="dxa"/>
                    <w:right w:w="15" w:type="dxa"/>
                  </w:tcMar>
                  <w:vAlign w:val="center"/>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bCs/>
                      <w:i/>
                      <w:sz w:val="22"/>
                      <w:szCs w:val="22"/>
                      <w:lang w:val="es-MX"/>
                    </w:rPr>
                    <w:t>INGRESOS</w:t>
                  </w:r>
                  <w:proofErr w:type="gramStart"/>
                  <w:r w:rsidRPr="00C568D9">
                    <w:rPr>
                      <w:rFonts w:ascii="Arial" w:hAnsi="Arial" w:cs="Arial"/>
                      <w:bCs/>
                      <w:i/>
                      <w:sz w:val="22"/>
                      <w:szCs w:val="22"/>
                      <w:lang w:val="es-MX"/>
                    </w:rPr>
                    <w:t>:  (</w:t>
                  </w:r>
                  <w:proofErr w:type="gramEnd"/>
                  <w:r w:rsidRPr="00C568D9">
                    <w:rPr>
                      <w:rFonts w:ascii="Arial" w:hAnsi="Arial" w:cs="Arial"/>
                      <w:bCs/>
                      <w:i/>
                      <w:sz w:val="22"/>
                      <w:szCs w:val="22"/>
                      <w:lang w:val="es-MX"/>
                    </w:rPr>
                    <w:t xml:space="preserve"> SIN I.V.A. )</w:t>
                  </w:r>
                </w:p>
              </w:tc>
              <w:tc>
                <w:tcPr>
                  <w:tcW w:w="1553" w:type="dxa"/>
                  <w:tcMar>
                    <w:top w:w="15" w:type="dxa"/>
                    <w:left w:w="15" w:type="dxa"/>
                    <w:bottom w:w="0" w:type="dxa"/>
                    <w:right w:w="15" w:type="dxa"/>
                  </w:tcMar>
                  <w:vAlign w:val="bottom"/>
                  <w:hideMark/>
                </w:tcPr>
                <w:p w:rsidR="000A013B" w:rsidRPr="00C568D9" w:rsidRDefault="000A013B">
                  <w:pPr>
                    <w:rPr>
                      <w:sz w:val="22"/>
                      <w:szCs w:val="22"/>
                      <w:lang w:val="es-MX" w:eastAsia="en-US"/>
                    </w:rPr>
                  </w:pPr>
                </w:p>
              </w:tc>
              <w:tc>
                <w:tcPr>
                  <w:tcW w:w="1554" w:type="dxa"/>
                  <w:tcMar>
                    <w:top w:w="15" w:type="dxa"/>
                    <w:left w:w="15" w:type="dxa"/>
                    <w:bottom w:w="0" w:type="dxa"/>
                    <w:right w:w="15" w:type="dxa"/>
                  </w:tcMar>
                  <w:vAlign w:val="bottom"/>
                  <w:hideMark/>
                </w:tcPr>
                <w:p w:rsidR="000A013B" w:rsidRPr="00C568D9" w:rsidRDefault="000A013B">
                  <w:pPr>
                    <w:rPr>
                      <w:sz w:val="22"/>
                      <w:szCs w:val="22"/>
                      <w:lang w:val="es-MX" w:eastAsia="en-US"/>
                    </w:rPr>
                  </w:pPr>
                </w:p>
              </w:tc>
            </w:tr>
            <w:tr w:rsidR="000A013B" w:rsidRPr="00C568D9" w:rsidTr="00C568D9">
              <w:trPr>
                <w:trHeight w:val="253"/>
              </w:trPr>
              <w:tc>
                <w:tcPr>
                  <w:tcW w:w="5290" w:type="dxa"/>
                  <w:tcMar>
                    <w:top w:w="15" w:type="dxa"/>
                    <w:left w:w="15" w:type="dxa"/>
                    <w:bottom w:w="0" w:type="dxa"/>
                    <w:right w:w="15" w:type="dxa"/>
                  </w:tcMar>
                  <w:vAlign w:val="center"/>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i/>
                      <w:sz w:val="22"/>
                      <w:szCs w:val="22"/>
                      <w:lang w:val="es-MX"/>
                    </w:rPr>
                    <w:t xml:space="preserve">Agua y Drenaje </w:t>
                  </w:r>
                </w:p>
              </w:tc>
              <w:tc>
                <w:tcPr>
                  <w:tcW w:w="1553" w:type="dxa"/>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i/>
                      <w:sz w:val="22"/>
                      <w:szCs w:val="22"/>
                      <w:lang w:val="es-MX"/>
                    </w:rPr>
                    <w:t>22,322</w:t>
                  </w:r>
                </w:p>
              </w:tc>
              <w:tc>
                <w:tcPr>
                  <w:tcW w:w="1554" w:type="dxa"/>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i/>
                      <w:sz w:val="22"/>
                      <w:szCs w:val="22"/>
                      <w:lang w:val="es-MX"/>
                    </w:rPr>
                    <w:t>21,898</w:t>
                  </w:r>
                </w:p>
              </w:tc>
            </w:tr>
            <w:tr w:rsidR="000A013B" w:rsidRPr="00C568D9" w:rsidTr="00C568D9">
              <w:trPr>
                <w:trHeight w:val="253"/>
              </w:trPr>
              <w:tc>
                <w:tcPr>
                  <w:tcW w:w="5290" w:type="dxa"/>
                  <w:tcMar>
                    <w:top w:w="15" w:type="dxa"/>
                    <w:left w:w="15" w:type="dxa"/>
                    <w:bottom w:w="0" w:type="dxa"/>
                    <w:right w:w="15" w:type="dxa"/>
                  </w:tcMar>
                  <w:vAlign w:val="center"/>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i/>
                      <w:sz w:val="22"/>
                      <w:szCs w:val="22"/>
                      <w:lang w:val="es-MX"/>
                    </w:rPr>
                    <w:t>Aguas Residuales</w:t>
                  </w:r>
                </w:p>
              </w:tc>
              <w:tc>
                <w:tcPr>
                  <w:tcW w:w="1553" w:type="dxa"/>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i/>
                      <w:sz w:val="22"/>
                      <w:szCs w:val="22"/>
                      <w:lang w:val="es-MX"/>
                    </w:rPr>
                    <w:t>0</w:t>
                  </w:r>
                </w:p>
              </w:tc>
              <w:tc>
                <w:tcPr>
                  <w:tcW w:w="1554" w:type="dxa"/>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i/>
                      <w:sz w:val="22"/>
                      <w:szCs w:val="22"/>
                      <w:lang w:val="es-MX"/>
                    </w:rPr>
                    <w:t>1,574</w:t>
                  </w:r>
                </w:p>
              </w:tc>
            </w:tr>
            <w:tr w:rsidR="000A013B" w:rsidRPr="00C568D9" w:rsidTr="00C568D9">
              <w:trPr>
                <w:trHeight w:val="253"/>
              </w:trPr>
              <w:tc>
                <w:tcPr>
                  <w:tcW w:w="5290" w:type="dxa"/>
                  <w:tcMar>
                    <w:top w:w="15" w:type="dxa"/>
                    <w:left w:w="15" w:type="dxa"/>
                    <w:bottom w:w="0" w:type="dxa"/>
                    <w:right w:w="15" w:type="dxa"/>
                  </w:tcMar>
                  <w:vAlign w:val="center"/>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i/>
                      <w:sz w:val="22"/>
                      <w:szCs w:val="22"/>
                      <w:lang w:val="es-MX"/>
                    </w:rPr>
                    <w:t>Otros</w:t>
                  </w:r>
                </w:p>
              </w:tc>
              <w:tc>
                <w:tcPr>
                  <w:tcW w:w="1553" w:type="dxa"/>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i/>
                      <w:sz w:val="22"/>
                      <w:szCs w:val="22"/>
                      <w:lang w:val="es-MX"/>
                    </w:rPr>
                    <w:t>1,692</w:t>
                  </w:r>
                </w:p>
              </w:tc>
              <w:tc>
                <w:tcPr>
                  <w:tcW w:w="1554" w:type="dxa"/>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i/>
                      <w:sz w:val="22"/>
                      <w:szCs w:val="22"/>
                      <w:lang w:val="es-MX"/>
                    </w:rPr>
                    <w:t>2,280</w:t>
                  </w:r>
                </w:p>
              </w:tc>
            </w:tr>
            <w:tr w:rsidR="000A013B" w:rsidRPr="00C568D9" w:rsidTr="00C568D9">
              <w:trPr>
                <w:trHeight w:val="253"/>
              </w:trPr>
              <w:tc>
                <w:tcPr>
                  <w:tcW w:w="5290" w:type="dxa"/>
                  <w:tcMar>
                    <w:top w:w="15" w:type="dxa"/>
                    <w:left w:w="15" w:type="dxa"/>
                    <w:bottom w:w="0" w:type="dxa"/>
                    <w:right w:w="15" w:type="dxa"/>
                  </w:tcMar>
                  <w:vAlign w:val="center"/>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i/>
                      <w:sz w:val="22"/>
                      <w:szCs w:val="22"/>
                      <w:lang w:val="es-MX"/>
                    </w:rPr>
                    <w:t>Productos Financieros</w:t>
                  </w:r>
                </w:p>
              </w:tc>
              <w:tc>
                <w:tcPr>
                  <w:tcW w:w="1553" w:type="dxa"/>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i/>
                      <w:sz w:val="22"/>
                      <w:szCs w:val="22"/>
                      <w:lang w:val="es-MX"/>
                    </w:rPr>
                    <w:t>189</w:t>
                  </w:r>
                </w:p>
              </w:tc>
              <w:tc>
                <w:tcPr>
                  <w:tcW w:w="1554" w:type="dxa"/>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i/>
                      <w:sz w:val="22"/>
                      <w:szCs w:val="22"/>
                      <w:lang w:val="es-MX"/>
                    </w:rPr>
                    <w:t>285</w:t>
                  </w:r>
                </w:p>
              </w:tc>
            </w:tr>
            <w:tr w:rsidR="000A013B" w:rsidRPr="00C568D9" w:rsidTr="00C568D9">
              <w:trPr>
                <w:trHeight w:val="252"/>
              </w:trPr>
              <w:tc>
                <w:tcPr>
                  <w:tcW w:w="5290" w:type="dxa"/>
                  <w:tcMar>
                    <w:top w:w="15" w:type="dxa"/>
                    <w:left w:w="15" w:type="dxa"/>
                    <w:bottom w:w="0" w:type="dxa"/>
                    <w:right w:w="15" w:type="dxa"/>
                  </w:tcMar>
                  <w:vAlign w:val="center"/>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i/>
                      <w:sz w:val="22"/>
                      <w:szCs w:val="22"/>
                      <w:lang w:val="es-MX"/>
                    </w:rPr>
                    <w:t>Bonificaciones</w:t>
                  </w:r>
                </w:p>
              </w:tc>
              <w:tc>
                <w:tcPr>
                  <w:tcW w:w="1553" w:type="dxa"/>
                  <w:tcBorders>
                    <w:top w:val="nil"/>
                    <w:left w:val="nil"/>
                    <w:bottom w:val="single" w:sz="8" w:space="0" w:color="000000"/>
                    <w:right w:val="nil"/>
                  </w:tcBorders>
                  <w:tcMar>
                    <w:top w:w="14" w:type="dxa"/>
                    <w:left w:w="14" w:type="dxa"/>
                    <w:bottom w:w="0" w:type="dxa"/>
                    <w:right w:w="14" w:type="dxa"/>
                  </w:tcMar>
                  <w:vAlign w:val="bottom"/>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i/>
                      <w:sz w:val="22"/>
                      <w:szCs w:val="22"/>
                      <w:lang w:val="es-MX"/>
                    </w:rPr>
                    <w:t>(1,821)</w:t>
                  </w:r>
                </w:p>
              </w:tc>
              <w:tc>
                <w:tcPr>
                  <w:tcW w:w="1554" w:type="dxa"/>
                  <w:tcBorders>
                    <w:top w:val="nil"/>
                    <w:left w:val="nil"/>
                    <w:bottom w:val="single" w:sz="8" w:space="0" w:color="000000"/>
                    <w:right w:val="nil"/>
                  </w:tcBorders>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i/>
                      <w:sz w:val="22"/>
                      <w:szCs w:val="22"/>
                      <w:lang w:val="es-MX"/>
                    </w:rPr>
                    <w:t>(1,639)</w:t>
                  </w:r>
                </w:p>
              </w:tc>
            </w:tr>
            <w:tr w:rsidR="000A013B" w:rsidRPr="00C568D9" w:rsidTr="00C568D9">
              <w:trPr>
                <w:trHeight w:val="252"/>
              </w:trPr>
              <w:tc>
                <w:tcPr>
                  <w:tcW w:w="5290" w:type="dxa"/>
                  <w:tcMar>
                    <w:top w:w="15" w:type="dxa"/>
                    <w:left w:w="15" w:type="dxa"/>
                    <w:bottom w:w="0" w:type="dxa"/>
                    <w:right w:w="15" w:type="dxa"/>
                  </w:tcMar>
                  <w:vAlign w:val="center"/>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bCs/>
                      <w:i/>
                      <w:sz w:val="22"/>
                      <w:szCs w:val="22"/>
                      <w:lang w:val="es-MX"/>
                    </w:rPr>
                    <w:t>TOTAL INGRESOS NETOS</w:t>
                  </w:r>
                </w:p>
              </w:tc>
              <w:tc>
                <w:tcPr>
                  <w:tcW w:w="1553" w:type="dxa"/>
                  <w:tcBorders>
                    <w:top w:val="single" w:sz="8" w:space="0" w:color="000000"/>
                    <w:left w:val="nil"/>
                    <w:bottom w:val="double" w:sz="6" w:space="0" w:color="000000"/>
                    <w:right w:val="nil"/>
                  </w:tcBorders>
                  <w:tcMar>
                    <w:top w:w="14" w:type="dxa"/>
                    <w:left w:w="14" w:type="dxa"/>
                    <w:bottom w:w="0" w:type="dxa"/>
                    <w:right w:w="14" w:type="dxa"/>
                  </w:tcMar>
                  <w:vAlign w:val="bottom"/>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bCs/>
                      <w:i/>
                      <w:sz w:val="22"/>
                      <w:szCs w:val="22"/>
                      <w:lang w:val="es-MX"/>
                    </w:rPr>
                    <w:t>22,382</w:t>
                  </w:r>
                </w:p>
              </w:tc>
              <w:tc>
                <w:tcPr>
                  <w:tcW w:w="1554" w:type="dxa"/>
                  <w:tcBorders>
                    <w:top w:val="single" w:sz="8" w:space="0" w:color="000000"/>
                    <w:left w:val="nil"/>
                    <w:bottom w:val="double" w:sz="6" w:space="0" w:color="000000"/>
                    <w:right w:val="nil"/>
                  </w:tcBorders>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bCs/>
                      <w:i/>
                      <w:sz w:val="22"/>
                      <w:szCs w:val="22"/>
                      <w:lang w:val="es-MX"/>
                    </w:rPr>
                    <w:t>24,398</w:t>
                  </w:r>
                </w:p>
              </w:tc>
            </w:tr>
            <w:tr w:rsidR="000A013B" w:rsidRPr="00C568D9" w:rsidTr="00C568D9">
              <w:trPr>
                <w:trHeight w:val="79"/>
              </w:trPr>
              <w:tc>
                <w:tcPr>
                  <w:tcW w:w="5290" w:type="dxa"/>
                  <w:tcMar>
                    <w:top w:w="15" w:type="dxa"/>
                    <w:left w:w="15" w:type="dxa"/>
                    <w:bottom w:w="0" w:type="dxa"/>
                    <w:right w:w="15" w:type="dxa"/>
                  </w:tcMar>
                  <w:vAlign w:val="center"/>
                  <w:hideMark/>
                </w:tcPr>
                <w:p w:rsidR="000A013B" w:rsidRPr="00C568D9" w:rsidRDefault="000A013B">
                  <w:pPr>
                    <w:rPr>
                      <w:sz w:val="22"/>
                      <w:szCs w:val="22"/>
                      <w:lang w:val="en-US" w:eastAsia="en-US"/>
                    </w:rPr>
                  </w:pPr>
                </w:p>
              </w:tc>
              <w:tc>
                <w:tcPr>
                  <w:tcW w:w="1553" w:type="dxa"/>
                  <w:tcBorders>
                    <w:top w:val="double" w:sz="6" w:space="0" w:color="000000"/>
                    <w:left w:val="nil"/>
                    <w:bottom w:val="nil"/>
                    <w:right w:val="nil"/>
                  </w:tcBorders>
                  <w:tcMar>
                    <w:top w:w="14" w:type="dxa"/>
                    <w:left w:w="14" w:type="dxa"/>
                    <w:bottom w:w="0" w:type="dxa"/>
                    <w:right w:w="14" w:type="dxa"/>
                  </w:tcMar>
                  <w:vAlign w:val="bottom"/>
                  <w:hideMark/>
                </w:tcPr>
                <w:p w:rsidR="000A013B" w:rsidRPr="00C568D9" w:rsidRDefault="000A013B">
                  <w:pPr>
                    <w:rPr>
                      <w:sz w:val="22"/>
                      <w:szCs w:val="22"/>
                      <w:lang w:val="en-US" w:eastAsia="en-US"/>
                    </w:rPr>
                  </w:pPr>
                </w:p>
              </w:tc>
              <w:tc>
                <w:tcPr>
                  <w:tcW w:w="1554" w:type="dxa"/>
                  <w:tcBorders>
                    <w:top w:val="double" w:sz="6" w:space="0" w:color="000000"/>
                    <w:left w:val="nil"/>
                    <w:bottom w:val="nil"/>
                    <w:right w:val="nil"/>
                  </w:tcBorders>
                  <w:tcMar>
                    <w:top w:w="15" w:type="dxa"/>
                    <w:left w:w="15" w:type="dxa"/>
                    <w:bottom w:w="0" w:type="dxa"/>
                    <w:right w:w="15" w:type="dxa"/>
                  </w:tcMar>
                  <w:vAlign w:val="bottom"/>
                  <w:hideMark/>
                </w:tcPr>
                <w:p w:rsidR="000A013B" w:rsidRPr="00C568D9" w:rsidRDefault="000A013B">
                  <w:pPr>
                    <w:rPr>
                      <w:sz w:val="22"/>
                      <w:szCs w:val="22"/>
                      <w:lang w:val="en-US" w:eastAsia="en-US"/>
                    </w:rPr>
                  </w:pPr>
                </w:p>
              </w:tc>
            </w:tr>
            <w:tr w:rsidR="000A013B" w:rsidRPr="00C568D9" w:rsidTr="00C568D9">
              <w:trPr>
                <w:trHeight w:val="252"/>
              </w:trPr>
              <w:tc>
                <w:tcPr>
                  <w:tcW w:w="5290" w:type="dxa"/>
                  <w:tcMar>
                    <w:top w:w="15" w:type="dxa"/>
                    <w:left w:w="15" w:type="dxa"/>
                    <w:bottom w:w="0" w:type="dxa"/>
                    <w:right w:w="15" w:type="dxa"/>
                  </w:tcMar>
                  <w:vAlign w:val="center"/>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bCs/>
                      <w:i/>
                      <w:sz w:val="22"/>
                      <w:szCs w:val="22"/>
                      <w:lang w:val="es-MX"/>
                    </w:rPr>
                    <w:t>EGRESOS:</w:t>
                  </w:r>
                </w:p>
              </w:tc>
              <w:tc>
                <w:tcPr>
                  <w:tcW w:w="1553" w:type="dxa"/>
                  <w:tcMar>
                    <w:top w:w="14" w:type="dxa"/>
                    <w:left w:w="14" w:type="dxa"/>
                    <w:bottom w:w="0" w:type="dxa"/>
                    <w:right w:w="14" w:type="dxa"/>
                  </w:tcMar>
                  <w:vAlign w:val="bottom"/>
                  <w:hideMark/>
                </w:tcPr>
                <w:p w:rsidR="000A013B" w:rsidRPr="00C568D9" w:rsidRDefault="000A013B">
                  <w:pPr>
                    <w:rPr>
                      <w:sz w:val="22"/>
                      <w:szCs w:val="22"/>
                      <w:lang w:val="en-US" w:eastAsia="en-US"/>
                    </w:rPr>
                  </w:pPr>
                </w:p>
              </w:tc>
              <w:tc>
                <w:tcPr>
                  <w:tcW w:w="1554" w:type="dxa"/>
                  <w:tcMar>
                    <w:top w:w="15" w:type="dxa"/>
                    <w:left w:w="15" w:type="dxa"/>
                    <w:bottom w:w="0" w:type="dxa"/>
                    <w:right w:w="15" w:type="dxa"/>
                  </w:tcMar>
                  <w:vAlign w:val="bottom"/>
                  <w:hideMark/>
                </w:tcPr>
                <w:p w:rsidR="000A013B" w:rsidRPr="00C568D9" w:rsidRDefault="000A013B">
                  <w:pPr>
                    <w:rPr>
                      <w:sz w:val="22"/>
                      <w:szCs w:val="22"/>
                      <w:lang w:val="en-US" w:eastAsia="en-US"/>
                    </w:rPr>
                  </w:pPr>
                </w:p>
              </w:tc>
            </w:tr>
            <w:tr w:rsidR="000A013B" w:rsidRPr="00C568D9" w:rsidTr="00C568D9">
              <w:trPr>
                <w:trHeight w:val="253"/>
              </w:trPr>
              <w:tc>
                <w:tcPr>
                  <w:tcW w:w="5290" w:type="dxa"/>
                  <w:tcMar>
                    <w:top w:w="15" w:type="dxa"/>
                    <w:left w:w="15" w:type="dxa"/>
                    <w:bottom w:w="0" w:type="dxa"/>
                    <w:right w:w="15" w:type="dxa"/>
                  </w:tcMar>
                  <w:vAlign w:val="center"/>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i/>
                      <w:sz w:val="22"/>
                      <w:szCs w:val="22"/>
                      <w:lang w:val="es-MX"/>
                    </w:rPr>
                    <w:t>Servicios Personales</w:t>
                  </w:r>
                </w:p>
              </w:tc>
              <w:tc>
                <w:tcPr>
                  <w:tcW w:w="1553" w:type="dxa"/>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i/>
                      <w:sz w:val="22"/>
                      <w:szCs w:val="22"/>
                      <w:lang w:val="es-MX"/>
                    </w:rPr>
                    <w:t>12,220</w:t>
                  </w:r>
                </w:p>
              </w:tc>
              <w:tc>
                <w:tcPr>
                  <w:tcW w:w="1554" w:type="dxa"/>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i/>
                      <w:sz w:val="22"/>
                      <w:szCs w:val="22"/>
                      <w:lang w:val="es-MX"/>
                    </w:rPr>
                    <w:t>12,786</w:t>
                  </w:r>
                </w:p>
              </w:tc>
            </w:tr>
            <w:tr w:rsidR="000A013B" w:rsidRPr="00C568D9" w:rsidTr="00C568D9">
              <w:trPr>
                <w:trHeight w:val="253"/>
              </w:trPr>
              <w:tc>
                <w:tcPr>
                  <w:tcW w:w="5290" w:type="dxa"/>
                  <w:tcMar>
                    <w:top w:w="15" w:type="dxa"/>
                    <w:left w:w="15" w:type="dxa"/>
                    <w:bottom w:w="0" w:type="dxa"/>
                    <w:right w:w="15" w:type="dxa"/>
                  </w:tcMar>
                  <w:vAlign w:val="center"/>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i/>
                      <w:sz w:val="22"/>
                      <w:szCs w:val="22"/>
                      <w:lang w:val="es-MX"/>
                    </w:rPr>
                    <w:t>Servicios Generales</w:t>
                  </w:r>
                </w:p>
              </w:tc>
              <w:tc>
                <w:tcPr>
                  <w:tcW w:w="1553" w:type="dxa"/>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i/>
                      <w:sz w:val="22"/>
                      <w:szCs w:val="22"/>
                      <w:lang w:val="es-MX"/>
                    </w:rPr>
                    <w:t>6,998</w:t>
                  </w:r>
                </w:p>
              </w:tc>
              <w:tc>
                <w:tcPr>
                  <w:tcW w:w="1554" w:type="dxa"/>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i/>
                      <w:sz w:val="22"/>
                      <w:szCs w:val="22"/>
                      <w:lang w:val="es-MX"/>
                    </w:rPr>
                    <w:t>7,483</w:t>
                  </w:r>
                </w:p>
              </w:tc>
            </w:tr>
            <w:tr w:rsidR="000A013B" w:rsidRPr="00C568D9" w:rsidTr="00C568D9">
              <w:trPr>
                <w:trHeight w:val="253"/>
              </w:trPr>
              <w:tc>
                <w:tcPr>
                  <w:tcW w:w="5290" w:type="dxa"/>
                  <w:tcMar>
                    <w:top w:w="15" w:type="dxa"/>
                    <w:left w:w="15" w:type="dxa"/>
                    <w:bottom w:w="0" w:type="dxa"/>
                    <w:right w:w="15" w:type="dxa"/>
                  </w:tcMar>
                  <w:vAlign w:val="center"/>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i/>
                      <w:sz w:val="22"/>
                      <w:szCs w:val="22"/>
                      <w:lang w:val="es-MX"/>
                    </w:rPr>
                    <w:t>Materiales y Suministros</w:t>
                  </w:r>
                </w:p>
              </w:tc>
              <w:tc>
                <w:tcPr>
                  <w:tcW w:w="1553" w:type="dxa"/>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i/>
                      <w:sz w:val="22"/>
                      <w:szCs w:val="22"/>
                      <w:lang w:val="es-MX"/>
                    </w:rPr>
                    <w:t>1,504</w:t>
                  </w:r>
                </w:p>
              </w:tc>
              <w:tc>
                <w:tcPr>
                  <w:tcW w:w="1554" w:type="dxa"/>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i/>
                      <w:sz w:val="22"/>
                      <w:szCs w:val="22"/>
                      <w:lang w:val="es-MX"/>
                    </w:rPr>
                    <w:t>1,159</w:t>
                  </w:r>
                </w:p>
              </w:tc>
            </w:tr>
            <w:tr w:rsidR="000A013B" w:rsidRPr="00C568D9" w:rsidTr="00C568D9">
              <w:trPr>
                <w:trHeight w:val="253"/>
              </w:trPr>
              <w:tc>
                <w:tcPr>
                  <w:tcW w:w="5290" w:type="dxa"/>
                  <w:tcMar>
                    <w:top w:w="15" w:type="dxa"/>
                    <w:left w:w="15" w:type="dxa"/>
                    <w:bottom w:w="0" w:type="dxa"/>
                    <w:right w:w="15" w:type="dxa"/>
                  </w:tcMar>
                  <w:vAlign w:val="center"/>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i/>
                      <w:sz w:val="22"/>
                      <w:szCs w:val="22"/>
                      <w:lang w:val="es-MX"/>
                    </w:rPr>
                    <w:t>Gastos Financieros y Otros</w:t>
                  </w:r>
                </w:p>
              </w:tc>
              <w:tc>
                <w:tcPr>
                  <w:tcW w:w="1553" w:type="dxa"/>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i/>
                      <w:sz w:val="22"/>
                      <w:szCs w:val="22"/>
                      <w:lang w:val="es-MX"/>
                    </w:rPr>
                    <w:t>65</w:t>
                  </w:r>
                </w:p>
              </w:tc>
              <w:tc>
                <w:tcPr>
                  <w:tcW w:w="1554" w:type="dxa"/>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i/>
                      <w:sz w:val="22"/>
                      <w:szCs w:val="22"/>
                      <w:lang w:val="es-MX"/>
                    </w:rPr>
                    <w:t>60</w:t>
                  </w:r>
                </w:p>
              </w:tc>
            </w:tr>
            <w:tr w:rsidR="000A013B" w:rsidRPr="00C568D9" w:rsidTr="00C568D9">
              <w:trPr>
                <w:trHeight w:val="149"/>
              </w:trPr>
              <w:tc>
                <w:tcPr>
                  <w:tcW w:w="5290" w:type="dxa"/>
                  <w:tcMar>
                    <w:top w:w="15" w:type="dxa"/>
                    <w:left w:w="15" w:type="dxa"/>
                    <w:bottom w:w="0" w:type="dxa"/>
                    <w:right w:w="15" w:type="dxa"/>
                  </w:tcMar>
                  <w:vAlign w:val="center"/>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i/>
                      <w:sz w:val="22"/>
                      <w:szCs w:val="22"/>
                      <w:lang w:val="es-MX"/>
                    </w:rPr>
                    <w:t xml:space="preserve"> </w:t>
                  </w:r>
                </w:p>
              </w:tc>
              <w:tc>
                <w:tcPr>
                  <w:tcW w:w="1553" w:type="dxa"/>
                  <w:tcBorders>
                    <w:top w:val="nil"/>
                    <w:left w:val="nil"/>
                    <w:bottom w:val="single" w:sz="4" w:space="0" w:color="000000"/>
                    <w:right w:val="nil"/>
                  </w:tcBorders>
                  <w:tcMar>
                    <w:top w:w="14" w:type="dxa"/>
                    <w:left w:w="14" w:type="dxa"/>
                    <w:bottom w:w="0" w:type="dxa"/>
                    <w:right w:w="14" w:type="dxa"/>
                  </w:tcMar>
                  <w:vAlign w:val="bottom"/>
                  <w:hideMark/>
                </w:tcPr>
                <w:p w:rsidR="000A013B" w:rsidRPr="00C568D9" w:rsidRDefault="000A013B">
                  <w:pPr>
                    <w:rPr>
                      <w:sz w:val="22"/>
                      <w:szCs w:val="22"/>
                      <w:lang w:val="en-US" w:eastAsia="en-US"/>
                    </w:rPr>
                  </w:pPr>
                </w:p>
              </w:tc>
              <w:tc>
                <w:tcPr>
                  <w:tcW w:w="1554" w:type="dxa"/>
                  <w:tcBorders>
                    <w:top w:val="nil"/>
                    <w:left w:val="nil"/>
                    <w:bottom w:val="single" w:sz="4" w:space="0" w:color="000000"/>
                    <w:right w:val="nil"/>
                  </w:tcBorders>
                  <w:tcMar>
                    <w:top w:w="15" w:type="dxa"/>
                    <w:left w:w="15" w:type="dxa"/>
                    <w:bottom w:w="0" w:type="dxa"/>
                    <w:right w:w="15" w:type="dxa"/>
                  </w:tcMar>
                  <w:vAlign w:val="bottom"/>
                  <w:hideMark/>
                </w:tcPr>
                <w:p w:rsidR="000A013B" w:rsidRPr="00C568D9" w:rsidRDefault="000A013B">
                  <w:pPr>
                    <w:rPr>
                      <w:sz w:val="22"/>
                      <w:szCs w:val="22"/>
                      <w:lang w:val="en-US" w:eastAsia="en-US"/>
                    </w:rPr>
                  </w:pPr>
                </w:p>
              </w:tc>
            </w:tr>
            <w:tr w:rsidR="000A013B" w:rsidRPr="00C568D9" w:rsidTr="00C568D9">
              <w:trPr>
                <w:trHeight w:val="252"/>
              </w:trPr>
              <w:tc>
                <w:tcPr>
                  <w:tcW w:w="5290" w:type="dxa"/>
                  <w:tcMar>
                    <w:top w:w="15" w:type="dxa"/>
                    <w:left w:w="15" w:type="dxa"/>
                    <w:bottom w:w="0" w:type="dxa"/>
                    <w:right w:w="15" w:type="dxa"/>
                  </w:tcMar>
                  <w:vAlign w:val="center"/>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bCs/>
                      <w:i/>
                      <w:sz w:val="22"/>
                      <w:szCs w:val="22"/>
                      <w:lang w:val="es-MX"/>
                    </w:rPr>
                    <w:t>TOTAL EGRESOS</w:t>
                  </w:r>
                </w:p>
              </w:tc>
              <w:tc>
                <w:tcPr>
                  <w:tcW w:w="1553" w:type="dxa"/>
                  <w:tcBorders>
                    <w:top w:val="single" w:sz="4" w:space="0" w:color="000000"/>
                    <w:left w:val="nil"/>
                    <w:bottom w:val="single" w:sz="4" w:space="0" w:color="000000"/>
                    <w:right w:val="nil"/>
                  </w:tcBorders>
                  <w:tcMar>
                    <w:top w:w="14" w:type="dxa"/>
                    <w:left w:w="14" w:type="dxa"/>
                    <w:bottom w:w="0" w:type="dxa"/>
                    <w:right w:w="14" w:type="dxa"/>
                  </w:tcMar>
                  <w:vAlign w:val="center"/>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bCs/>
                      <w:i/>
                      <w:sz w:val="22"/>
                      <w:szCs w:val="22"/>
                      <w:lang w:val="es-MX"/>
                    </w:rPr>
                    <w:t>20,787</w:t>
                  </w:r>
                </w:p>
              </w:tc>
              <w:tc>
                <w:tcPr>
                  <w:tcW w:w="1554" w:type="dxa"/>
                  <w:tcBorders>
                    <w:top w:val="single" w:sz="4" w:space="0" w:color="000000"/>
                    <w:left w:val="nil"/>
                    <w:bottom w:val="single" w:sz="4" w:space="0" w:color="000000"/>
                    <w:right w:val="nil"/>
                  </w:tcBorders>
                  <w:tcMar>
                    <w:top w:w="15" w:type="dxa"/>
                    <w:left w:w="15" w:type="dxa"/>
                    <w:bottom w:w="0" w:type="dxa"/>
                    <w:right w:w="15" w:type="dxa"/>
                  </w:tcMar>
                  <w:vAlign w:val="center"/>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bCs/>
                      <w:i/>
                      <w:sz w:val="22"/>
                      <w:szCs w:val="22"/>
                      <w:lang w:val="es-MX"/>
                    </w:rPr>
                    <w:t>21,488</w:t>
                  </w:r>
                </w:p>
              </w:tc>
            </w:tr>
            <w:tr w:rsidR="000A013B" w:rsidRPr="00C568D9" w:rsidTr="00C568D9">
              <w:trPr>
                <w:trHeight w:val="234"/>
              </w:trPr>
              <w:tc>
                <w:tcPr>
                  <w:tcW w:w="5290" w:type="dxa"/>
                  <w:tcMar>
                    <w:top w:w="15" w:type="dxa"/>
                    <w:left w:w="15" w:type="dxa"/>
                    <w:bottom w:w="0" w:type="dxa"/>
                    <w:right w:w="15" w:type="dxa"/>
                  </w:tcMar>
                  <w:vAlign w:val="center"/>
                  <w:hideMark/>
                </w:tcPr>
                <w:p w:rsidR="000A013B" w:rsidRPr="00C568D9" w:rsidRDefault="000A013B">
                  <w:pPr>
                    <w:rPr>
                      <w:sz w:val="22"/>
                      <w:szCs w:val="22"/>
                      <w:lang w:val="en-US" w:eastAsia="en-US"/>
                    </w:rPr>
                  </w:pPr>
                </w:p>
              </w:tc>
              <w:tc>
                <w:tcPr>
                  <w:tcW w:w="1553" w:type="dxa"/>
                  <w:tcBorders>
                    <w:top w:val="single" w:sz="4" w:space="0" w:color="000000"/>
                    <w:left w:val="nil"/>
                    <w:bottom w:val="nil"/>
                    <w:right w:val="nil"/>
                  </w:tcBorders>
                  <w:tcMar>
                    <w:top w:w="14" w:type="dxa"/>
                    <w:left w:w="14" w:type="dxa"/>
                    <w:bottom w:w="0" w:type="dxa"/>
                    <w:right w:w="14" w:type="dxa"/>
                  </w:tcMar>
                  <w:vAlign w:val="bottom"/>
                  <w:hideMark/>
                </w:tcPr>
                <w:p w:rsidR="000A013B" w:rsidRPr="00C568D9" w:rsidRDefault="000A013B">
                  <w:pPr>
                    <w:rPr>
                      <w:sz w:val="22"/>
                      <w:szCs w:val="22"/>
                      <w:lang w:val="en-US" w:eastAsia="en-US"/>
                    </w:rPr>
                  </w:pPr>
                </w:p>
              </w:tc>
              <w:tc>
                <w:tcPr>
                  <w:tcW w:w="1554" w:type="dxa"/>
                  <w:tcBorders>
                    <w:top w:val="single" w:sz="4" w:space="0" w:color="000000"/>
                    <w:left w:val="nil"/>
                    <w:bottom w:val="nil"/>
                    <w:right w:val="nil"/>
                  </w:tcBorders>
                  <w:tcMar>
                    <w:top w:w="15" w:type="dxa"/>
                    <w:left w:w="15" w:type="dxa"/>
                    <w:bottom w:w="0" w:type="dxa"/>
                    <w:right w:w="15" w:type="dxa"/>
                  </w:tcMar>
                  <w:vAlign w:val="bottom"/>
                  <w:hideMark/>
                </w:tcPr>
                <w:p w:rsidR="000A013B" w:rsidRPr="00C568D9" w:rsidRDefault="000A013B">
                  <w:pPr>
                    <w:rPr>
                      <w:sz w:val="22"/>
                      <w:szCs w:val="22"/>
                      <w:lang w:val="en-US" w:eastAsia="en-US"/>
                    </w:rPr>
                  </w:pPr>
                </w:p>
              </w:tc>
            </w:tr>
            <w:tr w:rsidR="000A013B" w:rsidRPr="00C568D9" w:rsidTr="00C568D9">
              <w:trPr>
                <w:trHeight w:val="252"/>
              </w:trPr>
              <w:tc>
                <w:tcPr>
                  <w:tcW w:w="5290" w:type="dxa"/>
                  <w:tcMar>
                    <w:top w:w="15" w:type="dxa"/>
                    <w:left w:w="15" w:type="dxa"/>
                    <w:bottom w:w="0" w:type="dxa"/>
                    <w:right w:w="15" w:type="dxa"/>
                  </w:tcMar>
                  <w:vAlign w:val="center"/>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bCs/>
                      <w:i/>
                      <w:sz w:val="22"/>
                      <w:szCs w:val="22"/>
                      <w:lang w:val="es-MX"/>
                    </w:rPr>
                    <w:t>RESULTADOS ANTES DEPRECIACIÓN</w:t>
                  </w:r>
                </w:p>
              </w:tc>
              <w:tc>
                <w:tcPr>
                  <w:tcW w:w="1553" w:type="dxa"/>
                  <w:tcMar>
                    <w:top w:w="14" w:type="dxa"/>
                    <w:left w:w="14" w:type="dxa"/>
                    <w:bottom w:w="0" w:type="dxa"/>
                    <w:right w:w="14" w:type="dxa"/>
                  </w:tcMar>
                  <w:vAlign w:val="bottom"/>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i/>
                      <w:sz w:val="22"/>
                      <w:szCs w:val="22"/>
                      <w:lang w:val="es-MX"/>
                    </w:rPr>
                    <w:t>1,595</w:t>
                  </w:r>
                </w:p>
              </w:tc>
              <w:tc>
                <w:tcPr>
                  <w:tcW w:w="1554" w:type="dxa"/>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i/>
                      <w:sz w:val="22"/>
                      <w:szCs w:val="22"/>
                      <w:lang w:val="es-MX"/>
                    </w:rPr>
                    <w:t>2,910</w:t>
                  </w:r>
                </w:p>
              </w:tc>
            </w:tr>
            <w:tr w:rsidR="000A013B" w:rsidRPr="00C568D9" w:rsidTr="00C568D9">
              <w:trPr>
                <w:trHeight w:val="168"/>
              </w:trPr>
              <w:tc>
                <w:tcPr>
                  <w:tcW w:w="5290" w:type="dxa"/>
                  <w:tcMar>
                    <w:top w:w="15" w:type="dxa"/>
                    <w:left w:w="15" w:type="dxa"/>
                    <w:bottom w:w="0" w:type="dxa"/>
                    <w:right w:w="15" w:type="dxa"/>
                  </w:tcMar>
                  <w:vAlign w:val="center"/>
                  <w:hideMark/>
                </w:tcPr>
                <w:p w:rsidR="000A013B" w:rsidRPr="00C568D9" w:rsidRDefault="000A013B">
                  <w:pPr>
                    <w:rPr>
                      <w:sz w:val="22"/>
                      <w:szCs w:val="22"/>
                      <w:lang w:val="es-MX" w:eastAsia="en-US"/>
                    </w:rPr>
                  </w:pPr>
                </w:p>
              </w:tc>
              <w:tc>
                <w:tcPr>
                  <w:tcW w:w="1553" w:type="dxa"/>
                  <w:tcMar>
                    <w:top w:w="14" w:type="dxa"/>
                    <w:left w:w="14" w:type="dxa"/>
                    <w:bottom w:w="0" w:type="dxa"/>
                    <w:right w:w="14" w:type="dxa"/>
                  </w:tcMar>
                  <w:vAlign w:val="bottom"/>
                  <w:hideMark/>
                </w:tcPr>
                <w:p w:rsidR="000A013B" w:rsidRPr="00C568D9" w:rsidRDefault="000A013B">
                  <w:pPr>
                    <w:rPr>
                      <w:sz w:val="22"/>
                      <w:szCs w:val="22"/>
                      <w:lang w:val="es-MX" w:eastAsia="en-US"/>
                    </w:rPr>
                  </w:pPr>
                </w:p>
              </w:tc>
              <w:tc>
                <w:tcPr>
                  <w:tcW w:w="1554" w:type="dxa"/>
                  <w:tcMar>
                    <w:top w:w="15" w:type="dxa"/>
                    <w:left w:w="15" w:type="dxa"/>
                    <w:bottom w:w="0" w:type="dxa"/>
                    <w:right w:w="15" w:type="dxa"/>
                  </w:tcMar>
                  <w:vAlign w:val="bottom"/>
                  <w:hideMark/>
                </w:tcPr>
                <w:p w:rsidR="000A013B" w:rsidRPr="00C568D9" w:rsidRDefault="000A013B">
                  <w:pPr>
                    <w:rPr>
                      <w:sz w:val="22"/>
                      <w:szCs w:val="22"/>
                      <w:lang w:val="es-MX" w:eastAsia="en-US"/>
                    </w:rPr>
                  </w:pPr>
                </w:p>
              </w:tc>
            </w:tr>
            <w:tr w:rsidR="000A013B" w:rsidRPr="00C568D9" w:rsidTr="00C568D9">
              <w:trPr>
                <w:trHeight w:val="252"/>
              </w:trPr>
              <w:tc>
                <w:tcPr>
                  <w:tcW w:w="5290" w:type="dxa"/>
                  <w:tcMar>
                    <w:top w:w="15" w:type="dxa"/>
                    <w:left w:w="15" w:type="dxa"/>
                    <w:bottom w:w="0" w:type="dxa"/>
                    <w:right w:w="15" w:type="dxa"/>
                  </w:tcMar>
                  <w:vAlign w:val="center"/>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i/>
                      <w:sz w:val="22"/>
                      <w:szCs w:val="22"/>
                      <w:lang w:val="es-MX"/>
                    </w:rPr>
                    <w:t xml:space="preserve"> Depreciaciones y Amortizaciones</w:t>
                  </w:r>
                </w:p>
              </w:tc>
              <w:tc>
                <w:tcPr>
                  <w:tcW w:w="1553" w:type="dxa"/>
                  <w:tcBorders>
                    <w:top w:val="nil"/>
                    <w:left w:val="nil"/>
                    <w:bottom w:val="single" w:sz="4" w:space="0" w:color="000000"/>
                    <w:right w:val="nil"/>
                  </w:tcBorders>
                  <w:tcMar>
                    <w:top w:w="14" w:type="dxa"/>
                    <w:left w:w="14" w:type="dxa"/>
                    <w:bottom w:w="0" w:type="dxa"/>
                    <w:right w:w="14" w:type="dxa"/>
                  </w:tcMar>
                  <w:vAlign w:val="bottom"/>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i/>
                      <w:sz w:val="22"/>
                      <w:szCs w:val="22"/>
                      <w:lang w:val="es-MX"/>
                    </w:rPr>
                    <w:t>2,939</w:t>
                  </w:r>
                </w:p>
              </w:tc>
              <w:tc>
                <w:tcPr>
                  <w:tcW w:w="1554" w:type="dxa"/>
                  <w:tcBorders>
                    <w:top w:val="nil"/>
                    <w:left w:val="nil"/>
                    <w:bottom w:val="single" w:sz="4" w:space="0" w:color="000000"/>
                    <w:right w:val="nil"/>
                  </w:tcBorders>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i/>
                      <w:sz w:val="22"/>
                      <w:szCs w:val="22"/>
                      <w:lang w:val="es-MX"/>
                    </w:rPr>
                    <w:t>2,800</w:t>
                  </w:r>
                </w:p>
              </w:tc>
            </w:tr>
            <w:tr w:rsidR="000A013B" w:rsidRPr="00C568D9" w:rsidTr="00C568D9">
              <w:trPr>
                <w:trHeight w:val="252"/>
              </w:trPr>
              <w:tc>
                <w:tcPr>
                  <w:tcW w:w="5290" w:type="dxa"/>
                  <w:tcMar>
                    <w:top w:w="15" w:type="dxa"/>
                    <w:left w:w="15" w:type="dxa"/>
                    <w:bottom w:w="0" w:type="dxa"/>
                    <w:right w:w="15" w:type="dxa"/>
                  </w:tcMar>
                  <w:vAlign w:val="bottom"/>
                  <w:hideMark/>
                </w:tcPr>
                <w:p w:rsidR="000A013B" w:rsidRPr="00C568D9" w:rsidRDefault="000A013B">
                  <w:pPr>
                    <w:rPr>
                      <w:sz w:val="22"/>
                      <w:szCs w:val="22"/>
                      <w:lang w:val="es-MX" w:eastAsia="en-US"/>
                    </w:rPr>
                  </w:pPr>
                </w:p>
              </w:tc>
              <w:tc>
                <w:tcPr>
                  <w:tcW w:w="1553" w:type="dxa"/>
                  <w:tcBorders>
                    <w:top w:val="single" w:sz="4" w:space="0" w:color="000000"/>
                    <w:left w:val="nil"/>
                    <w:bottom w:val="nil"/>
                    <w:right w:val="nil"/>
                  </w:tcBorders>
                  <w:tcMar>
                    <w:top w:w="14" w:type="dxa"/>
                    <w:left w:w="14" w:type="dxa"/>
                    <w:bottom w:w="0" w:type="dxa"/>
                    <w:right w:w="14" w:type="dxa"/>
                  </w:tcMar>
                  <w:vAlign w:val="bottom"/>
                  <w:hideMark/>
                </w:tcPr>
                <w:p w:rsidR="000A013B" w:rsidRPr="00C568D9" w:rsidRDefault="000A013B">
                  <w:pPr>
                    <w:rPr>
                      <w:sz w:val="22"/>
                      <w:szCs w:val="22"/>
                      <w:lang w:val="es-MX" w:eastAsia="en-US"/>
                    </w:rPr>
                  </w:pPr>
                </w:p>
              </w:tc>
              <w:tc>
                <w:tcPr>
                  <w:tcW w:w="1554" w:type="dxa"/>
                  <w:tcBorders>
                    <w:top w:val="single" w:sz="4" w:space="0" w:color="000000"/>
                    <w:left w:val="nil"/>
                    <w:bottom w:val="nil"/>
                    <w:right w:val="nil"/>
                  </w:tcBorders>
                  <w:tcMar>
                    <w:top w:w="15" w:type="dxa"/>
                    <w:left w:w="15" w:type="dxa"/>
                    <w:bottom w:w="0" w:type="dxa"/>
                    <w:right w:w="15" w:type="dxa"/>
                  </w:tcMar>
                  <w:vAlign w:val="center"/>
                  <w:hideMark/>
                </w:tcPr>
                <w:p w:rsidR="000A013B" w:rsidRPr="00C568D9" w:rsidRDefault="000A013B">
                  <w:pPr>
                    <w:rPr>
                      <w:sz w:val="22"/>
                      <w:szCs w:val="22"/>
                      <w:lang w:val="es-MX" w:eastAsia="en-US"/>
                    </w:rPr>
                  </w:pPr>
                </w:p>
              </w:tc>
            </w:tr>
            <w:tr w:rsidR="000A013B" w:rsidRPr="00C568D9" w:rsidTr="00C568D9">
              <w:trPr>
                <w:trHeight w:val="252"/>
              </w:trPr>
              <w:tc>
                <w:tcPr>
                  <w:tcW w:w="5290" w:type="dxa"/>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bCs/>
                      <w:i/>
                      <w:sz w:val="22"/>
                      <w:szCs w:val="22"/>
                      <w:lang w:val="es-MX"/>
                    </w:rPr>
                    <w:t>RESULTADO DEL EJERCICIO</w:t>
                  </w:r>
                </w:p>
              </w:tc>
              <w:tc>
                <w:tcPr>
                  <w:tcW w:w="1553" w:type="dxa"/>
                  <w:tcBorders>
                    <w:top w:val="nil"/>
                    <w:left w:val="nil"/>
                    <w:bottom w:val="single" w:sz="8" w:space="0" w:color="000000"/>
                    <w:right w:val="nil"/>
                  </w:tcBorders>
                  <w:tcMar>
                    <w:top w:w="14" w:type="dxa"/>
                    <w:left w:w="14" w:type="dxa"/>
                    <w:bottom w:w="0" w:type="dxa"/>
                    <w:right w:w="14" w:type="dxa"/>
                  </w:tcMar>
                  <w:vAlign w:val="center"/>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bCs/>
                      <w:i/>
                      <w:sz w:val="22"/>
                      <w:szCs w:val="22"/>
                      <w:lang w:val="es-MX"/>
                    </w:rPr>
                    <w:t>(1,344)</w:t>
                  </w:r>
                </w:p>
              </w:tc>
              <w:tc>
                <w:tcPr>
                  <w:tcW w:w="1554" w:type="dxa"/>
                  <w:tcBorders>
                    <w:top w:val="nil"/>
                    <w:left w:val="nil"/>
                    <w:bottom w:val="single" w:sz="8" w:space="0" w:color="000000"/>
                    <w:right w:val="nil"/>
                  </w:tcBorders>
                  <w:tcMar>
                    <w:top w:w="15" w:type="dxa"/>
                    <w:left w:w="15" w:type="dxa"/>
                    <w:bottom w:w="0" w:type="dxa"/>
                    <w:right w:w="15" w:type="dxa"/>
                  </w:tcMar>
                  <w:vAlign w:val="center"/>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bCs/>
                      <w:i/>
                      <w:sz w:val="22"/>
                      <w:szCs w:val="22"/>
                      <w:lang w:val="es-MX"/>
                    </w:rPr>
                    <w:t>110</w:t>
                  </w:r>
                </w:p>
              </w:tc>
            </w:tr>
          </w:tbl>
          <w:p w:rsidR="000A013B" w:rsidRPr="00C568D9" w:rsidRDefault="000A013B">
            <w:pPr>
              <w:pStyle w:val="Textoindependiente"/>
              <w:ind w:right="-70"/>
              <w:rPr>
                <w:rFonts w:ascii="Arial" w:hAnsi="Arial" w:cs="Arial"/>
                <w:i/>
                <w:sz w:val="22"/>
                <w:szCs w:val="22"/>
                <w:lang w:val="es-MX"/>
              </w:rPr>
            </w:pPr>
          </w:p>
          <w:p w:rsidR="000A013B" w:rsidRPr="00C568D9" w:rsidRDefault="000A013B">
            <w:pPr>
              <w:pStyle w:val="Textoindependiente"/>
              <w:ind w:right="-70"/>
              <w:rPr>
                <w:rFonts w:ascii="Arial" w:hAnsi="Arial" w:cs="Arial"/>
                <w:i/>
                <w:sz w:val="22"/>
                <w:szCs w:val="22"/>
                <w:lang w:val="es-MX"/>
              </w:rPr>
            </w:pPr>
          </w:p>
          <w:p w:rsidR="000A013B" w:rsidRPr="00AA016E" w:rsidRDefault="000A013B">
            <w:pPr>
              <w:pStyle w:val="Textoindependiente"/>
              <w:ind w:right="-70"/>
              <w:jc w:val="center"/>
              <w:rPr>
                <w:rFonts w:ascii="Arial" w:hAnsi="Arial" w:cs="Arial"/>
                <w:b/>
                <w:i/>
                <w:sz w:val="22"/>
                <w:szCs w:val="22"/>
                <w:lang w:val="es-MX"/>
              </w:rPr>
            </w:pPr>
            <w:r w:rsidRPr="00AA016E">
              <w:rPr>
                <w:rFonts w:ascii="Arial" w:hAnsi="Arial" w:cs="Arial"/>
                <w:b/>
                <w:bCs/>
                <w:i/>
                <w:sz w:val="22"/>
                <w:szCs w:val="22"/>
                <w:lang w:val="es-MX"/>
              </w:rPr>
              <w:t>ESTADO  DE  FLUJO DE EFECTIVO  ABRIL 2021</w:t>
            </w:r>
          </w:p>
          <w:p w:rsidR="000A013B" w:rsidRPr="00AA016E" w:rsidRDefault="000A013B">
            <w:pPr>
              <w:pStyle w:val="Textoindependiente"/>
              <w:ind w:right="-70"/>
              <w:jc w:val="center"/>
              <w:rPr>
                <w:rFonts w:ascii="Arial" w:hAnsi="Arial" w:cs="Arial"/>
                <w:b/>
                <w:i/>
                <w:sz w:val="22"/>
                <w:szCs w:val="22"/>
                <w:lang w:val="es-MX"/>
              </w:rPr>
            </w:pPr>
            <w:r w:rsidRPr="00AA016E">
              <w:rPr>
                <w:rFonts w:ascii="Arial" w:hAnsi="Arial" w:cs="Arial"/>
                <w:b/>
                <w:bCs/>
                <w:i/>
                <w:sz w:val="22"/>
                <w:szCs w:val="22"/>
                <w:lang w:val="es-MX"/>
              </w:rPr>
              <w:t>( MILES DE PESOS )</w:t>
            </w:r>
          </w:p>
          <w:p w:rsidR="000A013B" w:rsidRPr="00C568D9" w:rsidRDefault="000A013B">
            <w:pPr>
              <w:pStyle w:val="Textoindependiente"/>
              <w:ind w:right="-70"/>
              <w:rPr>
                <w:rFonts w:ascii="Arial" w:hAnsi="Arial" w:cs="Arial"/>
                <w:i/>
                <w:sz w:val="22"/>
                <w:szCs w:val="22"/>
                <w:lang w:val="es-MX"/>
              </w:rPr>
            </w:pPr>
            <w:r w:rsidRPr="00C568D9">
              <w:pict>
                <v:shape id="_x0000_s1082" type="#_x0000_t75" style="position:absolute;left:0;text-align:left;margin-left:-10.1pt;margin-top:2.05pt;width:415.7pt;height:322.3pt;z-index:251734016;visibility:visible">
                  <v:imagedata r:id="rId11" o:title=""/>
                </v:shape>
                <o:OLEObject Type="Embed" ProgID="Excel.Sheet.12" ShapeID="_x0000_s1082" DrawAspect="Content" ObjectID="_1684829037" r:id="rId12"/>
              </w:pict>
            </w:r>
          </w:p>
          <w:p w:rsidR="000A013B" w:rsidRPr="00C568D9" w:rsidRDefault="000A013B">
            <w:pPr>
              <w:pStyle w:val="Textoindependiente"/>
              <w:ind w:right="-70"/>
              <w:jc w:val="center"/>
              <w:rPr>
                <w:rFonts w:ascii="Arial" w:hAnsi="Arial" w:cs="Arial"/>
                <w:bCs/>
                <w:i/>
                <w:sz w:val="22"/>
                <w:szCs w:val="22"/>
                <w:lang w:val="es-MX"/>
              </w:rPr>
            </w:pPr>
          </w:p>
          <w:p w:rsidR="000A013B" w:rsidRPr="00C568D9" w:rsidRDefault="000A013B">
            <w:pPr>
              <w:pStyle w:val="Textoindependiente"/>
              <w:ind w:right="-70"/>
              <w:rPr>
                <w:rFonts w:ascii="Arial" w:hAnsi="Arial" w:cs="Arial"/>
                <w:i/>
                <w:sz w:val="22"/>
                <w:szCs w:val="22"/>
                <w:lang w:val="es-MX"/>
              </w:rPr>
            </w:pPr>
          </w:p>
          <w:p w:rsidR="000A013B" w:rsidRPr="00C568D9" w:rsidRDefault="000A013B">
            <w:pPr>
              <w:pStyle w:val="Textoindependiente"/>
              <w:ind w:right="-70"/>
              <w:rPr>
                <w:rFonts w:ascii="Arial" w:hAnsi="Arial" w:cs="Arial"/>
                <w:i/>
                <w:sz w:val="22"/>
                <w:szCs w:val="22"/>
                <w:lang w:val="es-MX"/>
              </w:rPr>
            </w:pPr>
          </w:p>
          <w:p w:rsidR="000A013B" w:rsidRPr="00C568D9" w:rsidRDefault="000A013B">
            <w:pPr>
              <w:pStyle w:val="Textoindependiente"/>
              <w:ind w:right="-70"/>
              <w:rPr>
                <w:rFonts w:ascii="Arial" w:hAnsi="Arial" w:cs="Arial"/>
                <w:i/>
                <w:sz w:val="22"/>
                <w:szCs w:val="22"/>
                <w:lang w:val="es-MX"/>
              </w:rPr>
            </w:pPr>
          </w:p>
          <w:p w:rsidR="000A013B" w:rsidRPr="00C568D9" w:rsidRDefault="000A013B">
            <w:pPr>
              <w:pStyle w:val="Textoindependiente"/>
              <w:ind w:right="-70"/>
              <w:rPr>
                <w:rFonts w:ascii="Arial" w:hAnsi="Arial" w:cs="Arial"/>
                <w:i/>
                <w:sz w:val="22"/>
                <w:szCs w:val="22"/>
                <w:lang w:val="es-MX"/>
              </w:rPr>
            </w:pPr>
          </w:p>
          <w:p w:rsidR="000A013B" w:rsidRPr="00C568D9" w:rsidRDefault="000A013B">
            <w:pPr>
              <w:pStyle w:val="Textoindependiente"/>
              <w:ind w:right="-70"/>
              <w:rPr>
                <w:rFonts w:ascii="Arial" w:hAnsi="Arial" w:cs="Arial"/>
                <w:i/>
                <w:sz w:val="22"/>
                <w:szCs w:val="22"/>
                <w:lang w:val="es-MX"/>
              </w:rPr>
            </w:pPr>
          </w:p>
          <w:p w:rsidR="000A013B" w:rsidRPr="00C568D9" w:rsidRDefault="000A013B">
            <w:pPr>
              <w:pStyle w:val="Textoindependiente"/>
              <w:ind w:right="-70"/>
              <w:rPr>
                <w:rFonts w:ascii="Arial" w:hAnsi="Arial" w:cs="Arial"/>
                <w:i/>
                <w:sz w:val="22"/>
                <w:szCs w:val="22"/>
                <w:lang w:val="es-MX"/>
              </w:rPr>
            </w:pPr>
          </w:p>
          <w:p w:rsidR="000A013B" w:rsidRPr="00C568D9" w:rsidRDefault="000A013B">
            <w:pPr>
              <w:pStyle w:val="Textoindependiente"/>
              <w:ind w:right="-70"/>
              <w:rPr>
                <w:rFonts w:ascii="Arial" w:hAnsi="Arial" w:cs="Arial"/>
                <w:i/>
                <w:sz w:val="22"/>
                <w:szCs w:val="22"/>
                <w:lang w:val="es-MX"/>
              </w:rPr>
            </w:pPr>
          </w:p>
          <w:p w:rsidR="000A013B" w:rsidRPr="00C568D9" w:rsidRDefault="000A013B">
            <w:pPr>
              <w:pStyle w:val="Textoindependiente"/>
              <w:ind w:right="-70"/>
              <w:rPr>
                <w:rFonts w:ascii="Arial" w:hAnsi="Arial" w:cs="Arial"/>
                <w:i/>
                <w:sz w:val="22"/>
                <w:szCs w:val="22"/>
                <w:lang w:val="es-MX"/>
              </w:rPr>
            </w:pPr>
          </w:p>
          <w:p w:rsidR="000A013B" w:rsidRPr="00C568D9" w:rsidRDefault="000A013B">
            <w:pPr>
              <w:pStyle w:val="Textoindependiente"/>
              <w:ind w:right="-70"/>
              <w:rPr>
                <w:rFonts w:ascii="Arial" w:hAnsi="Arial" w:cs="Arial"/>
                <w:i/>
                <w:sz w:val="22"/>
                <w:szCs w:val="22"/>
                <w:lang w:val="es-MX"/>
              </w:rPr>
            </w:pPr>
          </w:p>
          <w:p w:rsidR="000A013B" w:rsidRPr="00C568D9" w:rsidRDefault="000A013B">
            <w:pPr>
              <w:pStyle w:val="Textoindependiente"/>
              <w:ind w:right="-70"/>
              <w:rPr>
                <w:rFonts w:ascii="Arial" w:hAnsi="Arial" w:cs="Arial"/>
                <w:i/>
                <w:sz w:val="22"/>
                <w:szCs w:val="22"/>
                <w:lang w:val="es-MX"/>
              </w:rPr>
            </w:pPr>
          </w:p>
          <w:p w:rsidR="000A013B" w:rsidRPr="00C568D9" w:rsidRDefault="000A013B">
            <w:pPr>
              <w:pStyle w:val="Textoindependiente"/>
              <w:ind w:right="-70"/>
              <w:rPr>
                <w:rFonts w:ascii="Arial" w:hAnsi="Arial" w:cs="Arial"/>
                <w:i/>
                <w:sz w:val="22"/>
                <w:szCs w:val="22"/>
                <w:lang w:val="es-MX"/>
              </w:rPr>
            </w:pPr>
          </w:p>
          <w:p w:rsidR="000A013B" w:rsidRPr="00C568D9" w:rsidRDefault="000A013B">
            <w:pPr>
              <w:pStyle w:val="Textoindependiente"/>
              <w:ind w:right="-70"/>
              <w:rPr>
                <w:rFonts w:ascii="Arial" w:hAnsi="Arial" w:cs="Arial"/>
                <w:i/>
                <w:sz w:val="22"/>
                <w:szCs w:val="22"/>
                <w:lang w:val="es-MX"/>
              </w:rPr>
            </w:pPr>
          </w:p>
          <w:p w:rsidR="000A013B" w:rsidRPr="00C568D9" w:rsidRDefault="000A013B">
            <w:pPr>
              <w:pStyle w:val="Textoindependiente"/>
              <w:ind w:right="-70"/>
              <w:rPr>
                <w:rFonts w:ascii="Arial" w:hAnsi="Arial" w:cs="Arial"/>
                <w:i/>
                <w:sz w:val="22"/>
                <w:szCs w:val="22"/>
                <w:lang w:val="es-MX"/>
              </w:rPr>
            </w:pPr>
          </w:p>
          <w:p w:rsidR="000A013B" w:rsidRPr="00C568D9" w:rsidRDefault="000A013B">
            <w:pPr>
              <w:pStyle w:val="Textoindependiente"/>
              <w:ind w:right="-70"/>
              <w:rPr>
                <w:rFonts w:ascii="Arial" w:hAnsi="Arial" w:cs="Arial"/>
                <w:i/>
                <w:sz w:val="22"/>
                <w:szCs w:val="22"/>
                <w:lang w:val="es-MX"/>
              </w:rPr>
            </w:pPr>
          </w:p>
          <w:p w:rsidR="000A013B" w:rsidRPr="00C568D9" w:rsidRDefault="000A013B">
            <w:pPr>
              <w:pStyle w:val="Textoindependiente"/>
              <w:ind w:right="-70"/>
              <w:rPr>
                <w:rFonts w:ascii="Arial" w:hAnsi="Arial" w:cs="Arial"/>
                <w:i/>
                <w:sz w:val="22"/>
                <w:szCs w:val="22"/>
                <w:lang w:val="es-MX"/>
              </w:rPr>
            </w:pPr>
          </w:p>
          <w:p w:rsidR="000A013B" w:rsidRPr="00C568D9" w:rsidRDefault="000A013B">
            <w:pPr>
              <w:pStyle w:val="Textoindependiente"/>
              <w:ind w:right="-70"/>
              <w:rPr>
                <w:rFonts w:ascii="Arial" w:hAnsi="Arial" w:cs="Arial"/>
                <w:i/>
                <w:sz w:val="22"/>
                <w:szCs w:val="22"/>
                <w:lang w:val="es-MX"/>
              </w:rPr>
            </w:pPr>
          </w:p>
          <w:p w:rsidR="000A013B" w:rsidRPr="00C568D9" w:rsidRDefault="000A013B">
            <w:pPr>
              <w:pStyle w:val="Textoindependiente"/>
              <w:ind w:right="-70"/>
              <w:rPr>
                <w:rFonts w:ascii="Arial" w:hAnsi="Arial" w:cs="Arial"/>
                <w:i/>
                <w:sz w:val="22"/>
                <w:szCs w:val="22"/>
                <w:lang w:val="es-MX"/>
              </w:rPr>
            </w:pPr>
          </w:p>
          <w:p w:rsidR="000A013B" w:rsidRPr="00C568D9" w:rsidRDefault="000A013B">
            <w:pPr>
              <w:pStyle w:val="Textoindependiente"/>
              <w:ind w:right="-70"/>
              <w:rPr>
                <w:rFonts w:ascii="Arial" w:hAnsi="Arial" w:cs="Arial"/>
                <w:i/>
                <w:sz w:val="22"/>
                <w:szCs w:val="22"/>
                <w:lang w:val="es-MX"/>
              </w:rPr>
            </w:pPr>
          </w:p>
          <w:p w:rsidR="000A013B" w:rsidRPr="00C568D9" w:rsidRDefault="000A013B">
            <w:pPr>
              <w:pStyle w:val="Textoindependiente"/>
              <w:ind w:right="-70"/>
              <w:rPr>
                <w:rFonts w:ascii="Arial" w:hAnsi="Arial" w:cs="Arial"/>
                <w:i/>
                <w:sz w:val="22"/>
                <w:szCs w:val="22"/>
                <w:lang w:val="es-MX"/>
              </w:rPr>
            </w:pPr>
          </w:p>
          <w:p w:rsidR="000A013B" w:rsidRPr="00C568D9" w:rsidRDefault="000A013B">
            <w:pPr>
              <w:pStyle w:val="Textoindependiente"/>
              <w:ind w:right="-70"/>
              <w:rPr>
                <w:rFonts w:ascii="Arial" w:hAnsi="Arial" w:cs="Arial"/>
                <w:i/>
                <w:sz w:val="22"/>
                <w:szCs w:val="22"/>
                <w:lang w:val="es-MX"/>
              </w:rPr>
            </w:pPr>
          </w:p>
          <w:p w:rsidR="000A013B" w:rsidRPr="00C568D9" w:rsidRDefault="000A013B">
            <w:pPr>
              <w:pStyle w:val="Textoindependiente"/>
              <w:ind w:right="-70"/>
              <w:rPr>
                <w:rFonts w:ascii="Arial" w:hAnsi="Arial" w:cs="Arial"/>
                <w:i/>
                <w:sz w:val="22"/>
                <w:szCs w:val="22"/>
                <w:lang w:val="es-MX"/>
              </w:rPr>
            </w:pPr>
          </w:p>
          <w:p w:rsidR="000A013B" w:rsidRPr="00C568D9" w:rsidRDefault="000A013B">
            <w:pPr>
              <w:pStyle w:val="Textoindependiente"/>
              <w:ind w:right="-70"/>
              <w:rPr>
                <w:rFonts w:ascii="Arial" w:hAnsi="Arial" w:cs="Arial"/>
                <w:i/>
                <w:sz w:val="22"/>
                <w:szCs w:val="22"/>
                <w:lang w:val="es-MX"/>
              </w:rPr>
            </w:pPr>
          </w:p>
          <w:p w:rsidR="000A013B" w:rsidRPr="00C568D9" w:rsidRDefault="000A013B">
            <w:pPr>
              <w:pStyle w:val="Textoindependiente"/>
              <w:ind w:right="-70"/>
              <w:rPr>
                <w:rFonts w:ascii="Arial" w:hAnsi="Arial" w:cs="Arial"/>
                <w:i/>
                <w:sz w:val="22"/>
                <w:szCs w:val="22"/>
                <w:lang w:val="es-MX"/>
              </w:rPr>
            </w:pPr>
          </w:p>
          <w:p w:rsidR="000A013B" w:rsidRPr="00C568D9" w:rsidRDefault="000A013B">
            <w:pPr>
              <w:pStyle w:val="Textoindependiente"/>
              <w:ind w:right="-70"/>
              <w:rPr>
                <w:rFonts w:ascii="Arial" w:hAnsi="Arial" w:cs="Arial"/>
                <w:i/>
                <w:sz w:val="22"/>
                <w:szCs w:val="22"/>
                <w:lang w:val="es-MX"/>
              </w:rPr>
            </w:pPr>
          </w:p>
          <w:p w:rsidR="000A013B" w:rsidRPr="00E34545" w:rsidRDefault="000A013B">
            <w:pPr>
              <w:pStyle w:val="Textoindependiente"/>
              <w:ind w:right="-70"/>
              <w:jc w:val="center"/>
              <w:rPr>
                <w:rFonts w:ascii="Arial" w:hAnsi="Arial" w:cs="Arial"/>
                <w:b/>
                <w:i/>
                <w:sz w:val="22"/>
                <w:szCs w:val="22"/>
                <w:lang w:val="es-MX"/>
              </w:rPr>
            </w:pPr>
            <w:r w:rsidRPr="00E34545">
              <w:rPr>
                <w:rFonts w:ascii="Arial" w:hAnsi="Arial" w:cs="Arial"/>
                <w:b/>
                <w:bCs/>
                <w:i/>
                <w:sz w:val="22"/>
                <w:szCs w:val="22"/>
                <w:lang w:val="es-MX"/>
              </w:rPr>
              <w:t>ESTADO DE SITUACIÓN FINANCIERA  ABRIL 2021</w:t>
            </w:r>
          </w:p>
          <w:p w:rsidR="000A013B" w:rsidRPr="00E34545" w:rsidRDefault="000A013B">
            <w:pPr>
              <w:pStyle w:val="Textoindependiente"/>
              <w:ind w:right="-70"/>
              <w:jc w:val="center"/>
              <w:rPr>
                <w:rFonts w:ascii="Arial" w:hAnsi="Arial" w:cs="Arial"/>
                <w:b/>
                <w:i/>
                <w:sz w:val="22"/>
                <w:szCs w:val="22"/>
                <w:lang w:val="es-MX"/>
              </w:rPr>
            </w:pPr>
            <w:r w:rsidRPr="00E34545">
              <w:rPr>
                <w:rFonts w:ascii="Arial" w:hAnsi="Arial" w:cs="Arial"/>
                <w:b/>
                <w:bCs/>
                <w:i/>
                <w:sz w:val="22"/>
                <w:szCs w:val="22"/>
                <w:lang w:val="es-MX"/>
              </w:rPr>
              <w:t>( MILES DE PESOS )</w:t>
            </w:r>
          </w:p>
          <w:p w:rsidR="000A013B" w:rsidRPr="00C568D9" w:rsidRDefault="000A013B">
            <w:pPr>
              <w:pStyle w:val="Textoindependiente"/>
              <w:ind w:right="-70"/>
              <w:rPr>
                <w:rFonts w:ascii="Arial" w:hAnsi="Arial" w:cs="Arial"/>
                <w:i/>
                <w:sz w:val="22"/>
                <w:szCs w:val="22"/>
                <w:lang w:val="es-MX"/>
              </w:rPr>
            </w:pPr>
          </w:p>
          <w:tbl>
            <w:tblPr>
              <w:tblW w:w="8115" w:type="dxa"/>
              <w:tblLayout w:type="fixed"/>
              <w:tblCellMar>
                <w:left w:w="0" w:type="dxa"/>
                <w:right w:w="0" w:type="dxa"/>
              </w:tblCellMar>
              <w:tblLook w:val="0600" w:firstRow="0" w:lastRow="0" w:firstColumn="0" w:lastColumn="0" w:noHBand="1" w:noVBand="1"/>
            </w:tblPr>
            <w:tblGrid>
              <w:gridCol w:w="33"/>
              <w:gridCol w:w="51"/>
              <w:gridCol w:w="82"/>
              <w:gridCol w:w="1737"/>
              <w:gridCol w:w="876"/>
              <w:gridCol w:w="925"/>
              <w:gridCol w:w="430"/>
              <w:gridCol w:w="495"/>
              <w:gridCol w:w="843"/>
              <w:gridCol w:w="926"/>
              <w:gridCol w:w="842"/>
              <w:gridCol w:w="875"/>
            </w:tblGrid>
            <w:tr w:rsidR="000A013B" w:rsidRPr="00C568D9">
              <w:trPr>
                <w:trHeight w:val="201"/>
              </w:trPr>
              <w:tc>
                <w:tcPr>
                  <w:tcW w:w="2775" w:type="dxa"/>
                  <w:gridSpan w:val="5"/>
                  <w:shd w:val="clear" w:color="auto" w:fill="C0C0C0"/>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bCs/>
                      <w:i/>
                      <w:sz w:val="22"/>
                      <w:szCs w:val="22"/>
                      <w:lang w:val="es-MX"/>
                    </w:rPr>
                    <w:t>ACTIVO</w:t>
                  </w:r>
                </w:p>
              </w:tc>
              <w:tc>
                <w:tcPr>
                  <w:tcW w:w="925" w:type="dxa"/>
                  <w:shd w:val="clear" w:color="auto" w:fill="C0C0C0"/>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bCs/>
                      <w:i/>
                      <w:sz w:val="22"/>
                      <w:szCs w:val="22"/>
                      <w:lang w:val="es-MX"/>
                    </w:rPr>
                    <w:t> </w:t>
                  </w:r>
                </w:p>
              </w:tc>
              <w:tc>
                <w:tcPr>
                  <w:tcW w:w="430" w:type="dxa"/>
                  <w:shd w:val="clear" w:color="auto" w:fill="C0C0C0"/>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bCs/>
                      <w:i/>
                      <w:sz w:val="22"/>
                      <w:szCs w:val="22"/>
                      <w:lang w:val="es-MX"/>
                    </w:rPr>
                    <w:t> </w:t>
                  </w:r>
                </w:p>
              </w:tc>
              <w:tc>
                <w:tcPr>
                  <w:tcW w:w="3106" w:type="dxa"/>
                  <w:gridSpan w:val="4"/>
                  <w:shd w:val="clear" w:color="auto" w:fill="C0C0C0"/>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bCs/>
                      <w:i/>
                      <w:sz w:val="22"/>
                      <w:szCs w:val="22"/>
                      <w:lang w:val="es-MX"/>
                    </w:rPr>
                    <w:t>PASIVO</w:t>
                  </w:r>
                </w:p>
              </w:tc>
              <w:tc>
                <w:tcPr>
                  <w:tcW w:w="875" w:type="dxa"/>
                  <w:shd w:val="clear" w:color="auto" w:fill="BFBFBF"/>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22"/>
                      <w:szCs w:val="22"/>
                      <w:lang w:val="es-MX"/>
                    </w:rPr>
                  </w:pPr>
                  <w:r w:rsidRPr="00C568D9">
                    <w:rPr>
                      <w:rFonts w:ascii="Arial" w:hAnsi="Arial" w:cs="Arial"/>
                      <w:i/>
                      <w:sz w:val="22"/>
                      <w:szCs w:val="22"/>
                      <w:lang w:val="es-MX"/>
                    </w:rPr>
                    <w:t> </w:t>
                  </w:r>
                </w:p>
              </w:tc>
            </w:tr>
            <w:tr w:rsidR="000A013B" w:rsidRPr="00C568D9">
              <w:trPr>
                <w:trHeight w:val="201"/>
              </w:trPr>
              <w:tc>
                <w:tcPr>
                  <w:tcW w:w="1899" w:type="dxa"/>
                  <w:gridSpan w:val="4"/>
                  <w:tcBorders>
                    <w:top w:val="nil"/>
                    <w:left w:val="nil"/>
                    <w:bottom w:val="single" w:sz="8" w:space="0" w:color="000000"/>
                    <w:right w:val="nil"/>
                  </w:tcBorders>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bCs/>
                      <w:i/>
                      <w:sz w:val="16"/>
                      <w:szCs w:val="16"/>
                      <w:lang w:val="es-MX"/>
                    </w:rPr>
                    <w:t>CIRCULANTE</w:t>
                  </w:r>
                </w:p>
              </w:tc>
              <w:tc>
                <w:tcPr>
                  <w:tcW w:w="876" w:type="dxa"/>
                  <w:tcBorders>
                    <w:top w:val="nil"/>
                    <w:left w:val="nil"/>
                    <w:bottom w:val="single" w:sz="8" w:space="0" w:color="000000"/>
                    <w:right w:val="nil"/>
                  </w:tcBorders>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bCs/>
                      <w:i/>
                      <w:sz w:val="16"/>
                      <w:szCs w:val="16"/>
                      <w:lang w:val="es-MX"/>
                    </w:rPr>
                    <w:t>MAR-21</w:t>
                  </w:r>
                </w:p>
              </w:tc>
              <w:tc>
                <w:tcPr>
                  <w:tcW w:w="925" w:type="dxa"/>
                  <w:tcBorders>
                    <w:top w:val="nil"/>
                    <w:left w:val="nil"/>
                    <w:bottom w:val="single" w:sz="4" w:space="0" w:color="000000"/>
                    <w:right w:val="nil"/>
                  </w:tcBorders>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bCs/>
                      <w:i/>
                      <w:sz w:val="16"/>
                      <w:szCs w:val="16"/>
                      <w:lang w:val="es-MX"/>
                    </w:rPr>
                    <w:t>ABR-21</w:t>
                  </w:r>
                </w:p>
              </w:tc>
              <w:tc>
                <w:tcPr>
                  <w:tcW w:w="430" w:type="dxa"/>
                  <w:tcMar>
                    <w:top w:w="4" w:type="dxa"/>
                    <w:left w:w="4" w:type="dxa"/>
                    <w:bottom w:w="0" w:type="dxa"/>
                    <w:right w:w="4" w:type="dxa"/>
                  </w:tcMar>
                  <w:vAlign w:val="bottom"/>
                  <w:hideMark/>
                </w:tcPr>
                <w:p w:rsidR="000A013B" w:rsidRPr="00C568D9" w:rsidRDefault="000A013B">
                  <w:pPr>
                    <w:rPr>
                      <w:sz w:val="22"/>
                      <w:szCs w:val="22"/>
                      <w:lang w:val="en-US" w:eastAsia="en-US"/>
                    </w:rPr>
                  </w:pPr>
                </w:p>
              </w:tc>
              <w:tc>
                <w:tcPr>
                  <w:tcW w:w="2264" w:type="dxa"/>
                  <w:gridSpan w:val="3"/>
                  <w:tcBorders>
                    <w:top w:val="nil"/>
                    <w:left w:val="nil"/>
                    <w:bottom w:val="single" w:sz="8" w:space="0" w:color="000000"/>
                    <w:right w:val="nil"/>
                  </w:tcBorders>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bCs/>
                      <w:i/>
                      <w:sz w:val="16"/>
                      <w:szCs w:val="16"/>
                      <w:lang w:val="es-MX"/>
                    </w:rPr>
                    <w:t>A CORTO PLAZO</w:t>
                  </w:r>
                </w:p>
              </w:tc>
              <w:tc>
                <w:tcPr>
                  <w:tcW w:w="842" w:type="dxa"/>
                  <w:tcBorders>
                    <w:top w:val="nil"/>
                    <w:left w:val="nil"/>
                    <w:bottom w:val="single" w:sz="8" w:space="0" w:color="000000"/>
                    <w:right w:val="nil"/>
                  </w:tcBorders>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bCs/>
                      <w:i/>
                      <w:sz w:val="16"/>
                      <w:szCs w:val="16"/>
                      <w:lang w:val="es-MX"/>
                    </w:rPr>
                    <w:t>MAR-21</w:t>
                  </w:r>
                </w:p>
              </w:tc>
              <w:tc>
                <w:tcPr>
                  <w:tcW w:w="875" w:type="dxa"/>
                  <w:tcBorders>
                    <w:top w:val="nil"/>
                    <w:left w:val="nil"/>
                    <w:bottom w:val="single" w:sz="4" w:space="0" w:color="000000"/>
                    <w:right w:val="nil"/>
                  </w:tcBorders>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bCs/>
                      <w:i/>
                      <w:sz w:val="16"/>
                      <w:szCs w:val="16"/>
                      <w:lang w:val="es-MX"/>
                    </w:rPr>
                    <w:t>ABR-21</w:t>
                  </w:r>
                </w:p>
              </w:tc>
            </w:tr>
            <w:tr w:rsidR="000A013B" w:rsidRPr="00C568D9">
              <w:trPr>
                <w:trHeight w:val="211"/>
              </w:trPr>
              <w:tc>
                <w:tcPr>
                  <w:tcW w:w="82" w:type="dxa"/>
                  <w:gridSpan w:val="2"/>
                  <w:tcBorders>
                    <w:top w:val="single" w:sz="8" w:space="0" w:color="000000"/>
                    <w:left w:val="nil"/>
                    <w:bottom w:val="nil"/>
                    <w:right w:val="nil"/>
                  </w:tcBorders>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 xml:space="preserve">  </w:t>
                  </w:r>
                </w:p>
              </w:tc>
              <w:tc>
                <w:tcPr>
                  <w:tcW w:w="1817" w:type="dxa"/>
                  <w:gridSpan w:val="2"/>
                  <w:tcBorders>
                    <w:top w:val="single" w:sz="8" w:space="0" w:color="000000"/>
                    <w:left w:val="nil"/>
                    <w:bottom w:val="nil"/>
                    <w:right w:val="nil"/>
                  </w:tcBorders>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Caja y Bancos</w:t>
                  </w:r>
                </w:p>
              </w:tc>
              <w:tc>
                <w:tcPr>
                  <w:tcW w:w="876" w:type="dxa"/>
                  <w:tcBorders>
                    <w:top w:val="single" w:sz="8" w:space="0" w:color="000000"/>
                    <w:left w:val="nil"/>
                    <w:bottom w:val="nil"/>
                    <w:right w:val="nil"/>
                  </w:tcBorders>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2,852</w:t>
                  </w:r>
                </w:p>
              </w:tc>
              <w:tc>
                <w:tcPr>
                  <w:tcW w:w="925" w:type="dxa"/>
                  <w:tcBorders>
                    <w:top w:val="single" w:sz="4" w:space="0" w:color="000000"/>
                    <w:left w:val="nil"/>
                    <w:bottom w:val="nil"/>
                    <w:right w:val="nil"/>
                  </w:tcBorders>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5,262</w:t>
                  </w:r>
                </w:p>
              </w:tc>
              <w:tc>
                <w:tcPr>
                  <w:tcW w:w="430" w:type="dxa"/>
                  <w:tcMar>
                    <w:top w:w="4" w:type="dxa"/>
                    <w:left w:w="4" w:type="dxa"/>
                    <w:bottom w:w="0" w:type="dxa"/>
                    <w:right w:w="4" w:type="dxa"/>
                  </w:tcMar>
                  <w:vAlign w:val="bottom"/>
                  <w:hideMark/>
                </w:tcPr>
                <w:p w:rsidR="000A013B" w:rsidRPr="00C568D9" w:rsidRDefault="000A013B">
                  <w:pPr>
                    <w:rPr>
                      <w:sz w:val="22"/>
                      <w:szCs w:val="22"/>
                      <w:lang w:val="en-US" w:eastAsia="en-US"/>
                    </w:rPr>
                  </w:pPr>
                </w:p>
              </w:tc>
              <w:tc>
                <w:tcPr>
                  <w:tcW w:w="495" w:type="dxa"/>
                  <w:tcBorders>
                    <w:top w:val="single" w:sz="8" w:space="0" w:color="000000"/>
                    <w:left w:val="nil"/>
                    <w:bottom w:val="nil"/>
                    <w:right w:val="nil"/>
                  </w:tcBorders>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 xml:space="preserve"> </w:t>
                  </w:r>
                </w:p>
              </w:tc>
              <w:tc>
                <w:tcPr>
                  <w:tcW w:w="1769" w:type="dxa"/>
                  <w:gridSpan w:val="2"/>
                  <w:tcBorders>
                    <w:top w:val="single" w:sz="8" w:space="0" w:color="000000"/>
                    <w:left w:val="nil"/>
                    <w:bottom w:val="nil"/>
                    <w:right w:val="nil"/>
                  </w:tcBorders>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Proveedores</w:t>
                  </w:r>
                </w:p>
              </w:tc>
              <w:tc>
                <w:tcPr>
                  <w:tcW w:w="842" w:type="dxa"/>
                  <w:tcBorders>
                    <w:top w:val="single" w:sz="8" w:space="0" w:color="000000"/>
                    <w:left w:val="nil"/>
                    <w:bottom w:val="nil"/>
                    <w:right w:val="nil"/>
                  </w:tcBorders>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6,831</w:t>
                  </w:r>
                </w:p>
              </w:tc>
              <w:tc>
                <w:tcPr>
                  <w:tcW w:w="875" w:type="dxa"/>
                  <w:tcBorders>
                    <w:top w:val="single" w:sz="4" w:space="0" w:color="000000"/>
                    <w:left w:val="nil"/>
                    <w:bottom w:val="nil"/>
                    <w:right w:val="nil"/>
                  </w:tcBorders>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7,092</w:t>
                  </w:r>
                </w:p>
              </w:tc>
            </w:tr>
            <w:tr w:rsidR="000A013B" w:rsidRPr="00C568D9">
              <w:trPr>
                <w:trHeight w:val="211"/>
              </w:trPr>
              <w:tc>
                <w:tcPr>
                  <w:tcW w:w="82" w:type="dxa"/>
                  <w:gridSpan w:val="2"/>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 xml:space="preserve"> </w:t>
                  </w:r>
                </w:p>
              </w:tc>
              <w:tc>
                <w:tcPr>
                  <w:tcW w:w="1817" w:type="dxa"/>
                  <w:gridSpan w:val="2"/>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Fondo para Obras</w:t>
                  </w:r>
                </w:p>
              </w:tc>
              <w:tc>
                <w:tcPr>
                  <w:tcW w:w="876" w:type="dxa"/>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15,885</w:t>
                  </w:r>
                </w:p>
              </w:tc>
              <w:tc>
                <w:tcPr>
                  <w:tcW w:w="925" w:type="dxa"/>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13,413</w:t>
                  </w:r>
                </w:p>
              </w:tc>
              <w:tc>
                <w:tcPr>
                  <w:tcW w:w="430" w:type="dxa"/>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 xml:space="preserve"> </w:t>
                  </w:r>
                </w:p>
              </w:tc>
              <w:tc>
                <w:tcPr>
                  <w:tcW w:w="495" w:type="dxa"/>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 xml:space="preserve">  </w:t>
                  </w:r>
                </w:p>
              </w:tc>
              <w:tc>
                <w:tcPr>
                  <w:tcW w:w="1769" w:type="dxa"/>
                  <w:gridSpan w:val="2"/>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Acreedores Diversos</w:t>
                  </w:r>
                </w:p>
              </w:tc>
              <w:tc>
                <w:tcPr>
                  <w:tcW w:w="842" w:type="dxa"/>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13,098</w:t>
                  </w:r>
                </w:p>
              </w:tc>
              <w:tc>
                <w:tcPr>
                  <w:tcW w:w="875" w:type="dxa"/>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12,352</w:t>
                  </w:r>
                </w:p>
              </w:tc>
            </w:tr>
            <w:tr w:rsidR="000A013B" w:rsidRPr="00C568D9">
              <w:trPr>
                <w:trHeight w:val="211"/>
              </w:trPr>
              <w:tc>
                <w:tcPr>
                  <w:tcW w:w="82" w:type="dxa"/>
                  <w:gridSpan w:val="2"/>
                  <w:tcMar>
                    <w:top w:w="4" w:type="dxa"/>
                    <w:left w:w="4" w:type="dxa"/>
                    <w:bottom w:w="0" w:type="dxa"/>
                    <w:right w:w="4" w:type="dxa"/>
                  </w:tcMar>
                  <w:vAlign w:val="bottom"/>
                  <w:hideMark/>
                </w:tcPr>
                <w:p w:rsidR="000A013B" w:rsidRPr="00C568D9" w:rsidRDefault="000A013B">
                  <w:pPr>
                    <w:rPr>
                      <w:sz w:val="22"/>
                      <w:szCs w:val="22"/>
                      <w:lang w:val="en-US" w:eastAsia="en-US"/>
                    </w:rPr>
                  </w:pPr>
                </w:p>
              </w:tc>
              <w:tc>
                <w:tcPr>
                  <w:tcW w:w="1817" w:type="dxa"/>
                  <w:gridSpan w:val="2"/>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 xml:space="preserve">Documentos por </w:t>
                  </w:r>
                </w:p>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Cobrar</w:t>
                  </w:r>
                </w:p>
              </w:tc>
              <w:tc>
                <w:tcPr>
                  <w:tcW w:w="876" w:type="dxa"/>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0</w:t>
                  </w:r>
                </w:p>
              </w:tc>
              <w:tc>
                <w:tcPr>
                  <w:tcW w:w="925" w:type="dxa"/>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0</w:t>
                  </w:r>
                </w:p>
              </w:tc>
              <w:tc>
                <w:tcPr>
                  <w:tcW w:w="430" w:type="dxa"/>
                  <w:tcMar>
                    <w:top w:w="4" w:type="dxa"/>
                    <w:left w:w="4" w:type="dxa"/>
                    <w:bottom w:w="0" w:type="dxa"/>
                    <w:right w:w="4" w:type="dxa"/>
                  </w:tcMar>
                  <w:vAlign w:val="bottom"/>
                  <w:hideMark/>
                </w:tcPr>
                <w:p w:rsidR="000A013B" w:rsidRPr="00C568D9" w:rsidRDefault="000A013B">
                  <w:pPr>
                    <w:rPr>
                      <w:sz w:val="22"/>
                      <w:szCs w:val="22"/>
                      <w:lang w:val="en-US" w:eastAsia="en-US"/>
                    </w:rPr>
                  </w:pPr>
                </w:p>
              </w:tc>
              <w:tc>
                <w:tcPr>
                  <w:tcW w:w="495" w:type="dxa"/>
                  <w:tcMar>
                    <w:top w:w="4" w:type="dxa"/>
                    <w:left w:w="4" w:type="dxa"/>
                    <w:bottom w:w="0" w:type="dxa"/>
                    <w:right w:w="4" w:type="dxa"/>
                  </w:tcMar>
                  <w:vAlign w:val="bottom"/>
                  <w:hideMark/>
                </w:tcPr>
                <w:p w:rsidR="000A013B" w:rsidRPr="00C568D9" w:rsidRDefault="000A013B">
                  <w:pPr>
                    <w:rPr>
                      <w:sz w:val="22"/>
                      <w:szCs w:val="22"/>
                      <w:lang w:val="en-US" w:eastAsia="en-US"/>
                    </w:rPr>
                  </w:pPr>
                </w:p>
              </w:tc>
              <w:tc>
                <w:tcPr>
                  <w:tcW w:w="1769" w:type="dxa"/>
                  <w:gridSpan w:val="2"/>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 xml:space="preserve">Impuestos  y </w:t>
                  </w:r>
                </w:p>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 xml:space="preserve">Derechos por Pagar </w:t>
                  </w:r>
                </w:p>
              </w:tc>
              <w:tc>
                <w:tcPr>
                  <w:tcW w:w="842" w:type="dxa"/>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6,866</w:t>
                  </w:r>
                </w:p>
              </w:tc>
              <w:tc>
                <w:tcPr>
                  <w:tcW w:w="875" w:type="dxa"/>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8,017</w:t>
                  </w:r>
                </w:p>
              </w:tc>
            </w:tr>
            <w:tr w:rsidR="000A013B" w:rsidRPr="00C568D9">
              <w:trPr>
                <w:trHeight w:val="211"/>
              </w:trPr>
              <w:tc>
                <w:tcPr>
                  <w:tcW w:w="82" w:type="dxa"/>
                  <w:gridSpan w:val="2"/>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 xml:space="preserve"> </w:t>
                  </w:r>
                </w:p>
              </w:tc>
              <w:tc>
                <w:tcPr>
                  <w:tcW w:w="1817" w:type="dxa"/>
                  <w:gridSpan w:val="2"/>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Deudores Diversos</w:t>
                  </w:r>
                </w:p>
              </w:tc>
              <w:tc>
                <w:tcPr>
                  <w:tcW w:w="876" w:type="dxa"/>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2,114</w:t>
                  </w:r>
                </w:p>
              </w:tc>
              <w:tc>
                <w:tcPr>
                  <w:tcW w:w="925" w:type="dxa"/>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2,086</w:t>
                  </w:r>
                </w:p>
              </w:tc>
              <w:tc>
                <w:tcPr>
                  <w:tcW w:w="430" w:type="dxa"/>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 xml:space="preserve"> </w:t>
                  </w:r>
                </w:p>
              </w:tc>
              <w:tc>
                <w:tcPr>
                  <w:tcW w:w="495" w:type="dxa"/>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 xml:space="preserve"> </w:t>
                  </w:r>
                </w:p>
              </w:tc>
              <w:tc>
                <w:tcPr>
                  <w:tcW w:w="1769" w:type="dxa"/>
                  <w:gridSpan w:val="2"/>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Anticipo a Consumo</w:t>
                  </w:r>
                </w:p>
              </w:tc>
              <w:tc>
                <w:tcPr>
                  <w:tcW w:w="842" w:type="dxa"/>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0</w:t>
                  </w:r>
                </w:p>
              </w:tc>
              <w:tc>
                <w:tcPr>
                  <w:tcW w:w="875" w:type="dxa"/>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0</w:t>
                  </w:r>
                </w:p>
              </w:tc>
            </w:tr>
            <w:tr w:rsidR="000A013B" w:rsidRPr="00C568D9">
              <w:trPr>
                <w:trHeight w:val="211"/>
              </w:trPr>
              <w:tc>
                <w:tcPr>
                  <w:tcW w:w="82" w:type="dxa"/>
                  <w:gridSpan w:val="2"/>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1817" w:type="dxa"/>
                  <w:gridSpan w:val="2"/>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Almacén</w:t>
                  </w:r>
                </w:p>
              </w:tc>
              <w:tc>
                <w:tcPr>
                  <w:tcW w:w="876" w:type="dxa"/>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8,519</w:t>
                  </w:r>
                </w:p>
              </w:tc>
              <w:tc>
                <w:tcPr>
                  <w:tcW w:w="925" w:type="dxa"/>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8,701</w:t>
                  </w:r>
                </w:p>
              </w:tc>
              <w:tc>
                <w:tcPr>
                  <w:tcW w:w="430" w:type="dxa"/>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 xml:space="preserve"> </w:t>
                  </w:r>
                </w:p>
              </w:tc>
              <w:tc>
                <w:tcPr>
                  <w:tcW w:w="495" w:type="dxa"/>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1769" w:type="dxa"/>
                  <w:gridSpan w:val="2"/>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842" w:type="dxa"/>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875" w:type="dxa"/>
                  <w:tcMar>
                    <w:top w:w="4" w:type="dxa"/>
                    <w:left w:w="4" w:type="dxa"/>
                    <w:bottom w:w="0" w:type="dxa"/>
                    <w:right w:w="4" w:type="dxa"/>
                  </w:tcMar>
                  <w:vAlign w:val="bottom"/>
                  <w:hideMark/>
                </w:tcPr>
                <w:p w:rsidR="000A013B" w:rsidRPr="00C568D9" w:rsidRDefault="000A013B">
                  <w:pPr>
                    <w:rPr>
                      <w:sz w:val="22"/>
                      <w:szCs w:val="22"/>
                      <w:lang w:val="es-MX" w:eastAsia="en-US"/>
                    </w:rPr>
                  </w:pPr>
                </w:p>
              </w:tc>
            </w:tr>
            <w:tr w:rsidR="000A013B" w:rsidRPr="00C568D9">
              <w:trPr>
                <w:trHeight w:val="211"/>
              </w:trPr>
              <w:tc>
                <w:tcPr>
                  <w:tcW w:w="82" w:type="dxa"/>
                  <w:gridSpan w:val="2"/>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1817" w:type="dxa"/>
                  <w:gridSpan w:val="2"/>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proofErr w:type="spellStart"/>
                  <w:r w:rsidRPr="00C568D9">
                    <w:rPr>
                      <w:rFonts w:ascii="Arial" w:hAnsi="Arial" w:cs="Arial"/>
                      <w:i/>
                      <w:sz w:val="16"/>
                      <w:szCs w:val="16"/>
                      <w:lang w:val="es-MX"/>
                    </w:rPr>
                    <w:t>Ant</w:t>
                  </w:r>
                  <w:proofErr w:type="spellEnd"/>
                  <w:r w:rsidRPr="00C568D9">
                    <w:rPr>
                      <w:rFonts w:ascii="Arial" w:hAnsi="Arial" w:cs="Arial"/>
                      <w:i/>
                      <w:sz w:val="16"/>
                      <w:szCs w:val="16"/>
                      <w:lang w:val="es-MX"/>
                    </w:rPr>
                    <w:t>. a Proveedores</w:t>
                  </w:r>
                </w:p>
              </w:tc>
              <w:tc>
                <w:tcPr>
                  <w:tcW w:w="876" w:type="dxa"/>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136</w:t>
                  </w:r>
                </w:p>
              </w:tc>
              <w:tc>
                <w:tcPr>
                  <w:tcW w:w="925" w:type="dxa"/>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0</w:t>
                  </w:r>
                </w:p>
              </w:tc>
              <w:tc>
                <w:tcPr>
                  <w:tcW w:w="430" w:type="dxa"/>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495" w:type="dxa"/>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1769" w:type="dxa"/>
                  <w:gridSpan w:val="2"/>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842" w:type="dxa"/>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875" w:type="dxa"/>
                  <w:tcMar>
                    <w:top w:w="4" w:type="dxa"/>
                    <w:left w:w="4" w:type="dxa"/>
                    <w:bottom w:w="0" w:type="dxa"/>
                    <w:right w:w="4" w:type="dxa"/>
                  </w:tcMar>
                  <w:vAlign w:val="bottom"/>
                  <w:hideMark/>
                </w:tcPr>
                <w:p w:rsidR="000A013B" w:rsidRPr="00C568D9" w:rsidRDefault="000A013B">
                  <w:pPr>
                    <w:rPr>
                      <w:sz w:val="22"/>
                      <w:szCs w:val="22"/>
                      <w:lang w:val="es-MX" w:eastAsia="en-US"/>
                    </w:rPr>
                  </w:pPr>
                </w:p>
              </w:tc>
            </w:tr>
            <w:tr w:rsidR="000A013B" w:rsidRPr="00C568D9">
              <w:trPr>
                <w:trHeight w:val="211"/>
              </w:trPr>
              <w:tc>
                <w:tcPr>
                  <w:tcW w:w="82" w:type="dxa"/>
                  <w:gridSpan w:val="2"/>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 xml:space="preserve"> </w:t>
                  </w:r>
                </w:p>
              </w:tc>
              <w:tc>
                <w:tcPr>
                  <w:tcW w:w="1817" w:type="dxa"/>
                  <w:gridSpan w:val="2"/>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Imp.  Acreditables</w:t>
                  </w:r>
                </w:p>
              </w:tc>
              <w:tc>
                <w:tcPr>
                  <w:tcW w:w="876" w:type="dxa"/>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4,496</w:t>
                  </w:r>
                </w:p>
              </w:tc>
              <w:tc>
                <w:tcPr>
                  <w:tcW w:w="925" w:type="dxa"/>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4,701</w:t>
                  </w:r>
                </w:p>
              </w:tc>
              <w:tc>
                <w:tcPr>
                  <w:tcW w:w="430" w:type="dxa"/>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495" w:type="dxa"/>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1769" w:type="dxa"/>
                  <w:gridSpan w:val="2"/>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842" w:type="dxa"/>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875" w:type="dxa"/>
                  <w:tcMar>
                    <w:top w:w="4" w:type="dxa"/>
                    <w:left w:w="4" w:type="dxa"/>
                    <w:bottom w:w="0" w:type="dxa"/>
                    <w:right w:w="4" w:type="dxa"/>
                  </w:tcMar>
                  <w:vAlign w:val="bottom"/>
                  <w:hideMark/>
                </w:tcPr>
                <w:p w:rsidR="000A013B" w:rsidRPr="00C568D9" w:rsidRDefault="000A013B">
                  <w:pPr>
                    <w:rPr>
                      <w:sz w:val="22"/>
                      <w:szCs w:val="22"/>
                      <w:lang w:val="es-MX" w:eastAsia="en-US"/>
                    </w:rPr>
                  </w:pPr>
                </w:p>
              </w:tc>
            </w:tr>
            <w:tr w:rsidR="000A013B" w:rsidRPr="00C568D9">
              <w:trPr>
                <w:trHeight w:val="211"/>
              </w:trPr>
              <w:tc>
                <w:tcPr>
                  <w:tcW w:w="82" w:type="dxa"/>
                  <w:gridSpan w:val="2"/>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1817" w:type="dxa"/>
                  <w:gridSpan w:val="2"/>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Cuentas por Cobrar</w:t>
                  </w:r>
                </w:p>
              </w:tc>
              <w:tc>
                <w:tcPr>
                  <w:tcW w:w="876" w:type="dxa"/>
                  <w:tcBorders>
                    <w:top w:val="nil"/>
                    <w:left w:val="nil"/>
                    <w:bottom w:val="single" w:sz="4" w:space="0" w:color="000000"/>
                    <w:right w:val="nil"/>
                  </w:tcBorders>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213</w:t>
                  </w:r>
                </w:p>
              </w:tc>
              <w:tc>
                <w:tcPr>
                  <w:tcW w:w="925" w:type="dxa"/>
                  <w:tcBorders>
                    <w:top w:val="nil"/>
                    <w:left w:val="nil"/>
                    <w:bottom w:val="single" w:sz="4" w:space="0" w:color="000000"/>
                    <w:right w:val="nil"/>
                  </w:tcBorders>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220</w:t>
                  </w:r>
                </w:p>
              </w:tc>
              <w:tc>
                <w:tcPr>
                  <w:tcW w:w="430" w:type="dxa"/>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495" w:type="dxa"/>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1769" w:type="dxa"/>
                  <w:gridSpan w:val="2"/>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842" w:type="dxa"/>
                  <w:tcBorders>
                    <w:top w:val="nil"/>
                    <w:left w:val="nil"/>
                    <w:bottom w:val="single" w:sz="4" w:space="0" w:color="000000"/>
                    <w:right w:val="nil"/>
                  </w:tcBorders>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875" w:type="dxa"/>
                  <w:tcBorders>
                    <w:top w:val="nil"/>
                    <w:left w:val="nil"/>
                    <w:bottom w:val="single" w:sz="4" w:space="0" w:color="000000"/>
                    <w:right w:val="nil"/>
                  </w:tcBorders>
                  <w:tcMar>
                    <w:top w:w="4" w:type="dxa"/>
                    <w:left w:w="4" w:type="dxa"/>
                    <w:bottom w:w="0" w:type="dxa"/>
                    <w:right w:w="4" w:type="dxa"/>
                  </w:tcMar>
                  <w:vAlign w:val="bottom"/>
                  <w:hideMark/>
                </w:tcPr>
                <w:p w:rsidR="000A013B" w:rsidRPr="00C568D9" w:rsidRDefault="000A013B">
                  <w:pPr>
                    <w:rPr>
                      <w:sz w:val="22"/>
                      <w:szCs w:val="22"/>
                      <w:lang w:val="es-MX" w:eastAsia="en-US"/>
                    </w:rPr>
                  </w:pPr>
                </w:p>
              </w:tc>
            </w:tr>
            <w:tr w:rsidR="000A013B" w:rsidRPr="00C568D9">
              <w:trPr>
                <w:trHeight w:val="201"/>
              </w:trPr>
              <w:tc>
                <w:tcPr>
                  <w:tcW w:w="1899" w:type="dxa"/>
                  <w:gridSpan w:val="4"/>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bCs/>
                      <w:i/>
                      <w:sz w:val="16"/>
                      <w:szCs w:val="16"/>
                      <w:lang w:val="es-MX"/>
                    </w:rPr>
                    <w:t xml:space="preserve">TOTAL CIRCULANTE </w:t>
                  </w:r>
                </w:p>
              </w:tc>
              <w:tc>
                <w:tcPr>
                  <w:tcW w:w="876" w:type="dxa"/>
                  <w:tcBorders>
                    <w:top w:val="single" w:sz="4" w:space="0" w:color="000000"/>
                    <w:left w:val="nil"/>
                    <w:bottom w:val="double" w:sz="6" w:space="0" w:color="000000"/>
                    <w:right w:val="nil"/>
                  </w:tcBorders>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bCs/>
                      <w:i/>
                      <w:sz w:val="16"/>
                      <w:szCs w:val="16"/>
                      <w:lang w:val="es-MX"/>
                    </w:rPr>
                    <w:t>34,215</w:t>
                  </w:r>
                </w:p>
              </w:tc>
              <w:tc>
                <w:tcPr>
                  <w:tcW w:w="925" w:type="dxa"/>
                  <w:tcBorders>
                    <w:top w:val="single" w:sz="4" w:space="0" w:color="000000"/>
                    <w:left w:val="nil"/>
                    <w:bottom w:val="double" w:sz="6" w:space="0" w:color="000000"/>
                    <w:right w:val="nil"/>
                  </w:tcBorders>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bCs/>
                      <w:i/>
                      <w:sz w:val="16"/>
                      <w:szCs w:val="16"/>
                      <w:lang w:val="es-MX"/>
                    </w:rPr>
                    <w:t>34,383</w:t>
                  </w:r>
                </w:p>
              </w:tc>
              <w:tc>
                <w:tcPr>
                  <w:tcW w:w="430" w:type="dxa"/>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2264" w:type="dxa"/>
                  <w:gridSpan w:val="3"/>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bCs/>
                      <w:i/>
                      <w:sz w:val="16"/>
                      <w:szCs w:val="16"/>
                      <w:lang w:val="es-MX"/>
                    </w:rPr>
                    <w:t>TOTAL A CORTO PLAZO</w:t>
                  </w:r>
                </w:p>
              </w:tc>
              <w:tc>
                <w:tcPr>
                  <w:tcW w:w="842" w:type="dxa"/>
                  <w:tcBorders>
                    <w:top w:val="single" w:sz="4" w:space="0" w:color="000000"/>
                    <w:left w:val="nil"/>
                    <w:bottom w:val="double" w:sz="6" w:space="0" w:color="000000"/>
                    <w:right w:val="nil"/>
                  </w:tcBorders>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bCs/>
                      <w:i/>
                      <w:sz w:val="16"/>
                      <w:szCs w:val="16"/>
                      <w:lang w:val="es-MX"/>
                    </w:rPr>
                    <w:t>26,795</w:t>
                  </w:r>
                </w:p>
              </w:tc>
              <w:tc>
                <w:tcPr>
                  <w:tcW w:w="875" w:type="dxa"/>
                  <w:tcBorders>
                    <w:top w:val="single" w:sz="4" w:space="0" w:color="000000"/>
                    <w:left w:val="nil"/>
                    <w:bottom w:val="double" w:sz="6" w:space="0" w:color="000000"/>
                    <w:right w:val="nil"/>
                  </w:tcBorders>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bCs/>
                      <w:i/>
                      <w:sz w:val="16"/>
                      <w:szCs w:val="16"/>
                      <w:lang w:val="es-MX"/>
                    </w:rPr>
                    <w:t>27,461</w:t>
                  </w:r>
                </w:p>
              </w:tc>
            </w:tr>
            <w:tr w:rsidR="000A013B" w:rsidRPr="00C568D9">
              <w:trPr>
                <w:trHeight w:val="162"/>
              </w:trPr>
              <w:tc>
                <w:tcPr>
                  <w:tcW w:w="164" w:type="dxa"/>
                  <w:gridSpan w:val="3"/>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1735" w:type="dxa"/>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876" w:type="dxa"/>
                  <w:tcBorders>
                    <w:top w:val="double" w:sz="6" w:space="0" w:color="000000"/>
                    <w:left w:val="nil"/>
                    <w:bottom w:val="nil"/>
                    <w:right w:val="nil"/>
                  </w:tcBorders>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 xml:space="preserve"> </w:t>
                  </w:r>
                </w:p>
              </w:tc>
              <w:tc>
                <w:tcPr>
                  <w:tcW w:w="925" w:type="dxa"/>
                  <w:tcBorders>
                    <w:top w:val="double" w:sz="6" w:space="0" w:color="000000"/>
                    <w:left w:val="nil"/>
                    <w:bottom w:val="nil"/>
                    <w:right w:val="nil"/>
                  </w:tcBorders>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430" w:type="dxa"/>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1338" w:type="dxa"/>
                  <w:gridSpan w:val="2"/>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926" w:type="dxa"/>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842" w:type="dxa"/>
                  <w:tcBorders>
                    <w:top w:val="double" w:sz="6" w:space="0" w:color="000000"/>
                    <w:left w:val="nil"/>
                    <w:bottom w:val="nil"/>
                    <w:right w:val="nil"/>
                  </w:tcBorders>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875" w:type="dxa"/>
                  <w:tcBorders>
                    <w:top w:val="double" w:sz="6" w:space="0" w:color="000000"/>
                    <w:left w:val="nil"/>
                    <w:bottom w:val="nil"/>
                    <w:right w:val="nil"/>
                  </w:tcBorders>
                  <w:tcMar>
                    <w:top w:w="4" w:type="dxa"/>
                    <w:left w:w="4" w:type="dxa"/>
                    <w:bottom w:w="0" w:type="dxa"/>
                    <w:right w:w="4" w:type="dxa"/>
                  </w:tcMar>
                  <w:vAlign w:val="bottom"/>
                  <w:hideMark/>
                </w:tcPr>
                <w:p w:rsidR="000A013B" w:rsidRPr="00C568D9" w:rsidRDefault="000A013B">
                  <w:pPr>
                    <w:rPr>
                      <w:sz w:val="22"/>
                      <w:szCs w:val="22"/>
                      <w:lang w:val="es-MX" w:eastAsia="en-US"/>
                    </w:rPr>
                  </w:pPr>
                </w:p>
              </w:tc>
            </w:tr>
            <w:tr w:rsidR="000A013B" w:rsidRPr="00C568D9">
              <w:trPr>
                <w:trHeight w:val="201"/>
              </w:trPr>
              <w:tc>
                <w:tcPr>
                  <w:tcW w:w="1899" w:type="dxa"/>
                  <w:gridSpan w:val="4"/>
                  <w:tcBorders>
                    <w:top w:val="nil"/>
                    <w:left w:val="nil"/>
                    <w:bottom w:val="single" w:sz="4" w:space="0" w:color="000000"/>
                    <w:right w:val="nil"/>
                  </w:tcBorders>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bCs/>
                      <w:i/>
                      <w:sz w:val="16"/>
                      <w:szCs w:val="16"/>
                      <w:lang w:val="es-MX"/>
                    </w:rPr>
                    <w:t>FIJO</w:t>
                  </w:r>
                </w:p>
              </w:tc>
              <w:tc>
                <w:tcPr>
                  <w:tcW w:w="876" w:type="dxa"/>
                  <w:tcBorders>
                    <w:top w:val="nil"/>
                    <w:left w:val="nil"/>
                    <w:bottom w:val="single" w:sz="4" w:space="0" w:color="000000"/>
                    <w:right w:val="nil"/>
                  </w:tcBorders>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bCs/>
                      <w:i/>
                      <w:sz w:val="16"/>
                      <w:szCs w:val="16"/>
                      <w:lang w:val="es-MX"/>
                    </w:rPr>
                    <w:t xml:space="preserve"> </w:t>
                  </w:r>
                </w:p>
              </w:tc>
              <w:tc>
                <w:tcPr>
                  <w:tcW w:w="925" w:type="dxa"/>
                  <w:tcBorders>
                    <w:top w:val="nil"/>
                    <w:left w:val="nil"/>
                    <w:bottom w:val="single" w:sz="4" w:space="0" w:color="000000"/>
                    <w:right w:val="nil"/>
                  </w:tcBorders>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430" w:type="dxa"/>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2264" w:type="dxa"/>
                  <w:gridSpan w:val="3"/>
                  <w:tcBorders>
                    <w:top w:val="nil"/>
                    <w:left w:val="nil"/>
                    <w:bottom w:val="single" w:sz="4" w:space="0" w:color="000000"/>
                    <w:right w:val="nil"/>
                  </w:tcBorders>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bCs/>
                      <w:i/>
                      <w:sz w:val="16"/>
                      <w:szCs w:val="16"/>
                      <w:lang w:val="es-MX"/>
                    </w:rPr>
                    <w:t>CONTINGENTE</w:t>
                  </w:r>
                </w:p>
              </w:tc>
              <w:tc>
                <w:tcPr>
                  <w:tcW w:w="842" w:type="dxa"/>
                  <w:tcBorders>
                    <w:top w:val="nil"/>
                    <w:left w:val="nil"/>
                    <w:bottom w:val="single" w:sz="4" w:space="0" w:color="000000"/>
                    <w:right w:val="nil"/>
                  </w:tcBorders>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875" w:type="dxa"/>
                  <w:tcBorders>
                    <w:top w:val="nil"/>
                    <w:left w:val="nil"/>
                    <w:bottom w:val="single" w:sz="4" w:space="0" w:color="000000"/>
                    <w:right w:val="nil"/>
                  </w:tcBorders>
                  <w:tcMar>
                    <w:top w:w="4" w:type="dxa"/>
                    <w:left w:w="4" w:type="dxa"/>
                    <w:bottom w:w="0" w:type="dxa"/>
                    <w:right w:w="4" w:type="dxa"/>
                  </w:tcMar>
                  <w:vAlign w:val="bottom"/>
                  <w:hideMark/>
                </w:tcPr>
                <w:p w:rsidR="000A013B" w:rsidRPr="00C568D9" w:rsidRDefault="000A013B">
                  <w:pPr>
                    <w:rPr>
                      <w:sz w:val="22"/>
                      <w:szCs w:val="22"/>
                      <w:lang w:val="es-MX" w:eastAsia="en-US"/>
                    </w:rPr>
                  </w:pPr>
                </w:p>
              </w:tc>
            </w:tr>
            <w:tr w:rsidR="000A013B" w:rsidRPr="00C568D9">
              <w:trPr>
                <w:trHeight w:val="211"/>
              </w:trPr>
              <w:tc>
                <w:tcPr>
                  <w:tcW w:w="164" w:type="dxa"/>
                  <w:gridSpan w:val="3"/>
                  <w:tcBorders>
                    <w:top w:val="single" w:sz="4" w:space="0" w:color="000000"/>
                    <w:left w:val="nil"/>
                    <w:bottom w:val="nil"/>
                    <w:right w:val="nil"/>
                  </w:tcBorders>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1735" w:type="dxa"/>
                  <w:tcBorders>
                    <w:top w:val="single" w:sz="4" w:space="0" w:color="000000"/>
                    <w:left w:val="nil"/>
                    <w:bottom w:val="nil"/>
                    <w:right w:val="nil"/>
                  </w:tcBorders>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Inmuebles y Equipo</w:t>
                  </w:r>
                </w:p>
              </w:tc>
              <w:tc>
                <w:tcPr>
                  <w:tcW w:w="876" w:type="dxa"/>
                  <w:tcBorders>
                    <w:top w:val="single" w:sz="4" w:space="0" w:color="000000"/>
                    <w:left w:val="nil"/>
                    <w:bottom w:val="nil"/>
                    <w:right w:val="nil"/>
                  </w:tcBorders>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132,808</w:t>
                  </w:r>
                </w:p>
              </w:tc>
              <w:tc>
                <w:tcPr>
                  <w:tcW w:w="925" w:type="dxa"/>
                  <w:tcBorders>
                    <w:top w:val="single" w:sz="4" w:space="0" w:color="000000"/>
                    <w:left w:val="nil"/>
                    <w:bottom w:val="nil"/>
                    <w:right w:val="nil"/>
                  </w:tcBorders>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133,027</w:t>
                  </w:r>
                </w:p>
              </w:tc>
              <w:tc>
                <w:tcPr>
                  <w:tcW w:w="430" w:type="dxa"/>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495" w:type="dxa"/>
                  <w:tcBorders>
                    <w:top w:val="single" w:sz="4" w:space="0" w:color="000000"/>
                    <w:left w:val="nil"/>
                    <w:bottom w:val="nil"/>
                    <w:right w:val="nil"/>
                  </w:tcBorders>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 xml:space="preserve"> </w:t>
                  </w:r>
                </w:p>
              </w:tc>
              <w:tc>
                <w:tcPr>
                  <w:tcW w:w="1769" w:type="dxa"/>
                  <w:gridSpan w:val="2"/>
                  <w:tcBorders>
                    <w:top w:val="single" w:sz="4" w:space="0" w:color="000000"/>
                    <w:left w:val="nil"/>
                    <w:bottom w:val="nil"/>
                    <w:right w:val="nil"/>
                  </w:tcBorders>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 xml:space="preserve"> </w:t>
                  </w:r>
                </w:p>
              </w:tc>
              <w:tc>
                <w:tcPr>
                  <w:tcW w:w="842" w:type="dxa"/>
                  <w:tcBorders>
                    <w:top w:val="single" w:sz="4" w:space="0" w:color="000000"/>
                    <w:left w:val="nil"/>
                    <w:bottom w:val="nil"/>
                    <w:right w:val="nil"/>
                  </w:tcBorders>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875" w:type="dxa"/>
                  <w:tcBorders>
                    <w:top w:val="single" w:sz="4" w:space="0" w:color="000000"/>
                    <w:left w:val="nil"/>
                    <w:bottom w:val="nil"/>
                    <w:right w:val="nil"/>
                  </w:tcBorders>
                  <w:tcMar>
                    <w:top w:w="4" w:type="dxa"/>
                    <w:left w:w="4" w:type="dxa"/>
                    <w:bottom w:w="0" w:type="dxa"/>
                    <w:right w:w="4" w:type="dxa"/>
                  </w:tcMar>
                  <w:vAlign w:val="bottom"/>
                  <w:hideMark/>
                </w:tcPr>
                <w:p w:rsidR="000A013B" w:rsidRPr="00C568D9" w:rsidRDefault="000A013B">
                  <w:pPr>
                    <w:rPr>
                      <w:sz w:val="22"/>
                      <w:szCs w:val="22"/>
                      <w:lang w:val="es-MX" w:eastAsia="en-US"/>
                    </w:rPr>
                  </w:pPr>
                </w:p>
              </w:tc>
            </w:tr>
            <w:tr w:rsidR="000A013B" w:rsidRPr="00C568D9">
              <w:trPr>
                <w:trHeight w:val="211"/>
              </w:trPr>
              <w:tc>
                <w:tcPr>
                  <w:tcW w:w="164" w:type="dxa"/>
                  <w:gridSpan w:val="3"/>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1735" w:type="dxa"/>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 xml:space="preserve">Obras en Operación </w:t>
                  </w:r>
                </w:p>
              </w:tc>
              <w:tc>
                <w:tcPr>
                  <w:tcW w:w="876" w:type="dxa"/>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507,885</w:t>
                  </w:r>
                </w:p>
              </w:tc>
              <w:tc>
                <w:tcPr>
                  <w:tcW w:w="925" w:type="dxa"/>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518,435</w:t>
                  </w:r>
                </w:p>
              </w:tc>
              <w:tc>
                <w:tcPr>
                  <w:tcW w:w="430" w:type="dxa"/>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495" w:type="dxa"/>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 xml:space="preserve"> </w:t>
                  </w:r>
                </w:p>
              </w:tc>
              <w:tc>
                <w:tcPr>
                  <w:tcW w:w="1769" w:type="dxa"/>
                  <w:gridSpan w:val="2"/>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 xml:space="preserve">Reserva </w:t>
                  </w:r>
                </w:p>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para Indemnización</w:t>
                  </w:r>
                </w:p>
              </w:tc>
              <w:tc>
                <w:tcPr>
                  <w:tcW w:w="842" w:type="dxa"/>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35,101</w:t>
                  </w:r>
                </w:p>
              </w:tc>
              <w:tc>
                <w:tcPr>
                  <w:tcW w:w="875" w:type="dxa"/>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35,520</w:t>
                  </w:r>
                </w:p>
              </w:tc>
            </w:tr>
            <w:tr w:rsidR="000A013B" w:rsidRPr="00C568D9">
              <w:trPr>
                <w:trHeight w:val="211"/>
              </w:trPr>
              <w:tc>
                <w:tcPr>
                  <w:tcW w:w="164" w:type="dxa"/>
                  <w:gridSpan w:val="3"/>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1735" w:type="dxa"/>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Obras en Proceso</w:t>
                  </w:r>
                </w:p>
              </w:tc>
              <w:tc>
                <w:tcPr>
                  <w:tcW w:w="876" w:type="dxa"/>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30,107</w:t>
                  </w:r>
                </w:p>
              </w:tc>
              <w:tc>
                <w:tcPr>
                  <w:tcW w:w="925" w:type="dxa"/>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21,923</w:t>
                  </w:r>
                </w:p>
              </w:tc>
              <w:tc>
                <w:tcPr>
                  <w:tcW w:w="430" w:type="dxa"/>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495" w:type="dxa"/>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 xml:space="preserve"> </w:t>
                  </w:r>
                </w:p>
              </w:tc>
              <w:tc>
                <w:tcPr>
                  <w:tcW w:w="1769" w:type="dxa"/>
                  <w:gridSpan w:val="2"/>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 xml:space="preserve"> </w:t>
                  </w:r>
                </w:p>
              </w:tc>
              <w:tc>
                <w:tcPr>
                  <w:tcW w:w="842" w:type="dxa"/>
                  <w:tcBorders>
                    <w:top w:val="nil"/>
                    <w:left w:val="nil"/>
                    <w:bottom w:val="single" w:sz="4" w:space="0" w:color="000000"/>
                    <w:right w:val="nil"/>
                  </w:tcBorders>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875" w:type="dxa"/>
                  <w:tcBorders>
                    <w:top w:val="nil"/>
                    <w:left w:val="nil"/>
                    <w:bottom w:val="single" w:sz="4" w:space="0" w:color="000000"/>
                    <w:right w:val="nil"/>
                  </w:tcBorders>
                  <w:tcMar>
                    <w:top w:w="4" w:type="dxa"/>
                    <w:left w:w="4" w:type="dxa"/>
                    <w:bottom w:w="0" w:type="dxa"/>
                    <w:right w:w="4" w:type="dxa"/>
                  </w:tcMar>
                  <w:vAlign w:val="bottom"/>
                  <w:hideMark/>
                </w:tcPr>
                <w:p w:rsidR="000A013B" w:rsidRPr="00C568D9" w:rsidRDefault="000A013B">
                  <w:pPr>
                    <w:rPr>
                      <w:sz w:val="22"/>
                      <w:szCs w:val="22"/>
                      <w:lang w:val="es-MX" w:eastAsia="en-US"/>
                    </w:rPr>
                  </w:pPr>
                </w:p>
              </w:tc>
            </w:tr>
            <w:tr w:rsidR="000A013B" w:rsidRPr="00C568D9">
              <w:trPr>
                <w:trHeight w:val="201"/>
              </w:trPr>
              <w:tc>
                <w:tcPr>
                  <w:tcW w:w="164" w:type="dxa"/>
                  <w:gridSpan w:val="3"/>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1735" w:type="dxa"/>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Depreciación</w:t>
                  </w:r>
                </w:p>
              </w:tc>
              <w:tc>
                <w:tcPr>
                  <w:tcW w:w="876" w:type="dxa"/>
                  <w:tcBorders>
                    <w:top w:val="nil"/>
                    <w:left w:val="nil"/>
                    <w:bottom w:val="single" w:sz="4" w:space="0" w:color="000000"/>
                    <w:right w:val="nil"/>
                  </w:tcBorders>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(242,381)</w:t>
                  </w:r>
                </w:p>
              </w:tc>
              <w:tc>
                <w:tcPr>
                  <w:tcW w:w="925" w:type="dxa"/>
                  <w:tcBorders>
                    <w:top w:val="nil"/>
                    <w:left w:val="nil"/>
                    <w:bottom w:val="single" w:sz="4" w:space="0" w:color="000000"/>
                    <w:right w:val="nil"/>
                  </w:tcBorders>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(245,320)</w:t>
                  </w:r>
                </w:p>
              </w:tc>
              <w:tc>
                <w:tcPr>
                  <w:tcW w:w="430" w:type="dxa"/>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 xml:space="preserve"> </w:t>
                  </w:r>
                </w:p>
              </w:tc>
              <w:tc>
                <w:tcPr>
                  <w:tcW w:w="2264" w:type="dxa"/>
                  <w:gridSpan w:val="3"/>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bCs/>
                      <w:i/>
                      <w:sz w:val="16"/>
                      <w:szCs w:val="16"/>
                      <w:lang w:val="es-MX"/>
                    </w:rPr>
                    <w:t>TOTAL CONTINGENTE</w:t>
                  </w:r>
                </w:p>
              </w:tc>
              <w:tc>
                <w:tcPr>
                  <w:tcW w:w="842" w:type="dxa"/>
                  <w:tcBorders>
                    <w:top w:val="single" w:sz="4" w:space="0" w:color="000000"/>
                    <w:left w:val="nil"/>
                    <w:bottom w:val="double" w:sz="6" w:space="0" w:color="000000"/>
                    <w:right w:val="nil"/>
                  </w:tcBorders>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bCs/>
                      <w:i/>
                      <w:sz w:val="16"/>
                      <w:szCs w:val="16"/>
                      <w:lang w:val="es-MX"/>
                    </w:rPr>
                    <w:t>35,101</w:t>
                  </w:r>
                </w:p>
              </w:tc>
              <w:tc>
                <w:tcPr>
                  <w:tcW w:w="875" w:type="dxa"/>
                  <w:tcBorders>
                    <w:top w:val="single" w:sz="4" w:space="0" w:color="000000"/>
                    <w:left w:val="nil"/>
                    <w:bottom w:val="double" w:sz="6" w:space="0" w:color="000000"/>
                    <w:right w:val="nil"/>
                  </w:tcBorders>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bCs/>
                      <w:i/>
                      <w:sz w:val="16"/>
                      <w:szCs w:val="16"/>
                      <w:lang w:val="es-MX"/>
                    </w:rPr>
                    <w:t>35,520</w:t>
                  </w:r>
                </w:p>
              </w:tc>
            </w:tr>
            <w:tr w:rsidR="000A013B" w:rsidRPr="00C568D9">
              <w:trPr>
                <w:trHeight w:val="201"/>
              </w:trPr>
              <w:tc>
                <w:tcPr>
                  <w:tcW w:w="164" w:type="dxa"/>
                  <w:gridSpan w:val="3"/>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1735" w:type="dxa"/>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876" w:type="dxa"/>
                  <w:tcBorders>
                    <w:top w:val="single" w:sz="4" w:space="0" w:color="000000"/>
                    <w:left w:val="nil"/>
                    <w:bottom w:val="nil"/>
                    <w:right w:val="nil"/>
                  </w:tcBorders>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925" w:type="dxa"/>
                  <w:tcBorders>
                    <w:top w:val="single" w:sz="4" w:space="0" w:color="000000"/>
                    <w:left w:val="nil"/>
                    <w:bottom w:val="nil"/>
                    <w:right w:val="nil"/>
                  </w:tcBorders>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430" w:type="dxa"/>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1338" w:type="dxa"/>
                  <w:gridSpan w:val="2"/>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926" w:type="dxa"/>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842" w:type="dxa"/>
                  <w:tcBorders>
                    <w:top w:val="double" w:sz="6" w:space="0" w:color="000000"/>
                    <w:left w:val="nil"/>
                    <w:bottom w:val="nil"/>
                    <w:right w:val="nil"/>
                  </w:tcBorders>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875" w:type="dxa"/>
                  <w:tcBorders>
                    <w:top w:val="double" w:sz="6" w:space="0" w:color="000000"/>
                    <w:left w:val="nil"/>
                    <w:bottom w:val="nil"/>
                    <w:right w:val="nil"/>
                  </w:tcBorders>
                  <w:tcMar>
                    <w:top w:w="4" w:type="dxa"/>
                    <w:left w:w="4" w:type="dxa"/>
                    <w:bottom w:w="0" w:type="dxa"/>
                    <w:right w:w="4" w:type="dxa"/>
                  </w:tcMar>
                  <w:vAlign w:val="bottom"/>
                  <w:hideMark/>
                </w:tcPr>
                <w:p w:rsidR="000A013B" w:rsidRPr="00C568D9" w:rsidRDefault="000A013B">
                  <w:pPr>
                    <w:rPr>
                      <w:sz w:val="22"/>
                      <w:szCs w:val="22"/>
                      <w:lang w:val="es-MX" w:eastAsia="en-US"/>
                    </w:rPr>
                  </w:pPr>
                </w:p>
              </w:tc>
            </w:tr>
            <w:tr w:rsidR="000A013B" w:rsidRPr="00C568D9">
              <w:trPr>
                <w:trHeight w:val="201"/>
              </w:trPr>
              <w:tc>
                <w:tcPr>
                  <w:tcW w:w="1899" w:type="dxa"/>
                  <w:gridSpan w:val="4"/>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bCs/>
                      <w:i/>
                      <w:sz w:val="16"/>
                      <w:szCs w:val="16"/>
                      <w:lang w:val="es-MX"/>
                    </w:rPr>
                    <w:t>TOTAL ACTIVO FIJO</w:t>
                  </w:r>
                </w:p>
              </w:tc>
              <w:tc>
                <w:tcPr>
                  <w:tcW w:w="876" w:type="dxa"/>
                  <w:tcBorders>
                    <w:top w:val="nil"/>
                    <w:left w:val="nil"/>
                    <w:bottom w:val="double" w:sz="6" w:space="0" w:color="000000"/>
                    <w:right w:val="nil"/>
                  </w:tcBorders>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bCs/>
                      <w:i/>
                      <w:sz w:val="16"/>
                      <w:szCs w:val="16"/>
                      <w:lang w:val="es-MX"/>
                    </w:rPr>
                    <w:t>428,419</w:t>
                  </w:r>
                </w:p>
              </w:tc>
              <w:tc>
                <w:tcPr>
                  <w:tcW w:w="925" w:type="dxa"/>
                  <w:tcBorders>
                    <w:top w:val="nil"/>
                    <w:left w:val="nil"/>
                    <w:bottom w:val="double" w:sz="6" w:space="0" w:color="000000"/>
                    <w:right w:val="nil"/>
                  </w:tcBorders>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bCs/>
                      <w:i/>
                      <w:sz w:val="16"/>
                      <w:szCs w:val="16"/>
                      <w:lang w:val="es-MX"/>
                    </w:rPr>
                    <w:t>428,065</w:t>
                  </w:r>
                </w:p>
              </w:tc>
              <w:tc>
                <w:tcPr>
                  <w:tcW w:w="430" w:type="dxa"/>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2264" w:type="dxa"/>
                  <w:gridSpan w:val="3"/>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bCs/>
                      <w:i/>
                      <w:sz w:val="16"/>
                      <w:szCs w:val="16"/>
                      <w:lang w:val="es-MX"/>
                    </w:rPr>
                    <w:t>TOTAL DEL PASIVO</w:t>
                  </w:r>
                </w:p>
              </w:tc>
              <w:tc>
                <w:tcPr>
                  <w:tcW w:w="842" w:type="dxa"/>
                  <w:tcBorders>
                    <w:top w:val="nil"/>
                    <w:left w:val="nil"/>
                    <w:bottom w:val="double" w:sz="6" w:space="0" w:color="000000"/>
                    <w:right w:val="nil"/>
                  </w:tcBorders>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bCs/>
                      <w:i/>
                      <w:sz w:val="16"/>
                      <w:szCs w:val="16"/>
                      <w:lang w:val="es-MX"/>
                    </w:rPr>
                    <w:t>61,896</w:t>
                  </w:r>
                </w:p>
              </w:tc>
              <w:tc>
                <w:tcPr>
                  <w:tcW w:w="875" w:type="dxa"/>
                  <w:tcBorders>
                    <w:top w:val="nil"/>
                    <w:left w:val="nil"/>
                    <w:bottom w:val="double" w:sz="6" w:space="0" w:color="000000"/>
                    <w:right w:val="nil"/>
                  </w:tcBorders>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bCs/>
                      <w:i/>
                      <w:sz w:val="16"/>
                      <w:szCs w:val="16"/>
                      <w:lang w:val="es-MX"/>
                    </w:rPr>
                    <w:t>62,981</w:t>
                  </w:r>
                </w:p>
              </w:tc>
            </w:tr>
            <w:tr w:rsidR="000A013B" w:rsidRPr="00C568D9">
              <w:trPr>
                <w:trHeight w:val="221"/>
              </w:trPr>
              <w:tc>
                <w:tcPr>
                  <w:tcW w:w="32" w:type="dxa"/>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1868" w:type="dxa"/>
                  <w:gridSpan w:val="3"/>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876" w:type="dxa"/>
                  <w:tcBorders>
                    <w:top w:val="double" w:sz="6" w:space="0" w:color="000000"/>
                    <w:left w:val="nil"/>
                    <w:bottom w:val="nil"/>
                    <w:right w:val="nil"/>
                  </w:tcBorders>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925" w:type="dxa"/>
                  <w:tcBorders>
                    <w:top w:val="double" w:sz="6" w:space="0" w:color="000000"/>
                    <w:left w:val="nil"/>
                    <w:bottom w:val="nil"/>
                    <w:right w:val="nil"/>
                  </w:tcBorders>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430" w:type="dxa"/>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1338" w:type="dxa"/>
                  <w:gridSpan w:val="2"/>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926" w:type="dxa"/>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842" w:type="dxa"/>
                  <w:tcBorders>
                    <w:top w:val="double" w:sz="6" w:space="0" w:color="000000"/>
                    <w:left w:val="nil"/>
                    <w:bottom w:val="nil"/>
                    <w:right w:val="nil"/>
                  </w:tcBorders>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875" w:type="dxa"/>
                  <w:tcBorders>
                    <w:top w:val="double" w:sz="6" w:space="0" w:color="000000"/>
                    <w:left w:val="nil"/>
                    <w:bottom w:val="nil"/>
                    <w:right w:val="nil"/>
                  </w:tcBorders>
                  <w:tcMar>
                    <w:top w:w="4" w:type="dxa"/>
                    <w:left w:w="4" w:type="dxa"/>
                    <w:bottom w:w="0" w:type="dxa"/>
                    <w:right w:w="4" w:type="dxa"/>
                  </w:tcMar>
                  <w:vAlign w:val="bottom"/>
                  <w:hideMark/>
                </w:tcPr>
                <w:p w:rsidR="000A013B" w:rsidRPr="00C568D9" w:rsidRDefault="000A013B">
                  <w:pPr>
                    <w:rPr>
                      <w:sz w:val="22"/>
                      <w:szCs w:val="22"/>
                      <w:lang w:val="es-MX" w:eastAsia="en-US"/>
                    </w:rPr>
                  </w:pPr>
                </w:p>
              </w:tc>
            </w:tr>
            <w:tr w:rsidR="000A013B" w:rsidRPr="00C568D9">
              <w:trPr>
                <w:trHeight w:val="201"/>
              </w:trPr>
              <w:tc>
                <w:tcPr>
                  <w:tcW w:w="1899" w:type="dxa"/>
                  <w:gridSpan w:val="4"/>
                  <w:tcBorders>
                    <w:top w:val="nil"/>
                    <w:left w:val="nil"/>
                    <w:bottom w:val="single" w:sz="8" w:space="0" w:color="000000"/>
                    <w:right w:val="nil"/>
                  </w:tcBorders>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bCs/>
                      <w:i/>
                      <w:sz w:val="16"/>
                      <w:szCs w:val="16"/>
                      <w:lang w:val="es-MX"/>
                    </w:rPr>
                    <w:t xml:space="preserve">DIFERIDO </w:t>
                  </w:r>
                </w:p>
              </w:tc>
              <w:tc>
                <w:tcPr>
                  <w:tcW w:w="876" w:type="dxa"/>
                  <w:tcBorders>
                    <w:top w:val="nil"/>
                    <w:left w:val="nil"/>
                    <w:bottom w:val="single" w:sz="8" w:space="0" w:color="000000"/>
                    <w:right w:val="nil"/>
                  </w:tcBorders>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925" w:type="dxa"/>
                  <w:tcBorders>
                    <w:top w:val="nil"/>
                    <w:left w:val="nil"/>
                    <w:bottom w:val="single" w:sz="8" w:space="0" w:color="000000"/>
                    <w:right w:val="nil"/>
                  </w:tcBorders>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430" w:type="dxa"/>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2264" w:type="dxa"/>
                  <w:gridSpan w:val="3"/>
                  <w:tcBorders>
                    <w:top w:val="nil"/>
                    <w:left w:val="nil"/>
                    <w:bottom w:val="single" w:sz="4" w:space="0" w:color="000000"/>
                    <w:right w:val="nil"/>
                  </w:tcBorders>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bCs/>
                      <w:i/>
                      <w:sz w:val="16"/>
                      <w:szCs w:val="16"/>
                      <w:lang w:val="es-MX"/>
                    </w:rPr>
                    <w:t>PATRIMONIO</w:t>
                  </w:r>
                </w:p>
              </w:tc>
              <w:tc>
                <w:tcPr>
                  <w:tcW w:w="842" w:type="dxa"/>
                  <w:tcBorders>
                    <w:top w:val="nil"/>
                    <w:left w:val="nil"/>
                    <w:bottom w:val="single" w:sz="4" w:space="0" w:color="000000"/>
                    <w:right w:val="nil"/>
                  </w:tcBorders>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 xml:space="preserve"> </w:t>
                  </w:r>
                </w:p>
              </w:tc>
              <w:tc>
                <w:tcPr>
                  <w:tcW w:w="875" w:type="dxa"/>
                  <w:tcBorders>
                    <w:top w:val="nil"/>
                    <w:left w:val="nil"/>
                    <w:bottom w:val="single" w:sz="4" w:space="0" w:color="000000"/>
                    <w:right w:val="nil"/>
                  </w:tcBorders>
                  <w:tcMar>
                    <w:top w:w="4" w:type="dxa"/>
                    <w:left w:w="4" w:type="dxa"/>
                    <w:bottom w:w="0" w:type="dxa"/>
                    <w:right w:w="4" w:type="dxa"/>
                  </w:tcMar>
                  <w:vAlign w:val="bottom"/>
                  <w:hideMark/>
                </w:tcPr>
                <w:p w:rsidR="000A013B" w:rsidRPr="00C568D9" w:rsidRDefault="000A013B">
                  <w:pPr>
                    <w:rPr>
                      <w:sz w:val="22"/>
                      <w:szCs w:val="22"/>
                      <w:lang w:val="es-MX" w:eastAsia="en-US"/>
                    </w:rPr>
                  </w:pPr>
                </w:p>
              </w:tc>
            </w:tr>
            <w:tr w:rsidR="000A013B" w:rsidRPr="00C568D9">
              <w:trPr>
                <w:trHeight w:val="362"/>
              </w:trPr>
              <w:tc>
                <w:tcPr>
                  <w:tcW w:w="164" w:type="dxa"/>
                  <w:gridSpan w:val="3"/>
                  <w:tcBorders>
                    <w:top w:val="single" w:sz="8" w:space="0" w:color="000000"/>
                    <w:left w:val="nil"/>
                    <w:bottom w:val="nil"/>
                    <w:right w:val="nil"/>
                  </w:tcBorders>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1735" w:type="dxa"/>
                  <w:tcBorders>
                    <w:top w:val="single" w:sz="8" w:space="0" w:color="000000"/>
                    <w:left w:val="nil"/>
                    <w:bottom w:val="nil"/>
                    <w:right w:val="nil"/>
                  </w:tcBorders>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Diferido</w:t>
                  </w:r>
                </w:p>
              </w:tc>
              <w:tc>
                <w:tcPr>
                  <w:tcW w:w="876" w:type="dxa"/>
                  <w:tcBorders>
                    <w:top w:val="single" w:sz="8" w:space="0" w:color="000000"/>
                    <w:left w:val="nil"/>
                    <w:bottom w:val="single" w:sz="8" w:space="0" w:color="000000"/>
                    <w:right w:val="nil"/>
                  </w:tcBorders>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547</w:t>
                  </w:r>
                </w:p>
              </w:tc>
              <w:tc>
                <w:tcPr>
                  <w:tcW w:w="925" w:type="dxa"/>
                  <w:tcBorders>
                    <w:top w:val="single" w:sz="8" w:space="0" w:color="000000"/>
                    <w:left w:val="nil"/>
                    <w:bottom w:val="single" w:sz="8" w:space="0" w:color="000000"/>
                    <w:right w:val="nil"/>
                  </w:tcBorders>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474</w:t>
                  </w:r>
                </w:p>
              </w:tc>
              <w:tc>
                <w:tcPr>
                  <w:tcW w:w="430" w:type="dxa"/>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495" w:type="dxa"/>
                  <w:tcBorders>
                    <w:top w:val="single" w:sz="4" w:space="0" w:color="000000"/>
                    <w:left w:val="nil"/>
                    <w:bottom w:val="nil"/>
                    <w:right w:val="nil"/>
                  </w:tcBorders>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 xml:space="preserve"> </w:t>
                  </w:r>
                </w:p>
              </w:tc>
              <w:tc>
                <w:tcPr>
                  <w:tcW w:w="1769" w:type="dxa"/>
                  <w:gridSpan w:val="2"/>
                  <w:tcBorders>
                    <w:top w:val="single" w:sz="4" w:space="0" w:color="000000"/>
                    <w:left w:val="nil"/>
                    <w:bottom w:val="nil"/>
                    <w:right w:val="nil"/>
                  </w:tcBorders>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Patrimonio</w:t>
                  </w:r>
                </w:p>
              </w:tc>
              <w:tc>
                <w:tcPr>
                  <w:tcW w:w="842" w:type="dxa"/>
                  <w:tcBorders>
                    <w:top w:val="single" w:sz="4" w:space="0" w:color="000000"/>
                    <w:left w:val="nil"/>
                    <w:bottom w:val="nil"/>
                    <w:right w:val="nil"/>
                  </w:tcBorders>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86,158</w:t>
                  </w:r>
                </w:p>
              </w:tc>
              <w:tc>
                <w:tcPr>
                  <w:tcW w:w="875" w:type="dxa"/>
                  <w:tcBorders>
                    <w:top w:val="single" w:sz="4" w:space="0" w:color="000000"/>
                    <w:left w:val="nil"/>
                    <w:bottom w:val="nil"/>
                    <w:right w:val="nil"/>
                  </w:tcBorders>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86,158</w:t>
                  </w:r>
                </w:p>
              </w:tc>
            </w:tr>
            <w:tr w:rsidR="000A013B" w:rsidRPr="00C568D9">
              <w:trPr>
                <w:trHeight w:val="201"/>
              </w:trPr>
              <w:tc>
                <w:tcPr>
                  <w:tcW w:w="164" w:type="dxa"/>
                  <w:gridSpan w:val="3"/>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1735" w:type="dxa"/>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876" w:type="dxa"/>
                  <w:tcBorders>
                    <w:top w:val="single" w:sz="8" w:space="0" w:color="000000"/>
                    <w:left w:val="nil"/>
                    <w:bottom w:val="nil"/>
                    <w:right w:val="nil"/>
                  </w:tcBorders>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925" w:type="dxa"/>
                  <w:tcBorders>
                    <w:top w:val="single" w:sz="8" w:space="0" w:color="000000"/>
                    <w:left w:val="nil"/>
                    <w:bottom w:val="nil"/>
                    <w:right w:val="nil"/>
                  </w:tcBorders>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430" w:type="dxa"/>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 xml:space="preserve">  </w:t>
                  </w:r>
                </w:p>
              </w:tc>
              <w:tc>
                <w:tcPr>
                  <w:tcW w:w="495" w:type="dxa"/>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 xml:space="preserve"> </w:t>
                  </w:r>
                </w:p>
              </w:tc>
              <w:tc>
                <w:tcPr>
                  <w:tcW w:w="1769" w:type="dxa"/>
                  <w:gridSpan w:val="2"/>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 xml:space="preserve">Aportaciones </w:t>
                  </w:r>
                </w:p>
                <w:p w:rsidR="000A013B" w:rsidRPr="00C568D9" w:rsidRDefault="000A013B">
                  <w:pPr>
                    <w:pStyle w:val="Textoindependiente"/>
                    <w:ind w:right="-70"/>
                    <w:rPr>
                      <w:rFonts w:ascii="Arial" w:hAnsi="Arial" w:cs="Arial"/>
                      <w:i/>
                      <w:sz w:val="16"/>
                      <w:szCs w:val="16"/>
                      <w:lang w:val="es-MX"/>
                    </w:rPr>
                  </w:pPr>
                  <w:proofErr w:type="spellStart"/>
                  <w:r w:rsidRPr="00C568D9">
                    <w:rPr>
                      <w:rFonts w:ascii="Arial" w:hAnsi="Arial" w:cs="Arial"/>
                      <w:i/>
                      <w:sz w:val="16"/>
                      <w:szCs w:val="16"/>
                      <w:lang w:val="es-MX"/>
                    </w:rPr>
                    <w:t>Prodder</w:t>
                  </w:r>
                  <w:proofErr w:type="spellEnd"/>
                  <w:r w:rsidRPr="00C568D9">
                    <w:rPr>
                      <w:rFonts w:ascii="Arial" w:hAnsi="Arial" w:cs="Arial"/>
                      <w:i/>
                      <w:sz w:val="16"/>
                      <w:szCs w:val="16"/>
                      <w:lang w:val="es-MX"/>
                    </w:rPr>
                    <w:t xml:space="preserve"> y </w:t>
                  </w:r>
                  <w:proofErr w:type="spellStart"/>
                  <w:r w:rsidRPr="00C568D9">
                    <w:rPr>
                      <w:rFonts w:ascii="Arial" w:hAnsi="Arial" w:cs="Arial"/>
                      <w:i/>
                      <w:sz w:val="16"/>
                      <w:szCs w:val="16"/>
                      <w:lang w:val="es-MX"/>
                    </w:rPr>
                    <w:t>Prosanear</w:t>
                  </w:r>
                  <w:proofErr w:type="spellEnd"/>
                </w:p>
              </w:tc>
              <w:tc>
                <w:tcPr>
                  <w:tcW w:w="842" w:type="dxa"/>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168,194</w:t>
                  </w:r>
                </w:p>
              </w:tc>
              <w:tc>
                <w:tcPr>
                  <w:tcW w:w="875" w:type="dxa"/>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168,194</w:t>
                  </w:r>
                </w:p>
              </w:tc>
            </w:tr>
            <w:tr w:rsidR="000A013B" w:rsidRPr="00C568D9">
              <w:trPr>
                <w:trHeight w:val="201"/>
              </w:trPr>
              <w:tc>
                <w:tcPr>
                  <w:tcW w:w="164" w:type="dxa"/>
                  <w:gridSpan w:val="3"/>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1735" w:type="dxa"/>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876" w:type="dxa"/>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925" w:type="dxa"/>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430" w:type="dxa"/>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495" w:type="dxa"/>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1769" w:type="dxa"/>
                  <w:gridSpan w:val="2"/>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 xml:space="preserve">Aportaciones </w:t>
                  </w:r>
                </w:p>
                <w:p w:rsidR="000A013B" w:rsidRPr="00C568D9" w:rsidRDefault="000A013B">
                  <w:pPr>
                    <w:pStyle w:val="Textoindependiente"/>
                    <w:ind w:right="-70"/>
                    <w:rPr>
                      <w:rFonts w:ascii="Arial" w:hAnsi="Arial" w:cs="Arial"/>
                      <w:i/>
                      <w:sz w:val="16"/>
                      <w:szCs w:val="16"/>
                      <w:lang w:val="es-MX"/>
                    </w:rPr>
                  </w:pPr>
                  <w:proofErr w:type="spellStart"/>
                  <w:r w:rsidRPr="00C568D9">
                    <w:rPr>
                      <w:rFonts w:ascii="Arial" w:hAnsi="Arial" w:cs="Arial"/>
                      <w:i/>
                      <w:sz w:val="16"/>
                      <w:szCs w:val="16"/>
                      <w:lang w:val="es-MX"/>
                    </w:rPr>
                    <w:t>Prome</w:t>
                  </w:r>
                  <w:proofErr w:type="spellEnd"/>
                  <w:r w:rsidRPr="00C568D9">
                    <w:rPr>
                      <w:rFonts w:ascii="Arial" w:hAnsi="Arial" w:cs="Arial"/>
                      <w:i/>
                      <w:sz w:val="16"/>
                      <w:szCs w:val="16"/>
                      <w:lang w:val="es-MX"/>
                    </w:rPr>
                    <w:t xml:space="preserve"> y Prodi</w:t>
                  </w:r>
                </w:p>
              </w:tc>
              <w:tc>
                <w:tcPr>
                  <w:tcW w:w="842" w:type="dxa"/>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6,330</w:t>
                  </w:r>
                </w:p>
              </w:tc>
              <w:tc>
                <w:tcPr>
                  <w:tcW w:w="875" w:type="dxa"/>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6,329</w:t>
                  </w:r>
                </w:p>
              </w:tc>
            </w:tr>
            <w:tr w:rsidR="000A013B" w:rsidRPr="00C568D9">
              <w:trPr>
                <w:trHeight w:val="201"/>
              </w:trPr>
              <w:tc>
                <w:tcPr>
                  <w:tcW w:w="164" w:type="dxa"/>
                  <w:gridSpan w:val="3"/>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1735" w:type="dxa"/>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876" w:type="dxa"/>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925" w:type="dxa"/>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430" w:type="dxa"/>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495" w:type="dxa"/>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 xml:space="preserve"> </w:t>
                  </w:r>
                </w:p>
              </w:tc>
              <w:tc>
                <w:tcPr>
                  <w:tcW w:w="1769" w:type="dxa"/>
                  <w:gridSpan w:val="2"/>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 xml:space="preserve">Resultados </w:t>
                  </w:r>
                </w:p>
                <w:p w:rsidR="000A013B" w:rsidRPr="00C568D9" w:rsidRDefault="000A013B">
                  <w:pPr>
                    <w:pStyle w:val="Textoindependiente"/>
                    <w:ind w:right="-70"/>
                    <w:jc w:val="left"/>
                    <w:rPr>
                      <w:rFonts w:ascii="Arial" w:hAnsi="Arial" w:cs="Arial"/>
                      <w:i/>
                      <w:sz w:val="16"/>
                      <w:szCs w:val="16"/>
                      <w:lang w:val="es-MX"/>
                    </w:rPr>
                  </w:pPr>
                  <w:r w:rsidRPr="00C568D9">
                    <w:rPr>
                      <w:rFonts w:ascii="Arial" w:hAnsi="Arial" w:cs="Arial"/>
                      <w:i/>
                      <w:sz w:val="16"/>
                      <w:szCs w:val="16"/>
                      <w:lang w:val="es-MX"/>
                    </w:rPr>
                    <w:t>de Ejercicios Anteriores</w:t>
                  </w:r>
                </w:p>
              </w:tc>
              <w:tc>
                <w:tcPr>
                  <w:tcW w:w="842" w:type="dxa"/>
                  <w:tcMar>
                    <w:top w:w="4" w:type="dxa"/>
                    <w:left w:w="4" w:type="dxa"/>
                    <w:bottom w:w="0" w:type="dxa"/>
                    <w:right w:w="4" w:type="dxa"/>
                  </w:tcMar>
                  <w:vAlign w:val="bottom"/>
                </w:tcPr>
                <w:p w:rsidR="000A013B" w:rsidRPr="00C568D9" w:rsidRDefault="000A013B">
                  <w:pPr>
                    <w:pStyle w:val="Textoindependiente"/>
                    <w:ind w:right="-70"/>
                    <w:rPr>
                      <w:rFonts w:ascii="Arial" w:hAnsi="Arial" w:cs="Arial"/>
                      <w:i/>
                      <w:sz w:val="16"/>
                      <w:szCs w:val="16"/>
                      <w:lang w:val="es-MX"/>
                    </w:rPr>
                  </w:pPr>
                </w:p>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143,060</w:t>
                  </w:r>
                </w:p>
              </w:tc>
              <w:tc>
                <w:tcPr>
                  <w:tcW w:w="875" w:type="dxa"/>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143,060</w:t>
                  </w:r>
                </w:p>
              </w:tc>
            </w:tr>
            <w:tr w:rsidR="000A013B" w:rsidRPr="00C568D9">
              <w:trPr>
                <w:trHeight w:val="201"/>
              </w:trPr>
              <w:tc>
                <w:tcPr>
                  <w:tcW w:w="164" w:type="dxa"/>
                  <w:gridSpan w:val="3"/>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1735" w:type="dxa"/>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876" w:type="dxa"/>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925" w:type="dxa"/>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430" w:type="dxa"/>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495" w:type="dxa"/>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1769" w:type="dxa"/>
                  <w:gridSpan w:val="2"/>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 xml:space="preserve">Resultado </w:t>
                  </w:r>
                </w:p>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del Ejercicio</w:t>
                  </w:r>
                </w:p>
              </w:tc>
              <w:tc>
                <w:tcPr>
                  <w:tcW w:w="842" w:type="dxa"/>
                  <w:tcBorders>
                    <w:top w:val="nil"/>
                    <w:left w:val="nil"/>
                    <w:bottom w:val="single" w:sz="4" w:space="0" w:color="000000"/>
                    <w:right w:val="nil"/>
                  </w:tcBorders>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(2,457)</w:t>
                  </w:r>
                </w:p>
              </w:tc>
              <w:tc>
                <w:tcPr>
                  <w:tcW w:w="875" w:type="dxa"/>
                  <w:tcBorders>
                    <w:top w:val="nil"/>
                    <w:left w:val="nil"/>
                    <w:bottom w:val="single" w:sz="4" w:space="0" w:color="000000"/>
                    <w:right w:val="nil"/>
                  </w:tcBorders>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(3,800)</w:t>
                  </w:r>
                </w:p>
              </w:tc>
            </w:tr>
            <w:tr w:rsidR="000A013B" w:rsidRPr="00C568D9">
              <w:trPr>
                <w:trHeight w:val="201"/>
              </w:trPr>
              <w:tc>
                <w:tcPr>
                  <w:tcW w:w="164" w:type="dxa"/>
                  <w:gridSpan w:val="3"/>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1735" w:type="dxa"/>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876" w:type="dxa"/>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925" w:type="dxa"/>
                  <w:vMerge w:val="restart"/>
                  <w:tcBorders>
                    <w:top w:val="nil"/>
                    <w:left w:val="nil"/>
                    <w:bottom w:val="single" w:sz="12" w:space="0" w:color="000000"/>
                    <w:right w:val="nil"/>
                  </w:tcBorders>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bCs/>
                      <w:i/>
                      <w:sz w:val="16"/>
                      <w:szCs w:val="16"/>
                      <w:lang w:val="es-MX"/>
                    </w:rPr>
                    <w:t>474</w:t>
                  </w:r>
                </w:p>
              </w:tc>
              <w:tc>
                <w:tcPr>
                  <w:tcW w:w="430" w:type="dxa"/>
                  <w:vMerge w:val="restart"/>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495" w:type="dxa"/>
                  <w:vMerge w:val="restart"/>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 xml:space="preserve"> </w:t>
                  </w:r>
                </w:p>
              </w:tc>
              <w:tc>
                <w:tcPr>
                  <w:tcW w:w="1769" w:type="dxa"/>
                  <w:gridSpan w:val="2"/>
                  <w:vMerge w:val="restart"/>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842" w:type="dxa"/>
                  <w:vMerge w:val="restart"/>
                  <w:tcBorders>
                    <w:top w:val="single" w:sz="4" w:space="0" w:color="000000"/>
                    <w:left w:val="nil"/>
                    <w:bottom w:val="nil"/>
                    <w:right w:val="nil"/>
                  </w:tcBorders>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875" w:type="dxa"/>
                  <w:vMerge w:val="restart"/>
                  <w:tcBorders>
                    <w:top w:val="single" w:sz="4" w:space="0" w:color="000000"/>
                    <w:left w:val="nil"/>
                    <w:bottom w:val="nil"/>
                    <w:right w:val="nil"/>
                  </w:tcBorders>
                  <w:tcMar>
                    <w:top w:w="4" w:type="dxa"/>
                    <w:left w:w="4" w:type="dxa"/>
                    <w:bottom w:w="0" w:type="dxa"/>
                    <w:right w:w="4" w:type="dxa"/>
                  </w:tcMar>
                  <w:vAlign w:val="bottom"/>
                  <w:hideMark/>
                </w:tcPr>
                <w:p w:rsidR="000A013B" w:rsidRPr="00C568D9" w:rsidRDefault="000A013B">
                  <w:pPr>
                    <w:rPr>
                      <w:sz w:val="22"/>
                      <w:szCs w:val="22"/>
                      <w:lang w:val="es-MX" w:eastAsia="en-US"/>
                    </w:rPr>
                  </w:pPr>
                </w:p>
              </w:tc>
            </w:tr>
            <w:tr w:rsidR="000A013B" w:rsidRPr="00C568D9">
              <w:trPr>
                <w:trHeight w:val="431"/>
              </w:trPr>
              <w:tc>
                <w:tcPr>
                  <w:tcW w:w="1899" w:type="dxa"/>
                  <w:gridSpan w:val="4"/>
                  <w:vMerge w:val="restart"/>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bCs/>
                      <w:i/>
                      <w:sz w:val="16"/>
                      <w:szCs w:val="16"/>
                      <w:lang w:val="es-MX"/>
                    </w:rPr>
                    <w:t>TOTAL DIFERIDO</w:t>
                  </w:r>
                </w:p>
              </w:tc>
              <w:tc>
                <w:tcPr>
                  <w:tcW w:w="876" w:type="dxa"/>
                  <w:vMerge w:val="restart"/>
                  <w:tcBorders>
                    <w:top w:val="nil"/>
                    <w:left w:val="nil"/>
                    <w:bottom w:val="single" w:sz="12" w:space="0" w:color="000000"/>
                    <w:right w:val="nil"/>
                  </w:tcBorders>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bCs/>
                      <w:i/>
                      <w:sz w:val="16"/>
                      <w:szCs w:val="16"/>
                      <w:lang w:val="es-MX"/>
                    </w:rPr>
                    <w:t>547</w:t>
                  </w:r>
                </w:p>
              </w:tc>
              <w:tc>
                <w:tcPr>
                  <w:tcW w:w="925" w:type="dxa"/>
                  <w:vMerge/>
                  <w:tcBorders>
                    <w:top w:val="nil"/>
                    <w:left w:val="nil"/>
                    <w:bottom w:val="single" w:sz="12" w:space="0" w:color="000000"/>
                    <w:right w:val="nil"/>
                  </w:tcBorders>
                  <w:vAlign w:val="center"/>
                  <w:hideMark/>
                </w:tcPr>
                <w:p w:rsidR="000A013B" w:rsidRPr="00C568D9" w:rsidRDefault="000A013B">
                  <w:pPr>
                    <w:rPr>
                      <w:rFonts w:ascii="Arial" w:hAnsi="Arial" w:cs="Arial"/>
                      <w:i/>
                      <w:sz w:val="16"/>
                      <w:szCs w:val="16"/>
                      <w:lang w:val="es-MX"/>
                    </w:rPr>
                  </w:pPr>
                </w:p>
              </w:tc>
              <w:tc>
                <w:tcPr>
                  <w:tcW w:w="430" w:type="dxa"/>
                  <w:vMerge/>
                  <w:vAlign w:val="center"/>
                  <w:hideMark/>
                </w:tcPr>
                <w:p w:rsidR="000A013B" w:rsidRPr="00C568D9" w:rsidRDefault="000A013B">
                  <w:pPr>
                    <w:rPr>
                      <w:sz w:val="22"/>
                      <w:szCs w:val="22"/>
                      <w:lang w:val="es-MX" w:eastAsia="en-US"/>
                    </w:rPr>
                  </w:pPr>
                </w:p>
              </w:tc>
              <w:tc>
                <w:tcPr>
                  <w:tcW w:w="3106" w:type="dxa"/>
                  <w:vMerge/>
                  <w:vAlign w:val="center"/>
                  <w:hideMark/>
                </w:tcPr>
                <w:p w:rsidR="000A013B" w:rsidRPr="00C568D9" w:rsidRDefault="000A013B">
                  <w:pPr>
                    <w:rPr>
                      <w:rFonts w:ascii="Arial" w:hAnsi="Arial" w:cs="Arial"/>
                      <w:i/>
                      <w:sz w:val="16"/>
                      <w:szCs w:val="16"/>
                      <w:lang w:val="es-MX"/>
                    </w:rPr>
                  </w:pPr>
                </w:p>
              </w:tc>
              <w:tc>
                <w:tcPr>
                  <w:tcW w:w="2695" w:type="dxa"/>
                  <w:gridSpan w:val="2"/>
                  <w:vMerge/>
                  <w:vAlign w:val="center"/>
                  <w:hideMark/>
                </w:tcPr>
                <w:p w:rsidR="000A013B" w:rsidRPr="00C568D9" w:rsidRDefault="000A013B">
                  <w:pPr>
                    <w:rPr>
                      <w:sz w:val="22"/>
                      <w:szCs w:val="22"/>
                      <w:lang w:val="es-MX" w:eastAsia="en-US"/>
                    </w:rPr>
                  </w:pPr>
                </w:p>
              </w:tc>
              <w:tc>
                <w:tcPr>
                  <w:tcW w:w="842" w:type="dxa"/>
                  <w:vMerge/>
                  <w:tcBorders>
                    <w:top w:val="single" w:sz="4" w:space="0" w:color="000000"/>
                    <w:left w:val="nil"/>
                    <w:bottom w:val="nil"/>
                    <w:right w:val="nil"/>
                  </w:tcBorders>
                  <w:vAlign w:val="center"/>
                  <w:hideMark/>
                </w:tcPr>
                <w:p w:rsidR="000A013B" w:rsidRPr="00C568D9" w:rsidRDefault="000A013B">
                  <w:pPr>
                    <w:rPr>
                      <w:sz w:val="22"/>
                      <w:szCs w:val="22"/>
                      <w:lang w:val="es-MX" w:eastAsia="en-US"/>
                    </w:rPr>
                  </w:pPr>
                </w:p>
              </w:tc>
              <w:tc>
                <w:tcPr>
                  <w:tcW w:w="875" w:type="dxa"/>
                  <w:vMerge/>
                  <w:tcBorders>
                    <w:top w:val="single" w:sz="4" w:space="0" w:color="000000"/>
                    <w:left w:val="nil"/>
                    <w:bottom w:val="nil"/>
                    <w:right w:val="nil"/>
                  </w:tcBorders>
                  <w:vAlign w:val="center"/>
                  <w:hideMark/>
                </w:tcPr>
                <w:p w:rsidR="000A013B" w:rsidRPr="00C568D9" w:rsidRDefault="000A013B">
                  <w:pPr>
                    <w:rPr>
                      <w:sz w:val="22"/>
                      <w:szCs w:val="22"/>
                      <w:lang w:val="es-MX" w:eastAsia="en-US"/>
                    </w:rPr>
                  </w:pPr>
                </w:p>
              </w:tc>
            </w:tr>
            <w:tr w:rsidR="000A013B" w:rsidRPr="00C568D9">
              <w:trPr>
                <w:trHeight w:val="201"/>
              </w:trPr>
              <w:tc>
                <w:tcPr>
                  <w:tcW w:w="8195" w:type="dxa"/>
                  <w:gridSpan w:val="4"/>
                  <w:vMerge/>
                  <w:vAlign w:val="center"/>
                  <w:hideMark/>
                </w:tcPr>
                <w:p w:rsidR="000A013B" w:rsidRPr="00C568D9" w:rsidRDefault="000A013B">
                  <w:pPr>
                    <w:rPr>
                      <w:rFonts w:ascii="Arial" w:hAnsi="Arial" w:cs="Arial"/>
                      <w:i/>
                      <w:sz w:val="16"/>
                      <w:szCs w:val="16"/>
                      <w:lang w:val="es-MX"/>
                    </w:rPr>
                  </w:pPr>
                </w:p>
              </w:tc>
              <w:tc>
                <w:tcPr>
                  <w:tcW w:w="876" w:type="dxa"/>
                  <w:vMerge/>
                  <w:tcBorders>
                    <w:top w:val="nil"/>
                    <w:left w:val="nil"/>
                    <w:bottom w:val="single" w:sz="12" w:space="0" w:color="000000"/>
                    <w:right w:val="nil"/>
                  </w:tcBorders>
                  <w:vAlign w:val="center"/>
                  <w:hideMark/>
                </w:tcPr>
                <w:p w:rsidR="000A013B" w:rsidRPr="00C568D9" w:rsidRDefault="000A013B">
                  <w:pPr>
                    <w:rPr>
                      <w:rFonts w:ascii="Arial" w:hAnsi="Arial" w:cs="Arial"/>
                      <w:i/>
                      <w:sz w:val="16"/>
                      <w:szCs w:val="16"/>
                      <w:lang w:val="es-MX"/>
                    </w:rPr>
                  </w:pPr>
                </w:p>
              </w:tc>
              <w:tc>
                <w:tcPr>
                  <w:tcW w:w="925" w:type="dxa"/>
                  <w:vMerge/>
                  <w:tcBorders>
                    <w:top w:val="nil"/>
                    <w:left w:val="nil"/>
                    <w:bottom w:val="single" w:sz="12" w:space="0" w:color="000000"/>
                    <w:right w:val="nil"/>
                  </w:tcBorders>
                  <w:vAlign w:val="center"/>
                  <w:hideMark/>
                </w:tcPr>
                <w:p w:rsidR="000A013B" w:rsidRPr="00C568D9" w:rsidRDefault="000A013B">
                  <w:pPr>
                    <w:rPr>
                      <w:rFonts w:ascii="Arial" w:hAnsi="Arial" w:cs="Arial"/>
                      <w:i/>
                      <w:sz w:val="16"/>
                      <w:szCs w:val="16"/>
                      <w:lang w:val="es-MX"/>
                    </w:rPr>
                  </w:pPr>
                </w:p>
              </w:tc>
              <w:tc>
                <w:tcPr>
                  <w:tcW w:w="430" w:type="dxa"/>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2264" w:type="dxa"/>
                  <w:gridSpan w:val="3"/>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bCs/>
                      <w:i/>
                      <w:sz w:val="16"/>
                      <w:szCs w:val="16"/>
                      <w:lang w:val="es-MX"/>
                    </w:rPr>
                    <w:t>TOTAL PATRIMONIO</w:t>
                  </w:r>
                </w:p>
              </w:tc>
              <w:tc>
                <w:tcPr>
                  <w:tcW w:w="842" w:type="dxa"/>
                  <w:tcBorders>
                    <w:top w:val="nil"/>
                    <w:left w:val="nil"/>
                    <w:bottom w:val="double" w:sz="6" w:space="0" w:color="000000"/>
                    <w:right w:val="nil"/>
                  </w:tcBorders>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bCs/>
                      <w:i/>
                      <w:sz w:val="16"/>
                      <w:szCs w:val="16"/>
                      <w:lang w:val="es-MX"/>
                    </w:rPr>
                    <w:t>401,285</w:t>
                  </w:r>
                </w:p>
              </w:tc>
              <w:tc>
                <w:tcPr>
                  <w:tcW w:w="875" w:type="dxa"/>
                  <w:tcBorders>
                    <w:top w:val="nil"/>
                    <w:left w:val="nil"/>
                    <w:bottom w:val="double" w:sz="6" w:space="0" w:color="000000"/>
                    <w:right w:val="nil"/>
                  </w:tcBorders>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bCs/>
                      <w:i/>
                      <w:sz w:val="16"/>
                      <w:szCs w:val="16"/>
                      <w:lang w:val="es-MX"/>
                    </w:rPr>
                    <w:t>399,941</w:t>
                  </w:r>
                </w:p>
              </w:tc>
            </w:tr>
            <w:tr w:rsidR="000A013B" w:rsidRPr="00C568D9">
              <w:trPr>
                <w:trHeight w:val="201"/>
              </w:trPr>
              <w:tc>
                <w:tcPr>
                  <w:tcW w:w="164" w:type="dxa"/>
                  <w:gridSpan w:val="3"/>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1735" w:type="dxa"/>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876" w:type="dxa"/>
                  <w:tcBorders>
                    <w:top w:val="single" w:sz="12" w:space="0" w:color="000000"/>
                    <w:left w:val="nil"/>
                    <w:bottom w:val="nil"/>
                    <w:right w:val="nil"/>
                  </w:tcBorders>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925" w:type="dxa"/>
                  <w:tcBorders>
                    <w:top w:val="single" w:sz="12" w:space="0" w:color="000000"/>
                    <w:left w:val="nil"/>
                    <w:bottom w:val="nil"/>
                    <w:right w:val="nil"/>
                  </w:tcBorders>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430" w:type="dxa"/>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1338" w:type="dxa"/>
                  <w:gridSpan w:val="2"/>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926" w:type="dxa"/>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842" w:type="dxa"/>
                  <w:tcBorders>
                    <w:top w:val="double" w:sz="6" w:space="0" w:color="000000"/>
                    <w:left w:val="nil"/>
                    <w:bottom w:val="nil"/>
                    <w:right w:val="nil"/>
                  </w:tcBorders>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875" w:type="dxa"/>
                  <w:tcBorders>
                    <w:top w:val="double" w:sz="6" w:space="0" w:color="000000"/>
                    <w:left w:val="nil"/>
                    <w:bottom w:val="nil"/>
                    <w:right w:val="nil"/>
                  </w:tcBorders>
                  <w:tcMar>
                    <w:top w:w="4" w:type="dxa"/>
                    <w:left w:w="4" w:type="dxa"/>
                    <w:bottom w:w="0" w:type="dxa"/>
                    <w:right w:w="4" w:type="dxa"/>
                  </w:tcMar>
                  <w:vAlign w:val="bottom"/>
                  <w:hideMark/>
                </w:tcPr>
                <w:p w:rsidR="000A013B" w:rsidRPr="00C568D9" w:rsidRDefault="000A013B">
                  <w:pPr>
                    <w:rPr>
                      <w:sz w:val="22"/>
                      <w:szCs w:val="22"/>
                      <w:lang w:val="es-MX" w:eastAsia="en-US"/>
                    </w:rPr>
                  </w:pPr>
                </w:p>
              </w:tc>
            </w:tr>
            <w:tr w:rsidR="000A013B" w:rsidRPr="00C568D9">
              <w:trPr>
                <w:trHeight w:val="211"/>
              </w:trPr>
              <w:tc>
                <w:tcPr>
                  <w:tcW w:w="1899" w:type="dxa"/>
                  <w:gridSpan w:val="4"/>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bCs/>
                      <w:i/>
                      <w:sz w:val="16"/>
                      <w:szCs w:val="16"/>
                      <w:lang w:val="es-MX"/>
                    </w:rPr>
                    <w:t>TOTAL ACTIVO</w:t>
                  </w:r>
                </w:p>
              </w:tc>
              <w:tc>
                <w:tcPr>
                  <w:tcW w:w="876" w:type="dxa"/>
                  <w:tcBorders>
                    <w:top w:val="nil"/>
                    <w:left w:val="nil"/>
                    <w:bottom w:val="double" w:sz="6" w:space="0" w:color="000000"/>
                    <w:right w:val="nil"/>
                  </w:tcBorders>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bCs/>
                      <w:i/>
                      <w:sz w:val="16"/>
                      <w:szCs w:val="16"/>
                      <w:lang w:val="es-MX"/>
                    </w:rPr>
                    <w:t>463,181</w:t>
                  </w:r>
                </w:p>
              </w:tc>
              <w:tc>
                <w:tcPr>
                  <w:tcW w:w="925" w:type="dxa"/>
                  <w:tcBorders>
                    <w:top w:val="nil"/>
                    <w:left w:val="nil"/>
                    <w:bottom w:val="double" w:sz="6" w:space="0" w:color="000000"/>
                    <w:right w:val="nil"/>
                  </w:tcBorders>
                  <w:tcMar>
                    <w:top w:w="15" w:type="dxa"/>
                    <w:left w:w="15" w:type="dxa"/>
                    <w:bottom w:w="0" w:type="dxa"/>
                    <w:right w:w="15"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bCs/>
                      <w:i/>
                      <w:sz w:val="16"/>
                      <w:szCs w:val="16"/>
                      <w:lang w:val="es-MX"/>
                    </w:rPr>
                    <w:t>462,922</w:t>
                  </w:r>
                </w:p>
              </w:tc>
              <w:tc>
                <w:tcPr>
                  <w:tcW w:w="430" w:type="dxa"/>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2264" w:type="dxa"/>
                  <w:gridSpan w:val="3"/>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bCs/>
                      <w:i/>
                      <w:sz w:val="16"/>
                      <w:szCs w:val="16"/>
                      <w:lang w:val="es-MX"/>
                    </w:rPr>
                    <w:t>TOTAL PASIVO Y PATRIMONIO</w:t>
                  </w:r>
                </w:p>
              </w:tc>
              <w:tc>
                <w:tcPr>
                  <w:tcW w:w="842" w:type="dxa"/>
                  <w:tcBorders>
                    <w:top w:val="nil"/>
                    <w:left w:val="nil"/>
                    <w:bottom w:val="double" w:sz="6" w:space="0" w:color="000000"/>
                    <w:right w:val="nil"/>
                  </w:tcBorders>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bCs/>
                      <w:i/>
                      <w:sz w:val="16"/>
                      <w:szCs w:val="16"/>
                      <w:lang w:val="es-MX"/>
                    </w:rPr>
                    <w:t>463,181</w:t>
                  </w:r>
                </w:p>
              </w:tc>
              <w:tc>
                <w:tcPr>
                  <w:tcW w:w="875" w:type="dxa"/>
                  <w:tcBorders>
                    <w:top w:val="nil"/>
                    <w:left w:val="nil"/>
                    <w:bottom w:val="double" w:sz="6" w:space="0" w:color="000000"/>
                    <w:right w:val="nil"/>
                  </w:tcBorders>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bCs/>
                      <w:i/>
                      <w:sz w:val="16"/>
                      <w:szCs w:val="16"/>
                      <w:lang w:val="es-MX"/>
                    </w:rPr>
                    <w:t>462,922</w:t>
                  </w:r>
                </w:p>
              </w:tc>
            </w:tr>
            <w:tr w:rsidR="000A013B" w:rsidRPr="00C568D9">
              <w:trPr>
                <w:trHeight w:val="142"/>
              </w:trPr>
              <w:tc>
                <w:tcPr>
                  <w:tcW w:w="164" w:type="dxa"/>
                  <w:gridSpan w:val="3"/>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1735" w:type="dxa"/>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876" w:type="dxa"/>
                  <w:tcBorders>
                    <w:top w:val="double" w:sz="6" w:space="0" w:color="000000"/>
                    <w:left w:val="nil"/>
                    <w:bottom w:val="nil"/>
                    <w:right w:val="nil"/>
                  </w:tcBorders>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 xml:space="preserve"> </w:t>
                  </w:r>
                </w:p>
              </w:tc>
              <w:tc>
                <w:tcPr>
                  <w:tcW w:w="925" w:type="dxa"/>
                  <w:tcBorders>
                    <w:top w:val="double" w:sz="6" w:space="0" w:color="000000"/>
                    <w:left w:val="nil"/>
                    <w:bottom w:val="nil"/>
                    <w:right w:val="nil"/>
                  </w:tcBorders>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 xml:space="preserve"> </w:t>
                  </w:r>
                </w:p>
              </w:tc>
              <w:tc>
                <w:tcPr>
                  <w:tcW w:w="430" w:type="dxa"/>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 xml:space="preserve"> </w:t>
                  </w:r>
                </w:p>
              </w:tc>
              <w:tc>
                <w:tcPr>
                  <w:tcW w:w="1338" w:type="dxa"/>
                  <w:gridSpan w:val="2"/>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926" w:type="dxa"/>
                  <w:tcMar>
                    <w:top w:w="4" w:type="dxa"/>
                    <w:left w:w="4" w:type="dxa"/>
                    <w:bottom w:w="0" w:type="dxa"/>
                    <w:right w:w="4" w:type="dxa"/>
                  </w:tcMar>
                  <w:vAlign w:val="bottom"/>
                  <w:hideMark/>
                </w:tcPr>
                <w:p w:rsidR="000A013B" w:rsidRPr="00C568D9" w:rsidRDefault="000A013B">
                  <w:pPr>
                    <w:pStyle w:val="Textoindependiente"/>
                    <w:ind w:right="-70"/>
                    <w:rPr>
                      <w:rFonts w:ascii="Arial" w:hAnsi="Arial" w:cs="Arial"/>
                      <w:i/>
                      <w:sz w:val="16"/>
                      <w:szCs w:val="16"/>
                      <w:lang w:val="es-MX"/>
                    </w:rPr>
                  </w:pPr>
                  <w:r w:rsidRPr="00C568D9">
                    <w:rPr>
                      <w:rFonts w:ascii="Arial" w:hAnsi="Arial" w:cs="Arial"/>
                      <w:i/>
                      <w:sz w:val="16"/>
                      <w:szCs w:val="16"/>
                      <w:lang w:val="es-MX"/>
                    </w:rPr>
                    <w:t xml:space="preserve"> </w:t>
                  </w:r>
                </w:p>
              </w:tc>
              <w:tc>
                <w:tcPr>
                  <w:tcW w:w="842" w:type="dxa"/>
                  <w:tcBorders>
                    <w:top w:val="double" w:sz="6" w:space="0" w:color="000000"/>
                    <w:left w:val="nil"/>
                    <w:bottom w:val="nil"/>
                    <w:right w:val="nil"/>
                  </w:tcBorders>
                  <w:tcMar>
                    <w:top w:w="4" w:type="dxa"/>
                    <w:left w:w="4" w:type="dxa"/>
                    <w:bottom w:w="0" w:type="dxa"/>
                    <w:right w:w="4" w:type="dxa"/>
                  </w:tcMar>
                  <w:vAlign w:val="bottom"/>
                  <w:hideMark/>
                </w:tcPr>
                <w:p w:rsidR="000A013B" w:rsidRPr="00C568D9" w:rsidRDefault="000A013B">
                  <w:pPr>
                    <w:rPr>
                      <w:sz w:val="22"/>
                      <w:szCs w:val="22"/>
                      <w:lang w:val="es-MX" w:eastAsia="en-US"/>
                    </w:rPr>
                  </w:pPr>
                </w:p>
              </w:tc>
              <w:tc>
                <w:tcPr>
                  <w:tcW w:w="875" w:type="dxa"/>
                  <w:tcBorders>
                    <w:top w:val="double" w:sz="6" w:space="0" w:color="000000"/>
                    <w:left w:val="nil"/>
                    <w:bottom w:val="nil"/>
                    <w:right w:val="nil"/>
                  </w:tcBorders>
                  <w:tcMar>
                    <w:top w:w="4" w:type="dxa"/>
                    <w:left w:w="4" w:type="dxa"/>
                    <w:bottom w:w="0" w:type="dxa"/>
                    <w:right w:w="4" w:type="dxa"/>
                  </w:tcMar>
                  <w:vAlign w:val="bottom"/>
                  <w:hideMark/>
                </w:tcPr>
                <w:p w:rsidR="000A013B" w:rsidRPr="00C568D9" w:rsidRDefault="000A013B">
                  <w:pPr>
                    <w:rPr>
                      <w:sz w:val="22"/>
                      <w:szCs w:val="22"/>
                      <w:lang w:val="es-MX" w:eastAsia="en-US"/>
                    </w:rPr>
                  </w:pPr>
                </w:p>
              </w:tc>
            </w:tr>
          </w:tbl>
          <w:p w:rsidR="000A013B" w:rsidRPr="00C568D9" w:rsidRDefault="000A013B">
            <w:pPr>
              <w:pStyle w:val="Textoindependiente"/>
              <w:ind w:right="-70"/>
              <w:rPr>
                <w:rFonts w:ascii="Arial" w:hAnsi="Arial" w:cs="Arial"/>
                <w:i/>
                <w:sz w:val="22"/>
                <w:szCs w:val="22"/>
                <w:lang w:val="es-MX"/>
              </w:rPr>
            </w:pPr>
          </w:p>
          <w:p w:rsidR="000A013B" w:rsidRPr="00C568D9" w:rsidRDefault="000A013B">
            <w:pPr>
              <w:pStyle w:val="Textoindependiente"/>
              <w:ind w:right="-70"/>
              <w:rPr>
                <w:rFonts w:ascii="Arial" w:hAnsi="Arial" w:cs="Arial"/>
                <w:i/>
                <w:sz w:val="22"/>
                <w:szCs w:val="22"/>
                <w:lang w:val="es-MX"/>
              </w:rPr>
            </w:pPr>
          </w:p>
          <w:p w:rsidR="000A013B" w:rsidRPr="00A70481" w:rsidRDefault="000A013B">
            <w:pPr>
              <w:pStyle w:val="Textoindependiente"/>
              <w:ind w:right="-70"/>
              <w:rPr>
                <w:rFonts w:ascii="Arial" w:hAnsi="Arial" w:cs="Arial"/>
                <w:b/>
                <w:i/>
                <w:szCs w:val="24"/>
                <w:lang w:val="es-MX"/>
              </w:rPr>
            </w:pPr>
            <w:r w:rsidRPr="00A70481">
              <w:rPr>
                <w:rFonts w:ascii="Arial" w:hAnsi="Arial" w:cs="Arial"/>
                <w:b/>
                <w:i/>
                <w:szCs w:val="24"/>
                <w:lang w:val="es-MX"/>
              </w:rPr>
              <w:t xml:space="preserve">Se aprobó de manera unánime el Informe de actividades del </w:t>
            </w:r>
            <w:r w:rsidR="00A70481">
              <w:rPr>
                <w:rFonts w:ascii="Arial" w:hAnsi="Arial" w:cs="Arial"/>
                <w:b/>
                <w:i/>
                <w:szCs w:val="24"/>
                <w:lang w:val="es-MX"/>
              </w:rPr>
              <w:t xml:space="preserve">área de Administración y Finanzas correspondiente al </w:t>
            </w:r>
            <w:r w:rsidRPr="00A70481">
              <w:rPr>
                <w:rFonts w:ascii="Arial" w:hAnsi="Arial" w:cs="Arial"/>
                <w:b/>
                <w:i/>
                <w:szCs w:val="24"/>
                <w:lang w:val="es-MX"/>
              </w:rPr>
              <w:t xml:space="preserve">mes de Abril de 2021, por los miembros del Consejo Directivo </w:t>
            </w:r>
          </w:p>
          <w:p w:rsidR="000A013B" w:rsidRPr="00C568D9" w:rsidRDefault="000A013B">
            <w:pPr>
              <w:pStyle w:val="Textoindependiente"/>
              <w:ind w:right="-70"/>
              <w:rPr>
                <w:rFonts w:ascii="Arial" w:hAnsi="Arial" w:cs="Arial"/>
                <w:i/>
                <w:szCs w:val="24"/>
                <w:lang w:val="es-MX"/>
              </w:rPr>
            </w:pPr>
          </w:p>
          <w:p w:rsidR="000A013B" w:rsidRPr="00A70481" w:rsidRDefault="000A013B">
            <w:pPr>
              <w:pStyle w:val="Textoindependiente"/>
              <w:ind w:right="72"/>
              <w:rPr>
                <w:rFonts w:ascii="Arial" w:hAnsi="Arial" w:cs="Arial"/>
                <w:b/>
                <w:i/>
                <w:szCs w:val="24"/>
                <w:lang w:val="es-MX"/>
              </w:rPr>
            </w:pPr>
            <w:r w:rsidRPr="00A70481">
              <w:rPr>
                <w:rFonts w:ascii="Arial" w:hAnsi="Arial" w:cs="Arial"/>
                <w:b/>
                <w:i/>
                <w:szCs w:val="24"/>
                <w:lang w:val="es-MX"/>
              </w:rPr>
              <w:t xml:space="preserve">El Ing. José Abel de Luna Romo presenta informe del área Técnica correspondiente al  mes de Abril del 2021:  </w:t>
            </w:r>
          </w:p>
          <w:p w:rsidR="000A013B" w:rsidRPr="00C568D9" w:rsidRDefault="000A013B">
            <w:pPr>
              <w:pStyle w:val="Textoindependiente"/>
              <w:rPr>
                <w:rFonts w:ascii="Arial" w:hAnsi="Arial" w:cs="Arial"/>
                <w:i/>
                <w:szCs w:val="24"/>
                <w:lang w:val="es-MX"/>
              </w:rPr>
            </w:pPr>
            <w:r w:rsidRPr="00C568D9">
              <w:rPr>
                <w:rFonts w:ascii="Arial" w:hAnsi="Arial" w:cs="Arial"/>
                <w:i/>
                <w:szCs w:val="24"/>
                <w:lang w:val="es-MX"/>
              </w:rPr>
              <w:t>El comportamiento de la producción terminó el mes de abril con 4</w:t>
            </w:r>
            <w:proofErr w:type="gramStart"/>
            <w:r w:rsidRPr="00C568D9">
              <w:rPr>
                <w:rFonts w:ascii="Arial" w:hAnsi="Arial" w:cs="Arial"/>
                <w:i/>
                <w:szCs w:val="24"/>
                <w:lang w:val="es-MX"/>
              </w:rPr>
              <w:t>,031,912</w:t>
            </w:r>
            <w:proofErr w:type="gramEnd"/>
            <w:r w:rsidRPr="00C568D9">
              <w:rPr>
                <w:rFonts w:ascii="Arial" w:hAnsi="Arial" w:cs="Arial"/>
                <w:i/>
                <w:szCs w:val="24"/>
                <w:lang w:val="es-MX"/>
              </w:rPr>
              <w:t xml:space="preserve">  m3 de extracción.</w:t>
            </w:r>
          </w:p>
          <w:p w:rsidR="000A013B" w:rsidRPr="00C568D9" w:rsidRDefault="000A013B">
            <w:pPr>
              <w:pStyle w:val="Textoindependiente"/>
              <w:rPr>
                <w:rFonts w:ascii="Arial" w:hAnsi="Arial" w:cs="Arial"/>
                <w:i/>
                <w:szCs w:val="24"/>
                <w:lang w:val="es-MX"/>
              </w:rPr>
            </w:pPr>
            <w:r w:rsidRPr="00C568D9">
              <w:rPr>
                <w:rFonts w:ascii="Arial" w:hAnsi="Arial" w:cs="Arial"/>
                <w:i/>
                <w:szCs w:val="24"/>
                <w:lang w:val="es-MX"/>
              </w:rPr>
              <w:t xml:space="preserve">En cuanto a la información del acuífero que hemos presentado mes con mes, vemos que ha disminuido de enero a la fecha lleva casi 6 </w:t>
            </w:r>
            <w:proofErr w:type="spellStart"/>
            <w:r w:rsidRPr="00C568D9">
              <w:rPr>
                <w:rFonts w:ascii="Arial" w:hAnsi="Arial" w:cs="Arial"/>
                <w:i/>
                <w:szCs w:val="24"/>
                <w:lang w:val="es-MX"/>
              </w:rPr>
              <w:t>mts</w:t>
            </w:r>
            <w:proofErr w:type="spellEnd"/>
            <w:r w:rsidRPr="00C568D9">
              <w:rPr>
                <w:rFonts w:ascii="Arial" w:hAnsi="Arial" w:cs="Arial"/>
                <w:i/>
                <w:szCs w:val="24"/>
                <w:lang w:val="es-MX"/>
              </w:rPr>
              <w:t>. de disminución, sabemos que tenemos un comportamiento estacional en los meses de agosto y septiembre porque empieza a subir con las lluvias y en los meses más cálidos comienza a disminuir, digamos que este comportamiento se refleja también en este año y podemos recuperar en la temporada invernal el acuífero.</w:t>
            </w:r>
          </w:p>
          <w:p w:rsidR="000A013B" w:rsidRPr="00C568D9" w:rsidRDefault="000A013B">
            <w:pPr>
              <w:pStyle w:val="Textoindependiente"/>
              <w:rPr>
                <w:rFonts w:ascii="Arial" w:hAnsi="Arial" w:cs="Arial"/>
                <w:i/>
                <w:szCs w:val="24"/>
              </w:rPr>
            </w:pPr>
            <w:r w:rsidRPr="00C568D9">
              <w:rPr>
                <w:rFonts w:ascii="Arial" w:hAnsi="Arial" w:cs="Arial"/>
                <w:i/>
                <w:szCs w:val="24"/>
              </w:rPr>
              <w:t>En cuanto al consumo de energía el mes de marzo terminó con 1</w:t>
            </w:r>
            <w:proofErr w:type="gramStart"/>
            <w:r w:rsidRPr="00C568D9">
              <w:rPr>
                <w:rFonts w:ascii="Arial" w:hAnsi="Arial" w:cs="Arial"/>
                <w:i/>
                <w:szCs w:val="24"/>
              </w:rPr>
              <w:t>,978,482</w:t>
            </w:r>
            <w:proofErr w:type="gramEnd"/>
            <w:r w:rsidRPr="00C568D9">
              <w:rPr>
                <w:rFonts w:ascii="Arial" w:hAnsi="Arial" w:cs="Arial"/>
                <w:i/>
                <w:szCs w:val="24"/>
              </w:rPr>
              <w:t xml:space="preserve"> </w:t>
            </w:r>
            <w:proofErr w:type="spellStart"/>
            <w:r w:rsidRPr="00C568D9">
              <w:rPr>
                <w:rFonts w:ascii="Arial" w:hAnsi="Arial" w:cs="Arial"/>
                <w:i/>
                <w:szCs w:val="24"/>
              </w:rPr>
              <w:t>kwh</w:t>
            </w:r>
            <w:proofErr w:type="spellEnd"/>
            <w:r w:rsidRPr="00C568D9">
              <w:rPr>
                <w:rFonts w:ascii="Arial" w:hAnsi="Arial" w:cs="Arial"/>
                <w:i/>
                <w:szCs w:val="24"/>
              </w:rPr>
              <w:t xml:space="preserve">. </w:t>
            </w:r>
            <w:proofErr w:type="gramStart"/>
            <w:r w:rsidRPr="00C568D9">
              <w:rPr>
                <w:rFonts w:ascii="Arial" w:hAnsi="Arial" w:cs="Arial"/>
                <w:i/>
                <w:szCs w:val="24"/>
              </w:rPr>
              <w:t>este</w:t>
            </w:r>
            <w:proofErr w:type="gramEnd"/>
            <w:r w:rsidRPr="00C568D9">
              <w:rPr>
                <w:rFonts w:ascii="Arial" w:hAnsi="Arial" w:cs="Arial"/>
                <w:i/>
                <w:szCs w:val="24"/>
              </w:rPr>
              <w:t xml:space="preserve"> consumo obviamente que si el nivel está más abajo, las bombas requieren de más energía para extraer más agua.</w:t>
            </w:r>
          </w:p>
          <w:p w:rsidR="00A82E25" w:rsidRDefault="00A82E25">
            <w:pPr>
              <w:pStyle w:val="Textoindependiente"/>
              <w:rPr>
                <w:rFonts w:ascii="Arial" w:hAnsi="Arial" w:cs="Arial"/>
                <w:b/>
                <w:i/>
                <w:szCs w:val="24"/>
                <w:u w:val="single"/>
              </w:rPr>
            </w:pPr>
          </w:p>
          <w:p w:rsidR="000A013B" w:rsidRPr="00C568D9" w:rsidRDefault="000A013B">
            <w:pPr>
              <w:pStyle w:val="Textoindependiente"/>
              <w:rPr>
                <w:rFonts w:ascii="Arial" w:hAnsi="Arial" w:cs="Arial"/>
                <w:i/>
                <w:szCs w:val="24"/>
                <w:u w:val="single"/>
              </w:rPr>
            </w:pPr>
            <w:r w:rsidRPr="00A82E25">
              <w:rPr>
                <w:rFonts w:ascii="Arial" w:hAnsi="Arial" w:cs="Arial"/>
                <w:b/>
                <w:i/>
                <w:szCs w:val="24"/>
                <w:u w:val="single"/>
              </w:rPr>
              <w:t>En cuanto a las Obras que tenemos en Proceso</w:t>
            </w:r>
            <w:r w:rsidRPr="00C568D9">
              <w:rPr>
                <w:rFonts w:ascii="Arial" w:hAnsi="Arial" w:cs="Arial"/>
                <w:i/>
                <w:szCs w:val="24"/>
                <w:u w:val="single"/>
              </w:rPr>
              <w:t>:</w:t>
            </w:r>
          </w:p>
          <w:p w:rsidR="00AC494F" w:rsidRPr="00C568D9" w:rsidRDefault="000A013B">
            <w:pPr>
              <w:pStyle w:val="Textoindependiente"/>
              <w:rPr>
                <w:rFonts w:ascii="Arial" w:hAnsi="Arial" w:cs="Arial"/>
                <w:i/>
                <w:szCs w:val="24"/>
              </w:rPr>
            </w:pPr>
            <w:r w:rsidRPr="00C568D9">
              <w:rPr>
                <w:rFonts w:ascii="Arial" w:hAnsi="Arial" w:cs="Arial"/>
                <w:bCs/>
                <w:i/>
                <w:szCs w:val="24"/>
                <w:lang w:val="es-MX"/>
              </w:rPr>
              <w:t xml:space="preserve">Construcción de 8,400 </w:t>
            </w:r>
            <w:proofErr w:type="spellStart"/>
            <w:r w:rsidRPr="00C568D9">
              <w:rPr>
                <w:rFonts w:ascii="Arial" w:hAnsi="Arial" w:cs="Arial"/>
                <w:bCs/>
                <w:i/>
                <w:szCs w:val="24"/>
                <w:lang w:val="es-MX"/>
              </w:rPr>
              <w:t>m.l</w:t>
            </w:r>
            <w:proofErr w:type="spellEnd"/>
            <w:r w:rsidRPr="00C568D9">
              <w:rPr>
                <w:rFonts w:ascii="Arial" w:hAnsi="Arial" w:cs="Arial"/>
                <w:bCs/>
                <w:i/>
                <w:szCs w:val="24"/>
                <w:lang w:val="es-MX"/>
              </w:rPr>
              <w:t xml:space="preserve">. de línea de alimentación de 14"Ø, por Carretera Federal 57, desde el Libramiento Carlos Salinas de Gortari hasta la UTRCC en la ciudad de Monclova, </w:t>
            </w:r>
            <w:proofErr w:type="spellStart"/>
            <w:r w:rsidRPr="00C568D9">
              <w:rPr>
                <w:rFonts w:ascii="Arial" w:hAnsi="Arial" w:cs="Arial"/>
                <w:bCs/>
                <w:i/>
                <w:szCs w:val="24"/>
                <w:lang w:val="es-MX"/>
              </w:rPr>
              <w:t>Coah</w:t>
            </w:r>
            <w:proofErr w:type="spellEnd"/>
            <w:r w:rsidRPr="00C568D9">
              <w:rPr>
                <w:rFonts w:ascii="Arial" w:hAnsi="Arial" w:cs="Arial"/>
                <w:bCs/>
                <w:i/>
                <w:szCs w:val="24"/>
                <w:lang w:val="es-MX"/>
              </w:rPr>
              <w:t>., de Zaragoza con una inversión total de</w:t>
            </w:r>
            <w:r w:rsidRPr="00C568D9">
              <w:rPr>
                <w:rFonts w:ascii="Arial" w:hAnsi="Arial" w:cs="Arial"/>
                <w:bCs/>
                <w:i/>
                <w:szCs w:val="24"/>
              </w:rPr>
              <w:t xml:space="preserve"> </w:t>
            </w:r>
            <w:r w:rsidRPr="00C568D9">
              <w:rPr>
                <w:rFonts w:ascii="Arial" w:hAnsi="Arial" w:cs="Arial"/>
                <w:i/>
                <w:szCs w:val="24"/>
              </w:rPr>
              <w:t xml:space="preserve"> $15</w:t>
            </w:r>
            <w:proofErr w:type="gramStart"/>
            <w:r w:rsidRPr="00C568D9">
              <w:rPr>
                <w:rFonts w:ascii="Arial" w:hAnsi="Arial" w:cs="Arial"/>
                <w:i/>
                <w:szCs w:val="24"/>
              </w:rPr>
              <w:t>,840,797.90</w:t>
            </w:r>
            <w:proofErr w:type="gramEnd"/>
            <w:r w:rsidRPr="00C568D9">
              <w:rPr>
                <w:rFonts w:ascii="Arial" w:hAnsi="Arial" w:cs="Arial"/>
                <w:i/>
                <w:szCs w:val="24"/>
              </w:rPr>
              <w:t xml:space="preserve">. En procedo con un avance del 20%. </w:t>
            </w:r>
          </w:p>
          <w:p w:rsidR="00B57EC3" w:rsidRPr="00C568D9" w:rsidRDefault="000A013B">
            <w:pPr>
              <w:pStyle w:val="Textoindependiente"/>
              <w:rPr>
                <w:rFonts w:ascii="Arial" w:hAnsi="Arial" w:cs="Arial"/>
                <w:i/>
                <w:szCs w:val="24"/>
              </w:rPr>
            </w:pPr>
            <w:r w:rsidRPr="00C568D9">
              <w:rPr>
                <w:rFonts w:ascii="Arial" w:hAnsi="Arial" w:cs="Arial"/>
                <w:bCs/>
                <w:i/>
                <w:szCs w:val="24"/>
                <w:lang w:val="es-MX"/>
              </w:rPr>
              <w:t xml:space="preserve">Construcción de 3,600.00 </w:t>
            </w:r>
            <w:proofErr w:type="spellStart"/>
            <w:r w:rsidRPr="00C568D9">
              <w:rPr>
                <w:rFonts w:ascii="Arial" w:hAnsi="Arial" w:cs="Arial"/>
                <w:bCs/>
                <w:i/>
                <w:szCs w:val="24"/>
                <w:lang w:val="es-MX"/>
              </w:rPr>
              <w:t>m.l</w:t>
            </w:r>
            <w:proofErr w:type="spellEnd"/>
            <w:r w:rsidRPr="00C568D9">
              <w:rPr>
                <w:rFonts w:ascii="Arial" w:hAnsi="Arial" w:cs="Arial"/>
                <w:bCs/>
                <w:i/>
                <w:szCs w:val="24"/>
                <w:lang w:val="es-MX"/>
              </w:rPr>
              <w:t xml:space="preserve">. de línea de 10” de </w:t>
            </w:r>
            <w:proofErr w:type="spellStart"/>
            <w:r w:rsidRPr="00C568D9">
              <w:rPr>
                <w:rFonts w:ascii="Arial" w:hAnsi="Arial" w:cs="Arial"/>
                <w:bCs/>
                <w:i/>
                <w:szCs w:val="24"/>
                <w:lang w:val="es-MX"/>
              </w:rPr>
              <w:t>diám</w:t>
            </w:r>
            <w:proofErr w:type="spellEnd"/>
            <w:r w:rsidRPr="00C568D9">
              <w:rPr>
                <w:rFonts w:ascii="Arial" w:hAnsi="Arial" w:cs="Arial"/>
                <w:bCs/>
                <w:i/>
                <w:szCs w:val="24"/>
                <w:lang w:val="es-MX"/>
              </w:rPr>
              <w:t xml:space="preserve">. </w:t>
            </w:r>
            <w:proofErr w:type="gramStart"/>
            <w:r w:rsidRPr="00C568D9">
              <w:rPr>
                <w:rFonts w:ascii="Arial" w:hAnsi="Arial" w:cs="Arial"/>
                <w:bCs/>
                <w:i/>
                <w:szCs w:val="24"/>
                <w:lang w:val="es-MX"/>
              </w:rPr>
              <w:t>para</w:t>
            </w:r>
            <w:proofErr w:type="gramEnd"/>
            <w:r w:rsidRPr="00C568D9">
              <w:rPr>
                <w:rFonts w:ascii="Arial" w:hAnsi="Arial" w:cs="Arial"/>
                <w:bCs/>
                <w:i/>
                <w:szCs w:val="24"/>
                <w:lang w:val="es-MX"/>
              </w:rPr>
              <w:t xml:space="preserve"> interconectar sectores por Libramiento Carlos Salinas de Gortari en Monclova, </w:t>
            </w:r>
            <w:proofErr w:type="spellStart"/>
            <w:r w:rsidRPr="00C568D9">
              <w:rPr>
                <w:rFonts w:ascii="Arial" w:hAnsi="Arial" w:cs="Arial"/>
                <w:bCs/>
                <w:i/>
                <w:szCs w:val="24"/>
                <w:lang w:val="es-MX"/>
              </w:rPr>
              <w:t>Coah</w:t>
            </w:r>
            <w:proofErr w:type="spellEnd"/>
            <w:r w:rsidRPr="00C568D9">
              <w:rPr>
                <w:rFonts w:ascii="Arial" w:hAnsi="Arial" w:cs="Arial"/>
                <w:bCs/>
                <w:i/>
                <w:szCs w:val="24"/>
                <w:lang w:val="es-MX"/>
              </w:rPr>
              <w:t xml:space="preserve">., de Zaragoza con una inversión total de </w:t>
            </w:r>
            <w:r w:rsidRPr="00C568D9">
              <w:rPr>
                <w:rFonts w:ascii="Arial" w:hAnsi="Arial" w:cs="Arial"/>
                <w:i/>
                <w:szCs w:val="24"/>
              </w:rPr>
              <w:t xml:space="preserve">$5,835,395.54. En proceso con un 90% de avance. </w:t>
            </w:r>
          </w:p>
          <w:p w:rsidR="00B57EC3" w:rsidRPr="00C568D9" w:rsidRDefault="000A013B">
            <w:pPr>
              <w:pStyle w:val="Textoindependiente"/>
              <w:rPr>
                <w:rFonts w:ascii="Arial" w:hAnsi="Arial" w:cs="Arial"/>
                <w:i/>
                <w:szCs w:val="24"/>
              </w:rPr>
            </w:pPr>
            <w:r w:rsidRPr="00C568D9">
              <w:rPr>
                <w:rFonts w:ascii="Arial" w:hAnsi="Arial" w:cs="Arial"/>
                <w:bCs/>
                <w:i/>
                <w:szCs w:val="24"/>
                <w:lang w:val="es-MX"/>
              </w:rPr>
              <w:t xml:space="preserve">Reposición de 300.00 </w:t>
            </w:r>
            <w:proofErr w:type="spellStart"/>
            <w:r w:rsidRPr="00C568D9">
              <w:rPr>
                <w:rFonts w:ascii="Arial" w:hAnsi="Arial" w:cs="Arial"/>
                <w:bCs/>
                <w:i/>
                <w:szCs w:val="24"/>
                <w:lang w:val="es-MX"/>
              </w:rPr>
              <w:t>m.l</w:t>
            </w:r>
            <w:proofErr w:type="spellEnd"/>
            <w:r w:rsidRPr="00C568D9">
              <w:rPr>
                <w:rFonts w:ascii="Arial" w:hAnsi="Arial" w:cs="Arial"/>
                <w:bCs/>
                <w:i/>
                <w:szCs w:val="24"/>
                <w:lang w:val="es-MX"/>
              </w:rPr>
              <w:t xml:space="preserve">. de red de 4” de </w:t>
            </w:r>
            <w:proofErr w:type="spellStart"/>
            <w:r w:rsidRPr="00C568D9">
              <w:rPr>
                <w:rFonts w:ascii="Arial" w:hAnsi="Arial" w:cs="Arial"/>
                <w:bCs/>
                <w:i/>
                <w:szCs w:val="24"/>
                <w:lang w:val="es-MX"/>
              </w:rPr>
              <w:t>diám</w:t>
            </w:r>
            <w:proofErr w:type="spellEnd"/>
            <w:r w:rsidRPr="00C568D9">
              <w:rPr>
                <w:rFonts w:ascii="Arial" w:hAnsi="Arial" w:cs="Arial"/>
                <w:bCs/>
                <w:i/>
                <w:szCs w:val="24"/>
                <w:lang w:val="es-MX"/>
              </w:rPr>
              <w:t xml:space="preserve">. </w:t>
            </w:r>
            <w:proofErr w:type="gramStart"/>
            <w:r w:rsidRPr="00C568D9">
              <w:rPr>
                <w:rFonts w:ascii="Arial" w:hAnsi="Arial" w:cs="Arial"/>
                <w:bCs/>
                <w:i/>
                <w:szCs w:val="24"/>
                <w:lang w:val="es-MX"/>
              </w:rPr>
              <w:t>y</w:t>
            </w:r>
            <w:proofErr w:type="gramEnd"/>
            <w:r w:rsidRPr="00C568D9">
              <w:rPr>
                <w:rFonts w:ascii="Arial" w:hAnsi="Arial" w:cs="Arial"/>
                <w:bCs/>
                <w:i/>
                <w:szCs w:val="24"/>
                <w:lang w:val="es-MX"/>
              </w:rPr>
              <w:t xml:space="preserve"> tomas en calle Perú entre calles Ecuador y Panamá, Colonia Guadalupe AHMSA, en Monclova, Coahuila de Zaragoza con una inversión total de </w:t>
            </w:r>
            <w:r w:rsidRPr="00C568D9">
              <w:rPr>
                <w:rFonts w:ascii="Arial" w:hAnsi="Arial" w:cs="Arial"/>
                <w:i/>
                <w:szCs w:val="24"/>
              </w:rPr>
              <w:t>$496,483.53. En proceso fecha de inicio 10 de Mayo de 2021, fecha de terminación</w:t>
            </w:r>
            <w:r w:rsidRPr="00C568D9">
              <w:rPr>
                <w:rFonts w:ascii="Arial" w:hAnsi="Arial" w:cs="Arial"/>
                <w:bCs/>
                <w:i/>
                <w:szCs w:val="24"/>
              </w:rPr>
              <w:t xml:space="preserve"> </w:t>
            </w:r>
            <w:r w:rsidRPr="00C568D9">
              <w:rPr>
                <w:rFonts w:ascii="Arial" w:hAnsi="Arial" w:cs="Arial"/>
                <w:i/>
                <w:szCs w:val="24"/>
              </w:rPr>
              <w:t xml:space="preserve">09 de Julio de 2021. </w:t>
            </w:r>
          </w:p>
          <w:p w:rsidR="000A013B" w:rsidRPr="00C568D9" w:rsidRDefault="000A013B">
            <w:pPr>
              <w:pStyle w:val="Textoindependiente"/>
              <w:rPr>
                <w:rFonts w:ascii="Arial" w:hAnsi="Arial" w:cs="Arial"/>
                <w:i/>
                <w:szCs w:val="24"/>
                <w:lang w:val="es-MX"/>
              </w:rPr>
            </w:pPr>
            <w:r w:rsidRPr="00C568D9">
              <w:rPr>
                <w:rFonts w:ascii="Arial" w:hAnsi="Arial" w:cs="Arial"/>
                <w:bCs/>
                <w:i/>
                <w:szCs w:val="24"/>
                <w:lang w:val="es-MX"/>
              </w:rPr>
              <w:t xml:space="preserve">Reposición de 83.58 </w:t>
            </w:r>
            <w:proofErr w:type="spellStart"/>
            <w:r w:rsidRPr="00C568D9">
              <w:rPr>
                <w:rFonts w:ascii="Arial" w:hAnsi="Arial" w:cs="Arial"/>
                <w:bCs/>
                <w:i/>
                <w:szCs w:val="24"/>
                <w:lang w:val="es-MX"/>
              </w:rPr>
              <w:t>m.l</w:t>
            </w:r>
            <w:proofErr w:type="spellEnd"/>
            <w:r w:rsidRPr="00C568D9">
              <w:rPr>
                <w:rFonts w:ascii="Arial" w:hAnsi="Arial" w:cs="Arial"/>
                <w:bCs/>
                <w:i/>
                <w:szCs w:val="24"/>
                <w:lang w:val="es-MX"/>
              </w:rPr>
              <w:t xml:space="preserve">. de atarjea y descargas en calle Manuel Acuña entre Cuauhtémoc y 2 de abril en la Col. El Pueblo 2ª. </w:t>
            </w:r>
            <w:proofErr w:type="gramStart"/>
            <w:r w:rsidRPr="00C568D9">
              <w:rPr>
                <w:rFonts w:ascii="Arial" w:hAnsi="Arial" w:cs="Arial"/>
                <w:bCs/>
                <w:i/>
                <w:szCs w:val="24"/>
                <w:lang w:val="es-MX"/>
              </w:rPr>
              <w:t>etapa</w:t>
            </w:r>
            <w:proofErr w:type="gramEnd"/>
            <w:r w:rsidRPr="00C568D9">
              <w:rPr>
                <w:rFonts w:ascii="Arial" w:hAnsi="Arial" w:cs="Arial"/>
                <w:bCs/>
                <w:i/>
                <w:szCs w:val="24"/>
                <w:lang w:val="es-MX"/>
              </w:rPr>
              <w:t xml:space="preserve"> en Monclova, Coahuila de Zaragoza, con una inversión total de </w:t>
            </w:r>
            <w:r w:rsidRPr="00C568D9">
              <w:rPr>
                <w:rFonts w:ascii="Arial" w:hAnsi="Arial" w:cs="Arial"/>
                <w:i/>
                <w:szCs w:val="24"/>
              </w:rPr>
              <w:t>$460,986.59. Inicio de Obra: 10 de Mayo de 2021 y concluye 10 de junio de 2021.</w:t>
            </w:r>
          </w:p>
          <w:p w:rsidR="000A013B" w:rsidRPr="00C568D9" w:rsidRDefault="000A013B">
            <w:pPr>
              <w:pStyle w:val="Textoindependiente"/>
              <w:rPr>
                <w:rFonts w:ascii="Arial" w:hAnsi="Arial" w:cs="Arial"/>
                <w:i/>
                <w:szCs w:val="24"/>
                <w:lang w:val="es-MX"/>
              </w:rPr>
            </w:pPr>
            <w:r w:rsidRPr="00C568D9">
              <w:rPr>
                <w:rFonts w:ascii="Arial" w:hAnsi="Arial" w:cs="Arial"/>
                <w:bCs/>
                <w:i/>
                <w:szCs w:val="24"/>
                <w:lang w:val="es-MX"/>
              </w:rPr>
              <w:t xml:space="preserve">Reposición de 129.00 </w:t>
            </w:r>
            <w:proofErr w:type="spellStart"/>
            <w:r w:rsidRPr="00C568D9">
              <w:rPr>
                <w:rFonts w:ascii="Arial" w:hAnsi="Arial" w:cs="Arial"/>
                <w:bCs/>
                <w:i/>
                <w:szCs w:val="24"/>
                <w:lang w:val="es-MX"/>
              </w:rPr>
              <w:t>m.l</w:t>
            </w:r>
            <w:proofErr w:type="spellEnd"/>
            <w:r w:rsidRPr="00C568D9">
              <w:rPr>
                <w:rFonts w:ascii="Arial" w:hAnsi="Arial" w:cs="Arial"/>
                <w:bCs/>
                <w:i/>
                <w:szCs w:val="24"/>
                <w:lang w:val="es-MX"/>
              </w:rPr>
              <w:t xml:space="preserve">. de atarjea y descargas en Paseo 5a. Cerrada entre Adolfo López Mateos y Santos Degollado, Col. </w:t>
            </w:r>
            <w:proofErr w:type="spellStart"/>
            <w:r w:rsidRPr="00C568D9">
              <w:rPr>
                <w:rFonts w:ascii="Arial" w:hAnsi="Arial" w:cs="Arial"/>
                <w:bCs/>
                <w:i/>
                <w:szCs w:val="24"/>
                <w:lang w:val="es-MX"/>
              </w:rPr>
              <w:t>Miravalle</w:t>
            </w:r>
            <w:proofErr w:type="spellEnd"/>
            <w:r w:rsidRPr="00C568D9">
              <w:rPr>
                <w:rFonts w:ascii="Arial" w:hAnsi="Arial" w:cs="Arial"/>
                <w:bCs/>
                <w:i/>
                <w:szCs w:val="24"/>
                <w:lang w:val="es-MX"/>
              </w:rPr>
              <w:t xml:space="preserve"> en Monclova, Coahuila d Zaragoza con una inversión total de </w:t>
            </w:r>
            <w:r w:rsidRPr="00C568D9">
              <w:rPr>
                <w:rFonts w:ascii="Arial" w:hAnsi="Arial" w:cs="Arial"/>
                <w:i/>
                <w:szCs w:val="24"/>
              </w:rPr>
              <w:t>$282,462.52. Fecha de inicio:</w:t>
            </w:r>
            <w:r w:rsidRPr="00C568D9">
              <w:rPr>
                <w:rFonts w:ascii="Arial" w:hAnsi="Arial" w:cs="Arial"/>
                <w:bCs/>
                <w:i/>
                <w:szCs w:val="24"/>
              </w:rPr>
              <w:t xml:space="preserve"> </w:t>
            </w:r>
            <w:r w:rsidRPr="00C568D9">
              <w:rPr>
                <w:rFonts w:ascii="Arial" w:hAnsi="Arial" w:cs="Arial"/>
                <w:i/>
                <w:szCs w:val="24"/>
              </w:rPr>
              <w:t>17 de Mayo de 2021 y concluye el 01 de Julio de 2021.</w:t>
            </w:r>
          </w:p>
          <w:p w:rsidR="000A013B" w:rsidRPr="00C568D9" w:rsidRDefault="000A013B">
            <w:pPr>
              <w:pStyle w:val="Textoindependiente"/>
              <w:rPr>
                <w:rFonts w:ascii="Arial" w:hAnsi="Arial" w:cs="Arial"/>
                <w:bCs/>
                <w:i/>
                <w:szCs w:val="24"/>
                <w:lang w:val="es-MX"/>
              </w:rPr>
            </w:pPr>
            <w:r w:rsidRPr="00C568D9">
              <w:rPr>
                <w:rFonts w:ascii="Arial" w:hAnsi="Arial" w:cs="Arial"/>
                <w:bCs/>
                <w:i/>
                <w:szCs w:val="24"/>
                <w:lang w:val="es-MX"/>
              </w:rPr>
              <w:t xml:space="preserve">Instalación de tomas en áreas del camellón sobre el </w:t>
            </w:r>
            <w:proofErr w:type="spellStart"/>
            <w:r w:rsidRPr="00C568D9">
              <w:rPr>
                <w:rFonts w:ascii="Arial" w:hAnsi="Arial" w:cs="Arial"/>
                <w:bCs/>
                <w:i/>
                <w:szCs w:val="24"/>
                <w:lang w:val="es-MX"/>
              </w:rPr>
              <w:t>Blvd</w:t>
            </w:r>
            <w:proofErr w:type="spellEnd"/>
            <w:r w:rsidRPr="00C568D9">
              <w:rPr>
                <w:rFonts w:ascii="Arial" w:hAnsi="Arial" w:cs="Arial"/>
                <w:bCs/>
                <w:i/>
                <w:szCs w:val="24"/>
                <w:lang w:val="es-MX"/>
              </w:rPr>
              <w:t xml:space="preserve">. Harold R. Pape en Monclova, </w:t>
            </w:r>
            <w:proofErr w:type="spellStart"/>
            <w:r w:rsidRPr="00C568D9">
              <w:rPr>
                <w:rFonts w:ascii="Arial" w:hAnsi="Arial" w:cs="Arial"/>
                <w:bCs/>
                <w:i/>
                <w:szCs w:val="24"/>
                <w:lang w:val="es-MX"/>
              </w:rPr>
              <w:t>Coah</w:t>
            </w:r>
            <w:proofErr w:type="spellEnd"/>
            <w:r w:rsidRPr="00C568D9">
              <w:rPr>
                <w:rFonts w:ascii="Arial" w:hAnsi="Arial" w:cs="Arial"/>
                <w:bCs/>
                <w:i/>
                <w:szCs w:val="24"/>
                <w:lang w:val="es-MX"/>
              </w:rPr>
              <w:t>., de Zaragoza. Esto nos va a permitir disminuir el suministro de agua en los camiones cisterna que se utilizan en Parques y Jardines porque tendrán su sistema de riego con su medición.</w:t>
            </w:r>
          </w:p>
          <w:p w:rsidR="000A013B" w:rsidRPr="00C568D9" w:rsidRDefault="000A013B">
            <w:pPr>
              <w:pStyle w:val="Textoindependiente"/>
              <w:ind w:right="-70"/>
              <w:rPr>
                <w:rFonts w:ascii="Arial" w:hAnsi="Arial" w:cs="Arial"/>
                <w:i/>
                <w:szCs w:val="24"/>
                <w:lang w:val="es-MX"/>
              </w:rPr>
            </w:pPr>
          </w:p>
          <w:p w:rsidR="000A013B" w:rsidRPr="004D445E" w:rsidRDefault="000A013B">
            <w:pPr>
              <w:pStyle w:val="Textoindependiente"/>
              <w:ind w:right="-70"/>
              <w:rPr>
                <w:rFonts w:ascii="Arial" w:hAnsi="Arial" w:cs="Arial"/>
                <w:b/>
                <w:szCs w:val="24"/>
                <w:lang w:val="es-MX"/>
              </w:rPr>
            </w:pPr>
            <w:r w:rsidRPr="004D445E">
              <w:rPr>
                <w:rFonts w:ascii="Arial" w:hAnsi="Arial" w:cs="Arial"/>
                <w:b/>
                <w:szCs w:val="24"/>
                <w:lang w:val="es-MX"/>
              </w:rPr>
              <w:t>Se sometió a votación de los miembros del Consejo Directivo la información presentada por el área Técnica, la cual fue aprobada de manera unánime.</w:t>
            </w:r>
          </w:p>
          <w:p w:rsidR="000A013B" w:rsidRPr="004D445E" w:rsidRDefault="000A013B">
            <w:pPr>
              <w:pStyle w:val="Textoindependiente"/>
              <w:ind w:right="-70"/>
              <w:rPr>
                <w:rFonts w:ascii="Arial" w:hAnsi="Arial" w:cs="Arial"/>
                <w:b/>
                <w:i/>
                <w:szCs w:val="24"/>
                <w:lang w:val="es-MX"/>
              </w:rPr>
            </w:pPr>
          </w:p>
          <w:p w:rsidR="000A013B" w:rsidRPr="004D445E" w:rsidRDefault="000A013B">
            <w:pPr>
              <w:pStyle w:val="Textoindependiente"/>
              <w:ind w:right="-70"/>
              <w:rPr>
                <w:rFonts w:ascii="Arial" w:hAnsi="Arial" w:cs="Arial"/>
                <w:b/>
                <w:i/>
                <w:szCs w:val="24"/>
              </w:rPr>
            </w:pPr>
            <w:r w:rsidRPr="004D445E">
              <w:rPr>
                <w:rFonts w:ascii="Arial" w:hAnsi="Arial" w:cs="Arial"/>
                <w:b/>
                <w:i/>
                <w:szCs w:val="24"/>
                <w:lang w:val="es-MX"/>
              </w:rPr>
              <w:t>Asuntos Generales</w:t>
            </w:r>
            <w:r w:rsidRPr="004D445E">
              <w:rPr>
                <w:rFonts w:ascii="Arial" w:hAnsi="Arial" w:cs="Arial"/>
                <w:b/>
                <w:i/>
                <w:szCs w:val="24"/>
              </w:rPr>
              <w:t xml:space="preserve">: </w:t>
            </w:r>
          </w:p>
          <w:p w:rsidR="000A013B" w:rsidRPr="00C568D9" w:rsidRDefault="000A013B">
            <w:pPr>
              <w:pStyle w:val="Textoindependiente"/>
              <w:ind w:right="-70"/>
              <w:rPr>
                <w:rFonts w:ascii="Arial" w:hAnsi="Arial" w:cs="Arial"/>
                <w:i/>
                <w:szCs w:val="24"/>
              </w:rPr>
            </w:pPr>
            <w:r w:rsidRPr="00E1143F">
              <w:rPr>
                <w:rFonts w:ascii="Arial" w:hAnsi="Arial" w:cs="Arial"/>
                <w:b/>
                <w:i/>
                <w:szCs w:val="24"/>
              </w:rPr>
              <w:t>Lic. Eduardo Campos Villarreal:</w:t>
            </w:r>
            <w:r w:rsidRPr="00C568D9">
              <w:rPr>
                <w:rFonts w:ascii="Arial" w:hAnsi="Arial" w:cs="Arial"/>
                <w:i/>
                <w:szCs w:val="24"/>
              </w:rPr>
              <w:t xml:space="preserve"> Presentarles la información actualizada del adeudo que tiene CEAS para con el Sistema ya son $112,307,218.00, en días pasados hablando con el Ing. Antonio </w:t>
            </w:r>
            <w:proofErr w:type="spellStart"/>
            <w:r w:rsidRPr="00C568D9">
              <w:rPr>
                <w:rFonts w:ascii="Arial" w:hAnsi="Arial" w:cs="Arial"/>
                <w:i/>
                <w:szCs w:val="24"/>
              </w:rPr>
              <w:t>Nerio</w:t>
            </w:r>
            <w:proofErr w:type="spellEnd"/>
            <w:r w:rsidRPr="00C568D9">
              <w:rPr>
                <w:rFonts w:ascii="Arial" w:hAnsi="Arial" w:cs="Arial"/>
                <w:i/>
                <w:szCs w:val="24"/>
              </w:rPr>
              <w:t xml:space="preserve"> ya empezaron a negociar con AHMSA algunos predios y maquinaria ya solo falta que puedan capitalizar ese valor para empezar a generar los pagos para poder subsidiar un poco esta cuenta.</w:t>
            </w:r>
          </w:p>
          <w:p w:rsidR="000A013B" w:rsidRPr="00C568D9" w:rsidRDefault="000A013B">
            <w:pPr>
              <w:pStyle w:val="Textoindependiente"/>
              <w:ind w:right="-70"/>
              <w:rPr>
                <w:rFonts w:ascii="Arial" w:hAnsi="Arial" w:cs="Arial"/>
                <w:i/>
                <w:szCs w:val="24"/>
              </w:rPr>
            </w:pPr>
            <w:r w:rsidRPr="00C568D9">
              <w:rPr>
                <w:rFonts w:ascii="Arial" w:hAnsi="Arial" w:cs="Arial"/>
                <w:i/>
                <w:szCs w:val="24"/>
              </w:rPr>
              <w:t>Por otra parte y meramente informativo comentarles que la semana pasada se ganó un litigio en contra de Agua Santa María de lo cual el contador Enrique trae la información.</w:t>
            </w:r>
          </w:p>
          <w:p w:rsidR="000A013B" w:rsidRPr="00C568D9" w:rsidRDefault="000A013B">
            <w:pPr>
              <w:pStyle w:val="Textoindependiente"/>
              <w:rPr>
                <w:rFonts w:ascii="Arial" w:hAnsi="Arial" w:cs="Arial"/>
                <w:i/>
                <w:szCs w:val="24"/>
              </w:rPr>
            </w:pPr>
          </w:p>
          <w:p w:rsidR="000A013B" w:rsidRPr="00C568D9" w:rsidRDefault="000A013B">
            <w:pPr>
              <w:pStyle w:val="Textoindependiente"/>
              <w:rPr>
                <w:rFonts w:ascii="Arial" w:hAnsi="Arial" w:cs="Arial"/>
                <w:i/>
                <w:szCs w:val="24"/>
              </w:rPr>
            </w:pPr>
            <w:r w:rsidRPr="00E1143F">
              <w:rPr>
                <w:rFonts w:ascii="Arial" w:hAnsi="Arial" w:cs="Arial"/>
                <w:b/>
                <w:i/>
                <w:szCs w:val="24"/>
              </w:rPr>
              <w:t>C.P. Enrique Hernández Plata</w:t>
            </w:r>
            <w:r w:rsidRPr="00C568D9">
              <w:rPr>
                <w:rFonts w:ascii="Arial" w:hAnsi="Arial" w:cs="Arial"/>
                <w:i/>
                <w:szCs w:val="24"/>
              </w:rPr>
              <w:t>: Presentarles un resumen del estatus que guarda el caso de Agua Santa María.</w:t>
            </w:r>
          </w:p>
          <w:p w:rsidR="000A013B" w:rsidRPr="00C568D9" w:rsidRDefault="000A013B">
            <w:pPr>
              <w:pStyle w:val="Textoindependiente"/>
              <w:rPr>
                <w:rFonts w:ascii="Arial" w:hAnsi="Arial" w:cs="Arial"/>
                <w:bCs/>
                <w:i/>
                <w:iCs/>
                <w:szCs w:val="24"/>
                <w:lang w:val="es-MX"/>
              </w:rPr>
            </w:pPr>
            <w:r w:rsidRPr="00C568D9">
              <w:rPr>
                <w:noProof/>
                <w:lang w:val="es-MX" w:eastAsia="es-MX"/>
              </w:rPr>
              <mc:AlternateContent>
                <mc:Choice Requires="wps">
                  <w:drawing>
                    <wp:anchor distT="0" distB="0" distL="114300" distR="114300" simplePos="0" relativeHeight="251738112" behindDoc="0" locked="0" layoutInCell="1" allowOverlap="1" wp14:anchorId="479F6C4C" wp14:editId="4A0A6EBC">
                      <wp:simplePos x="0" y="0"/>
                      <wp:positionH relativeFrom="column">
                        <wp:posOffset>88900</wp:posOffset>
                      </wp:positionH>
                      <wp:positionV relativeFrom="paragraph">
                        <wp:posOffset>-1110615</wp:posOffset>
                      </wp:positionV>
                      <wp:extent cx="5076825" cy="272415"/>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94F" w:rsidRDefault="00AC494F" w:rsidP="000A013B">
                                  <w:pPr>
                                    <w:pStyle w:val="NormalWeb"/>
                                    <w:spacing w:before="0" w:beforeAutospacing="0" w:after="0" w:afterAutospacing="0"/>
                                    <w:jc w:val="both"/>
                                  </w:pP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rect id="Rectángulo 3" o:spid="_x0000_s1026" style="position:absolute;left:0;text-align:left;margin-left:7pt;margin-top:-87.45pt;width:399.75pt;height:21.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" filled="f" stroked="f">
                      <v:textbox style="mso-fit-shape-to-text:t">
                        <w:txbxContent>
                          <w:p w:rsidR="00AC494F" w:rsidRDefault="00AC494F" w:rsidP="000A013B">
                            <w:pPr>
                              <w:pStyle w:val="NormalWeb"/>
                              <w:spacing w:before="0" w:beforeAutospacing="0" w:after="0" w:afterAutospacing="0"/>
                              <w:jc w:val="both"/>
                            </w:pPr>
                          </w:p>
                        </w:txbxContent>
                      </v:textbox>
                    </v:rect>
                  </w:pict>
                </mc:Fallback>
              </mc:AlternateContent>
            </w:r>
            <w:r w:rsidRPr="00C568D9">
              <w:rPr>
                <w:rFonts w:ascii="Arial" w:hAnsi="Arial" w:cs="Arial"/>
                <w:bCs/>
                <w:i/>
                <w:iCs/>
                <w:szCs w:val="24"/>
                <w:lang w:val="es-MX"/>
              </w:rPr>
              <w:t>Litigios por deuda de Agua Santa María por $25</w:t>
            </w:r>
            <w:proofErr w:type="gramStart"/>
            <w:r w:rsidRPr="00C568D9">
              <w:rPr>
                <w:rFonts w:ascii="Arial" w:hAnsi="Arial" w:cs="Arial"/>
                <w:bCs/>
                <w:i/>
                <w:iCs/>
                <w:szCs w:val="24"/>
                <w:lang w:val="es-MX"/>
              </w:rPr>
              <w:t>,226,971</w:t>
            </w:r>
            <w:proofErr w:type="gramEnd"/>
            <w:r w:rsidRPr="00C568D9">
              <w:rPr>
                <w:rFonts w:ascii="Arial" w:hAnsi="Arial" w:cs="Arial"/>
                <w:bCs/>
                <w:i/>
                <w:iCs/>
                <w:szCs w:val="24"/>
                <w:lang w:val="es-MX"/>
              </w:rPr>
              <w:t xml:space="preserve">; por los servicios prestados en el periodo comprendido de julio del 2014 a diciembre del 2018. </w:t>
            </w:r>
          </w:p>
          <w:p w:rsidR="00B57EC3" w:rsidRPr="00C568D9" w:rsidRDefault="00B57EC3">
            <w:pPr>
              <w:pStyle w:val="Textoindependiente"/>
              <w:rPr>
                <w:rFonts w:ascii="Arial" w:hAnsi="Arial" w:cs="Arial"/>
                <w:bCs/>
                <w:i/>
                <w:iCs/>
                <w:szCs w:val="24"/>
                <w:lang w:val="es-MX"/>
              </w:rPr>
            </w:pPr>
          </w:p>
          <w:p w:rsidR="00B57EC3" w:rsidRDefault="00B57EC3">
            <w:pPr>
              <w:pStyle w:val="Textoindependiente"/>
              <w:rPr>
                <w:rFonts w:ascii="Arial" w:hAnsi="Arial" w:cs="Arial"/>
                <w:i/>
                <w:szCs w:val="24"/>
                <w:lang w:val="es-MX"/>
              </w:rPr>
            </w:pPr>
          </w:p>
          <w:p w:rsidR="00D65EDE" w:rsidRDefault="00D65EDE">
            <w:pPr>
              <w:pStyle w:val="Textoindependiente"/>
              <w:rPr>
                <w:rFonts w:ascii="Arial" w:hAnsi="Arial" w:cs="Arial"/>
                <w:i/>
                <w:szCs w:val="24"/>
                <w:lang w:val="es-MX"/>
              </w:rPr>
            </w:pPr>
          </w:p>
          <w:p w:rsidR="00D65EDE" w:rsidRPr="00C568D9" w:rsidRDefault="00D65EDE">
            <w:pPr>
              <w:pStyle w:val="Textoindependiente"/>
              <w:rPr>
                <w:rFonts w:ascii="Arial" w:hAnsi="Arial" w:cs="Arial"/>
                <w:i/>
                <w:szCs w:val="24"/>
                <w:lang w:val="es-MX"/>
              </w:rPr>
            </w:pPr>
          </w:p>
          <w:p w:rsidR="000A013B" w:rsidRPr="00C568D9" w:rsidRDefault="000A013B">
            <w:pPr>
              <w:pStyle w:val="Textoindependiente"/>
              <w:rPr>
                <w:rFonts w:ascii="Arial" w:hAnsi="Arial" w:cs="Arial"/>
                <w:i/>
                <w:szCs w:val="24"/>
                <w:lang w:val="es-MX"/>
              </w:rPr>
            </w:pPr>
            <w:r w:rsidRPr="00C568D9">
              <w:rPr>
                <w:noProof/>
                <w:lang w:val="es-MX" w:eastAsia="es-MX"/>
              </w:rPr>
              <mc:AlternateContent>
                <mc:Choice Requires="wps">
                  <w:drawing>
                    <wp:anchor distT="0" distB="0" distL="114300" distR="114300" simplePos="0" relativeHeight="251735040" behindDoc="0" locked="0" layoutInCell="1" allowOverlap="1" wp14:anchorId="0D46F4F2" wp14:editId="762FA8CD">
                      <wp:simplePos x="0" y="0"/>
                      <wp:positionH relativeFrom="column">
                        <wp:posOffset>-41275</wp:posOffset>
                      </wp:positionH>
                      <wp:positionV relativeFrom="paragraph">
                        <wp:posOffset>33020</wp:posOffset>
                      </wp:positionV>
                      <wp:extent cx="5363845" cy="1023620"/>
                      <wp:effectExtent l="0" t="0" r="0" b="5080"/>
                      <wp:wrapNone/>
                      <wp:docPr id="3075" name="Rectángulo 30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3210" cy="1022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94F" w:rsidRDefault="00AC494F" w:rsidP="000A013B">
                                  <w:pPr>
                                    <w:pStyle w:val="NormalWeb"/>
                                    <w:spacing w:before="0" w:beforeAutospacing="0" w:after="0" w:afterAutospacing="0"/>
                                    <w:jc w:val="both"/>
                                  </w:pPr>
                                  <w:r>
                                    <w:rPr>
                                      <w:rFonts w:asciiTheme="minorHAnsi" w:hAnsi="Calibri" w:cstheme="minorBidi"/>
                                      <w:color w:val="000000" w:themeColor="text1"/>
                                      <w:kern w:val="24"/>
                                    </w:rPr>
                                    <w:t xml:space="preserve">UNO.- Ordinario Mercantil </w:t>
                                  </w:r>
                                  <w:proofErr w:type="spellStart"/>
                                  <w:r>
                                    <w:rPr>
                                      <w:rFonts w:asciiTheme="minorHAnsi" w:hAnsi="Calibri" w:cstheme="minorBidi"/>
                                      <w:color w:val="000000" w:themeColor="text1"/>
                                      <w:kern w:val="24"/>
                                    </w:rPr>
                                    <w:t>Exp</w:t>
                                  </w:r>
                                  <w:proofErr w:type="spellEnd"/>
                                  <w:r>
                                    <w:rPr>
                                      <w:rFonts w:asciiTheme="minorHAnsi" w:hAnsi="Calibri" w:cstheme="minorBidi"/>
                                      <w:color w:val="000000" w:themeColor="text1"/>
                                      <w:kern w:val="24"/>
                                    </w:rPr>
                                    <w:t>. 219/2018.- JUEZ PRIMERO DE PRIMERA INSTANCIA EN MATERIA CIVIL. Monto demandado $4</w:t>
                                  </w:r>
                                  <w:proofErr w:type="gramStart"/>
                                  <w:r>
                                    <w:rPr>
                                      <w:rFonts w:asciiTheme="minorHAnsi" w:hAnsi="Calibri" w:cstheme="minorBidi"/>
                                      <w:color w:val="000000" w:themeColor="text1"/>
                                      <w:kern w:val="24"/>
                                    </w:rPr>
                                    <w:t>,866,474.03</w:t>
                                  </w:r>
                                  <w:proofErr w:type="gramEnd"/>
                                  <w:r>
                                    <w:rPr>
                                      <w:rFonts w:asciiTheme="minorHAnsi" w:hAnsi="Calibri" w:cstheme="minorBidi"/>
                                      <w:color w:val="000000" w:themeColor="text1"/>
                                      <w:kern w:val="24"/>
                                    </w:rPr>
                                    <w:t>; Periodo demandado enero a noviembre del 2017.</w:t>
                                  </w:r>
                                </w:p>
                                <w:p w:rsidR="00AC494F" w:rsidRDefault="00AC494F" w:rsidP="000A013B">
                                  <w:pPr>
                                    <w:pStyle w:val="NormalWeb"/>
                                    <w:spacing w:before="0" w:beforeAutospacing="0" w:after="0" w:afterAutospacing="0"/>
                                    <w:jc w:val="both"/>
                                  </w:pPr>
                                  <w:r>
                                    <w:rPr>
                                      <w:rFonts w:asciiTheme="minorHAnsi" w:hAnsi="Calibri" w:cstheme="minorBidi"/>
                                      <w:color w:val="000000" w:themeColor="text1"/>
                                      <w:kern w:val="24"/>
                                    </w:rPr>
                                    <w:t>TRIBUNAL COLEGIADO EN MATERIA CIVIL Y ADMINISTRATIVA DEL OCTAVO CIRCUITO</w:t>
                                  </w:r>
                                </w:p>
                                <w:p w:rsidR="00AC494F" w:rsidRDefault="00AC494F" w:rsidP="000A013B">
                                  <w:pPr>
                                    <w:pStyle w:val="NormalWeb"/>
                                    <w:spacing w:before="0" w:beforeAutospacing="0" w:after="0" w:afterAutospacing="0"/>
                                    <w:jc w:val="both"/>
                                  </w:pPr>
                                  <w:r>
                                    <w:rPr>
                                      <w:rFonts w:asciiTheme="minorHAnsi" w:hAnsi="Calibri" w:cstheme="minorBidi"/>
                                      <w:b/>
                                      <w:bCs/>
                                      <w:color w:val="000000" w:themeColor="text1"/>
                                      <w:kern w:val="24"/>
                                    </w:rPr>
                                    <w:t>Resuelve la no procedencia de la demanda interpuesta por Industrias y Representaciones de Coahuila, S.A. de. C.V.</w:t>
                                  </w:r>
                                  <w:r>
                                    <w:rPr>
                                      <w:rFonts w:asciiTheme="minorHAnsi" w:hAnsi="Calibri" w:cstheme="minorBidi"/>
                                      <w:color w:val="000000" w:themeColor="text1"/>
                                      <w:kern w:val="24"/>
                                    </w:rPr>
                                    <w:t xml:space="preserve"> </w:t>
                                  </w:r>
                                  <w:r>
                                    <w:rPr>
                                      <w:rFonts w:asciiTheme="minorHAnsi" w:hAnsi="Calibri" w:cstheme="minorBidi"/>
                                      <w:b/>
                                      <w:bCs/>
                                      <w:color w:val="000000" w:themeColor="text1"/>
                                      <w:kern w:val="24"/>
                                    </w:rPr>
                                    <w:t>en contra del requerimiento de pago hecho</w:t>
                                  </w:r>
                                  <w:r>
                                    <w:rPr>
                                      <w:rFonts w:asciiTheme="minorHAnsi" w:hAnsi="Calibri" w:cstheme="minorBidi"/>
                                      <w:color w:val="000000" w:themeColor="text1"/>
                                      <w:kern w:val="24"/>
                                    </w:rPr>
                                    <w:t>.</w:t>
                                  </w:r>
                                </w:p>
                                <w:p w:rsidR="00AC494F" w:rsidRDefault="00AC494F" w:rsidP="000A013B">
                                  <w:pPr>
                                    <w:pStyle w:val="NormalWeb"/>
                                    <w:spacing w:before="0" w:beforeAutospacing="0" w:after="0" w:afterAutospacing="0"/>
                                    <w:jc w:val="both"/>
                                  </w:pPr>
                                  <w:r>
                                    <w:rPr>
                                      <w:rFonts w:asciiTheme="minorHAnsi" w:hAnsi="Calibri" w:cstheme="minorBidi"/>
                                      <w:color w:val="000000" w:themeColor="text1"/>
                                      <w:kern w:val="24"/>
                                      <w:sz w:val="32"/>
                                      <w:szCs w:val="32"/>
                                    </w:rPr>
                                    <w:t>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Rectángulo 3075" o:spid="_x0000_s1027" style="position:absolute;left:0;text-align:left;margin-left:-3.25pt;margin-top:2.6pt;width:422.35pt;height:80.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" filled="f" stroked="f">
                      <v:textbox>
                        <w:txbxContent>
                          <w:p w:rsidR="00AC494F" w:rsidRDefault="00AC494F" w:rsidP="000A013B">
                            <w:pPr>
                              <w:pStyle w:val="NormalWeb"/>
                              <w:spacing w:before="0" w:beforeAutospacing="0" w:after="0" w:afterAutospacing="0"/>
                              <w:jc w:val="both"/>
                            </w:pPr>
                            <w:r>
                              <w:rPr>
                                <w:rFonts w:asciiTheme="minorHAnsi" w:hAnsi="Calibri" w:cstheme="minorBidi"/>
                                <w:color w:val="000000" w:themeColor="text1"/>
                                <w:kern w:val="24"/>
                              </w:rPr>
                              <w:t xml:space="preserve">UNO.- Ordinario Mercantil </w:t>
                            </w:r>
                            <w:proofErr w:type="spellStart"/>
                            <w:r>
                              <w:rPr>
                                <w:rFonts w:asciiTheme="minorHAnsi" w:hAnsi="Calibri" w:cstheme="minorBidi"/>
                                <w:color w:val="000000" w:themeColor="text1"/>
                                <w:kern w:val="24"/>
                              </w:rPr>
                              <w:t>Exp</w:t>
                            </w:r>
                            <w:proofErr w:type="spellEnd"/>
                            <w:r>
                              <w:rPr>
                                <w:rFonts w:asciiTheme="minorHAnsi" w:hAnsi="Calibri" w:cstheme="minorBidi"/>
                                <w:color w:val="000000" w:themeColor="text1"/>
                                <w:kern w:val="24"/>
                              </w:rPr>
                              <w:t>. 219/2018.- JUEZ PRIMERO DE PRIMERA INSTANCIA EN MATERIA CIVIL. Monto demandado $4</w:t>
                            </w:r>
                            <w:proofErr w:type="gramStart"/>
                            <w:r>
                              <w:rPr>
                                <w:rFonts w:asciiTheme="minorHAnsi" w:hAnsi="Calibri" w:cstheme="minorBidi"/>
                                <w:color w:val="000000" w:themeColor="text1"/>
                                <w:kern w:val="24"/>
                              </w:rPr>
                              <w:t>,866,474.03</w:t>
                            </w:r>
                            <w:proofErr w:type="gramEnd"/>
                            <w:r>
                              <w:rPr>
                                <w:rFonts w:asciiTheme="minorHAnsi" w:hAnsi="Calibri" w:cstheme="minorBidi"/>
                                <w:color w:val="000000" w:themeColor="text1"/>
                                <w:kern w:val="24"/>
                              </w:rPr>
                              <w:t>; Periodo demandado enero a noviembre del 2017.</w:t>
                            </w:r>
                          </w:p>
                          <w:p w:rsidR="00AC494F" w:rsidRDefault="00AC494F" w:rsidP="000A013B">
                            <w:pPr>
                              <w:pStyle w:val="NormalWeb"/>
                              <w:spacing w:before="0" w:beforeAutospacing="0" w:after="0" w:afterAutospacing="0"/>
                              <w:jc w:val="both"/>
                            </w:pPr>
                            <w:r>
                              <w:rPr>
                                <w:rFonts w:asciiTheme="minorHAnsi" w:hAnsi="Calibri" w:cstheme="minorBidi"/>
                                <w:color w:val="000000" w:themeColor="text1"/>
                                <w:kern w:val="24"/>
                              </w:rPr>
                              <w:t>TRIBUNAL COLEGIADO EN MATERIA CIVIL Y ADMINISTRATIVA DEL OCTAVO CIRCUITO</w:t>
                            </w:r>
                          </w:p>
                          <w:p w:rsidR="00AC494F" w:rsidRDefault="00AC494F" w:rsidP="000A013B">
                            <w:pPr>
                              <w:pStyle w:val="NormalWeb"/>
                              <w:spacing w:before="0" w:beforeAutospacing="0" w:after="0" w:afterAutospacing="0"/>
                              <w:jc w:val="both"/>
                            </w:pPr>
                            <w:r>
                              <w:rPr>
                                <w:rFonts w:asciiTheme="minorHAnsi" w:hAnsi="Calibri" w:cstheme="minorBidi"/>
                                <w:b/>
                                <w:bCs/>
                                <w:color w:val="000000" w:themeColor="text1"/>
                                <w:kern w:val="24"/>
                              </w:rPr>
                              <w:t>Resuelve la no procedencia de la demanda interpuesta por Industrias y Representaciones de Coahuila, S.A. de. C.V.</w:t>
                            </w:r>
                            <w:r>
                              <w:rPr>
                                <w:rFonts w:asciiTheme="minorHAnsi" w:hAnsi="Calibri" w:cstheme="minorBidi"/>
                                <w:color w:val="000000" w:themeColor="text1"/>
                                <w:kern w:val="24"/>
                              </w:rPr>
                              <w:t xml:space="preserve"> </w:t>
                            </w:r>
                            <w:r>
                              <w:rPr>
                                <w:rFonts w:asciiTheme="minorHAnsi" w:hAnsi="Calibri" w:cstheme="minorBidi"/>
                                <w:b/>
                                <w:bCs/>
                                <w:color w:val="000000" w:themeColor="text1"/>
                                <w:kern w:val="24"/>
                              </w:rPr>
                              <w:t>en contra del requerimiento de pago hecho</w:t>
                            </w:r>
                            <w:r>
                              <w:rPr>
                                <w:rFonts w:asciiTheme="minorHAnsi" w:hAnsi="Calibri" w:cstheme="minorBidi"/>
                                <w:color w:val="000000" w:themeColor="text1"/>
                                <w:kern w:val="24"/>
                              </w:rPr>
                              <w:t>.</w:t>
                            </w:r>
                          </w:p>
                          <w:p w:rsidR="00AC494F" w:rsidRDefault="00AC494F" w:rsidP="000A013B">
                            <w:pPr>
                              <w:pStyle w:val="NormalWeb"/>
                              <w:spacing w:before="0" w:beforeAutospacing="0" w:after="0" w:afterAutospacing="0"/>
                              <w:jc w:val="both"/>
                            </w:pPr>
                            <w:r>
                              <w:rPr>
                                <w:rFonts w:asciiTheme="minorHAnsi" w:hAnsi="Calibri" w:cstheme="minorBidi"/>
                                <w:color w:val="000000" w:themeColor="text1"/>
                                <w:kern w:val="24"/>
                                <w:sz w:val="32"/>
                                <w:szCs w:val="32"/>
                              </w:rPr>
                              <w:t> </w:t>
                            </w:r>
                          </w:p>
                        </w:txbxContent>
                      </v:textbox>
                    </v:rect>
                  </w:pict>
                </mc:Fallback>
              </mc:AlternateContent>
            </w:r>
            <w:r w:rsidRPr="00C568D9">
              <w:rPr>
                <w:noProof/>
                <w:lang w:val="es-MX" w:eastAsia="es-MX"/>
              </w:rPr>
              <mc:AlternateContent>
                <mc:Choice Requires="wps">
                  <w:drawing>
                    <wp:anchor distT="0" distB="0" distL="114300" distR="114300" simplePos="0" relativeHeight="251736064" behindDoc="0" locked="0" layoutInCell="1" allowOverlap="1" wp14:anchorId="1D6BA5DA" wp14:editId="45C66CE5">
                      <wp:simplePos x="0" y="0"/>
                      <wp:positionH relativeFrom="column">
                        <wp:posOffset>54610</wp:posOffset>
                      </wp:positionH>
                      <wp:positionV relativeFrom="paragraph">
                        <wp:posOffset>1054100</wp:posOffset>
                      </wp:positionV>
                      <wp:extent cx="5151755" cy="2231390"/>
                      <wp:effectExtent l="0" t="0" r="0" b="0"/>
                      <wp:wrapNone/>
                      <wp:docPr id="4098" name="Rectángulo 40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1755" cy="2231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94F" w:rsidRDefault="00AC494F" w:rsidP="000A013B">
                                  <w:pPr>
                                    <w:pStyle w:val="NormalWeb"/>
                                    <w:spacing w:before="0" w:beforeAutospacing="0" w:after="0" w:afterAutospacing="0"/>
                                    <w:jc w:val="both"/>
                                  </w:pPr>
                                  <w:r>
                                    <w:rPr>
                                      <w:rFonts w:asciiTheme="minorHAnsi" w:hAnsi="Calibri" w:cstheme="minorBidi"/>
                                      <w:color w:val="000000" w:themeColor="text1"/>
                                      <w:kern w:val="24"/>
                                    </w:rPr>
                                    <w:t xml:space="preserve">DOS.- Ordinario Mercantil </w:t>
                                  </w:r>
                                  <w:proofErr w:type="spellStart"/>
                                  <w:r>
                                    <w:rPr>
                                      <w:rFonts w:asciiTheme="minorHAnsi" w:hAnsi="Calibri" w:cstheme="minorBidi"/>
                                      <w:color w:val="000000" w:themeColor="text1"/>
                                      <w:kern w:val="24"/>
                                    </w:rPr>
                                    <w:t>Exp</w:t>
                                  </w:r>
                                  <w:proofErr w:type="spellEnd"/>
                                  <w:r>
                                    <w:rPr>
                                      <w:rFonts w:asciiTheme="minorHAnsi" w:hAnsi="Calibri" w:cstheme="minorBidi"/>
                                      <w:color w:val="000000" w:themeColor="text1"/>
                                      <w:kern w:val="24"/>
                                    </w:rPr>
                                    <w:t>. 1125/2018.- JUEZ TERCERO DE PRIMERA INSTANCIA EN MATERIA CIVIL. Monto demandado $12</w:t>
                                  </w:r>
                                  <w:proofErr w:type="gramStart"/>
                                  <w:r>
                                    <w:rPr>
                                      <w:rFonts w:asciiTheme="minorHAnsi" w:hAnsi="Calibri" w:cstheme="minorBidi"/>
                                      <w:color w:val="000000" w:themeColor="text1"/>
                                      <w:kern w:val="24"/>
                                    </w:rPr>
                                    <w:t>,776,763.51</w:t>
                                  </w:r>
                                  <w:proofErr w:type="gramEnd"/>
                                </w:p>
                                <w:p w:rsidR="00AC494F" w:rsidRDefault="00AC494F" w:rsidP="000A013B">
                                  <w:pPr>
                                    <w:pStyle w:val="NormalWeb"/>
                                    <w:spacing w:before="0" w:beforeAutospacing="0" w:after="0" w:afterAutospacing="0"/>
                                    <w:jc w:val="both"/>
                                  </w:pPr>
                                  <w:r>
                                    <w:rPr>
                                      <w:rFonts w:asciiTheme="minorHAnsi" w:hAnsi="Calibri" w:cstheme="minorBidi"/>
                                      <w:color w:val="000000" w:themeColor="text1"/>
                                      <w:kern w:val="24"/>
                                    </w:rPr>
                                    <w:t>Periodo demandado junio del 2014 a diciembre del 2016.</w:t>
                                  </w:r>
                                </w:p>
                                <w:p w:rsidR="00AC494F" w:rsidRDefault="00AC494F" w:rsidP="000A013B">
                                  <w:pPr>
                                    <w:pStyle w:val="NormalWeb"/>
                                    <w:spacing w:before="0" w:beforeAutospacing="0" w:after="0" w:afterAutospacing="0"/>
                                    <w:jc w:val="both"/>
                                  </w:pPr>
                                  <w:r>
                                    <w:rPr>
                                      <w:rFonts w:asciiTheme="minorHAnsi" w:hAnsi="Calibri" w:cstheme="minorBidi"/>
                                      <w:color w:val="000000" w:themeColor="text1"/>
                                      <w:kern w:val="24"/>
                                    </w:rPr>
                                    <w:t>Sentencia definitiva número 60/2020 del 5 junio 2020; Condenó a la demandada.</w:t>
                                  </w:r>
                                </w:p>
                                <w:p w:rsidR="00AC494F" w:rsidRDefault="00AC494F" w:rsidP="000A013B">
                                  <w:pPr>
                                    <w:pStyle w:val="NormalWeb"/>
                                    <w:spacing w:before="0" w:beforeAutospacing="0" w:after="0" w:afterAutospacing="0"/>
                                    <w:jc w:val="both"/>
                                  </w:pPr>
                                  <w:r>
                                    <w:rPr>
                                      <w:rFonts w:asciiTheme="minorHAnsi" w:hAnsi="Calibri" w:cstheme="minorBidi"/>
                                      <w:color w:val="000000" w:themeColor="text1"/>
                                      <w:kern w:val="24"/>
                                    </w:rPr>
                                    <w:t>Se remitió al SEGUNDO TRIBUNAL COLEGIADO DE CIRCUITO DEL CENTRO AUXILIADO DE LA DECIMA REGION dictado de sentencia.</w:t>
                                  </w:r>
                                  <w:r>
                                    <w:rPr>
                                      <w:rFonts w:asciiTheme="minorHAnsi" w:hAnsi="Calibri" w:cstheme="minorBidi"/>
                                      <w:color w:val="000000" w:themeColor="text1"/>
                                      <w:kern w:val="24"/>
                                      <w:sz w:val="34"/>
                                      <w:szCs w:val="34"/>
                                    </w:rPr>
                                    <w:t xml:space="preserve"> </w:t>
                                  </w:r>
                                  <w:r>
                                    <w:rPr>
                                      <w:rFonts w:asciiTheme="minorHAnsi" w:hAnsi="Calibri" w:cstheme="minorBidi"/>
                                      <w:color w:val="000000" w:themeColor="text1"/>
                                      <w:kern w:val="24"/>
                                    </w:rPr>
                                    <w:t xml:space="preserve">Resuelto el 8 de abril 2021. </w:t>
                                  </w:r>
                                </w:p>
                                <w:p w:rsidR="00AC494F" w:rsidRDefault="00AC494F" w:rsidP="000A013B">
                                  <w:pPr>
                                    <w:pStyle w:val="NormalWeb"/>
                                    <w:spacing w:before="0" w:beforeAutospacing="0" w:after="0" w:afterAutospacing="0"/>
                                    <w:jc w:val="both"/>
                                  </w:pPr>
                                  <w:r>
                                    <w:rPr>
                                      <w:rFonts w:asciiTheme="minorHAnsi" w:hAnsi="Calibri" w:cstheme="minorBidi"/>
                                      <w:color w:val="000000" w:themeColor="text1"/>
                                      <w:kern w:val="24"/>
                                    </w:rPr>
                                    <w:t>Sentido sentencia Ampara para efectos por vicios de fondo.</w:t>
                                  </w:r>
                                </w:p>
                                <w:p w:rsidR="00AC494F" w:rsidRDefault="00AC494F" w:rsidP="000A013B">
                                  <w:pPr>
                                    <w:pStyle w:val="NormalWeb"/>
                                    <w:spacing w:before="0" w:beforeAutospacing="0" w:after="0" w:afterAutospacing="0"/>
                                    <w:jc w:val="both"/>
                                  </w:pPr>
                                  <w:r>
                                    <w:rPr>
                                      <w:rFonts w:asciiTheme="minorHAnsi" w:hAnsi="Calibri" w:cstheme="minorBidi"/>
                                      <w:color w:val="000000" w:themeColor="text1"/>
                                      <w:kern w:val="24"/>
                                    </w:rPr>
                                    <w:t>Sentido sentencia NO Ampara.</w:t>
                                  </w:r>
                                </w:p>
                                <w:p w:rsidR="00AC494F" w:rsidRDefault="00AC494F" w:rsidP="000A013B">
                                  <w:pPr>
                                    <w:pStyle w:val="NormalWeb"/>
                                    <w:spacing w:before="0" w:beforeAutospacing="0" w:after="0" w:afterAutospacing="0"/>
                                    <w:jc w:val="both"/>
                                  </w:pPr>
                                  <w:r>
                                    <w:rPr>
                                      <w:rFonts w:asciiTheme="minorHAnsi" w:hAnsi="Calibri" w:cstheme="minorBidi"/>
                                      <w:b/>
                                      <w:bCs/>
                                      <w:color w:val="000000" w:themeColor="text1"/>
                                      <w:kern w:val="24"/>
                                    </w:rPr>
                                    <w:t>En espera de la notificación.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Rectángulo 4098" o:spid="_x0000_s1028" style="position:absolute;left:0;text-align:left;margin-left:4.3pt;margin-top:83pt;width:405.65pt;height:175.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" filled="f" stroked="f">
                      <v:textbox>
                        <w:txbxContent>
                          <w:p w:rsidR="00AC494F" w:rsidRDefault="00AC494F" w:rsidP="000A013B">
                            <w:pPr>
                              <w:pStyle w:val="NormalWeb"/>
                              <w:spacing w:before="0" w:beforeAutospacing="0" w:after="0" w:afterAutospacing="0"/>
                              <w:jc w:val="both"/>
                            </w:pPr>
                            <w:r>
                              <w:rPr>
                                <w:rFonts w:asciiTheme="minorHAnsi" w:hAnsi="Calibri" w:cstheme="minorBidi"/>
                                <w:color w:val="000000" w:themeColor="text1"/>
                                <w:kern w:val="24"/>
                              </w:rPr>
                              <w:t xml:space="preserve">DOS.- Ordinario Mercantil </w:t>
                            </w:r>
                            <w:proofErr w:type="spellStart"/>
                            <w:r>
                              <w:rPr>
                                <w:rFonts w:asciiTheme="minorHAnsi" w:hAnsi="Calibri" w:cstheme="minorBidi"/>
                                <w:color w:val="000000" w:themeColor="text1"/>
                                <w:kern w:val="24"/>
                              </w:rPr>
                              <w:t>Exp</w:t>
                            </w:r>
                            <w:proofErr w:type="spellEnd"/>
                            <w:r>
                              <w:rPr>
                                <w:rFonts w:asciiTheme="minorHAnsi" w:hAnsi="Calibri" w:cstheme="minorBidi"/>
                                <w:color w:val="000000" w:themeColor="text1"/>
                                <w:kern w:val="24"/>
                              </w:rPr>
                              <w:t>. 1125/2018.- JUEZ TERCERO DE PRIMERA INSTANCIA EN MATERIA CIVIL. Monto demandado $12</w:t>
                            </w:r>
                            <w:proofErr w:type="gramStart"/>
                            <w:r>
                              <w:rPr>
                                <w:rFonts w:asciiTheme="minorHAnsi" w:hAnsi="Calibri" w:cstheme="minorBidi"/>
                                <w:color w:val="000000" w:themeColor="text1"/>
                                <w:kern w:val="24"/>
                              </w:rPr>
                              <w:t>,776,763.51</w:t>
                            </w:r>
                            <w:proofErr w:type="gramEnd"/>
                          </w:p>
                          <w:p w:rsidR="00AC494F" w:rsidRDefault="00AC494F" w:rsidP="000A013B">
                            <w:pPr>
                              <w:pStyle w:val="NormalWeb"/>
                              <w:spacing w:before="0" w:beforeAutospacing="0" w:after="0" w:afterAutospacing="0"/>
                              <w:jc w:val="both"/>
                            </w:pPr>
                            <w:r>
                              <w:rPr>
                                <w:rFonts w:asciiTheme="minorHAnsi" w:hAnsi="Calibri" w:cstheme="minorBidi"/>
                                <w:color w:val="000000" w:themeColor="text1"/>
                                <w:kern w:val="24"/>
                              </w:rPr>
                              <w:t>Periodo demandado junio del 2014 a diciembre del 2016.</w:t>
                            </w:r>
                          </w:p>
                          <w:p w:rsidR="00AC494F" w:rsidRDefault="00AC494F" w:rsidP="000A013B">
                            <w:pPr>
                              <w:pStyle w:val="NormalWeb"/>
                              <w:spacing w:before="0" w:beforeAutospacing="0" w:after="0" w:afterAutospacing="0"/>
                              <w:jc w:val="both"/>
                            </w:pPr>
                            <w:r>
                              <w:rPr>
                                <w:rFonts w:asciiTheme="minorHAnsi" w:hAnsi="Calibri" w:cstheme="minorBidi"/>
                                <w:color w:val="000000" w:themeColor="text1"/>
                                <w:kern w:val="24"/>
                              </w:rPr>
                              <w:t>Sentencia definitiva número 60/2020 del 5 junio 2020; Condenó a la demandada.</w:t>
                            </w:r>
                          </w:p>
                          <w:p w:rsidR="00AC494F" w:rsidRDefault="00AC494F" w:rsidP="000A013B">
                            <w:pPr>
                              <w:pStyle w:val="NormalWeb"/>
                              <w:spacing w:before="0" w:beforeAutospacing="0" w:after="0" w:afterAutospacing="0"/>
                              <w:jc w:val="both"/>
                            </w:pPr>
                            <w:r>
                              <w:rPr>
                                <w:rFonts w:asciiTheme="minorHAnsi" w:hAnsi="Calibri" w:cstheme="minorBidi"/>
                                <w:color w:val="000000" w:themeColor="text1"/>
                                <w:kern w:val="24"/>
                              </w:rPr>
                              <w:t>Se remitió al SEGUNDO TRIBUNAL COLEGIADO DE CIRCUITO DEL CENTRO AUXILIADO DE LA DECIMA REGION dictado de sentencia.</w:t>
                            </w:r>
                            <w:r>
                              <w:rPr>
                                <w:rFonts w:asciiTheme="minorHAnsi" w:hAnsi="Calibri" w:cstheme="minorBidi"/>
                                <w:color w:val="000000" w:themeColor="text1"/>
                                <w:kern w:val="24"/>
                                <w:sz w:val="34"/>
                                <w:szCs w:val="34"/>
                              </w:rPr>
                              <w:t xml:space="preserve"> </w:t>
                            </w:r>
                            <w:r>
                              <w:rPr>
                                <w:rFonts w:asciiTheme="minorHAnsi" w:hAnsi="Calibri" w:cstheme="minorBidi"/>
                                <w:color w:val="000000" w:themeColor="text1"/>
                                <w:kern w:val="24"/>
                              </w:rPr>
                              <w:t xml:space="preserve">Resuelto el 8 de abril 2021. </w:t>
                            </w:r>
                          </w:p>
                          <w:p w:rsidR="00AC494F" w:rsidRDefault="00AC494F" w:rsidP="000A013B">
                            <w:pPr>
                              <w:pStyle w:val="NormalWeb"/>
                              <w:spacing w:before="0" w:beforeAutospacing="0" w:after="0" w:afterAutospacing="0"/>
                              <w:jc w:val="both"/>
                            </w:pPr>
                            <w:r>
                              <w:rPr>
                                <w:rFonts w:asciiTheme="minorHAnsi" w:hAnsi="Calibri" w:cstheme="minorBidi"/>
                                <w:color w:val="000000" w:themeColor="text1"/>
                                <w:kern w:val="24"/>
                              </w:rPr>
                              <w:t>Sentido sentencia Ampara para efectos por vicios de fondo.</w:t>
                            </w:r>
                          </w:p>
                          <w:p w:rsidR="00AC494F" w:rsidRDefault="00AC494F" w:rsidP="000A013B">
                            <w:pPr>
                              <w:pStyle w:val="NormalWeb"/>
                              <w:spacing w:before="0" w:beforeAutospacing="0" w:after="0" w:afterAutospacing="0"/>
                              <w:jc w:val="both"/>
                            </w:pPr>
                            <w:r>
                              <w:rPr>
                                <w:rFonts w:asciiTheme="minorHAnsi" w:hAnsi="Calibri" w:cstheme="minorBidi"/>
                                <w:color w:val="000000" w:themeColor="text1"/>
                                <w:kern w:val="24"/>
                              </w:rPr>
                              <w:t>Sentido sentencia NO Ampara.</w:t>
                            </w:r>
                          </w:p>
                          <w:p w:rsidR="00AC494F" w:rsidRDefault="00AC494F" w:rsidP="000A013B">
                            <w:pPr>
                              <w:pStyle w:val="NormalWeb"/>
                              <w:spacing w:before="0" w:beforeAutospacing="0" w:after="0" w:afterAutospacing="0"/>
                              <w:jc w:val="both"/>
                            </w:pPr>
                            <w:r>
                              <w:rPr>
                                <w:rFonts w:asciiTheme="minorHAnsi" w:hAnsi="Calibri" w:cstheme="minorBidi"/>
                                <w:b/>
                                <w:bCs/>
                                <w:color w:val="000000" w:themeColor="text1"/>
                                <w:kern w:val="24"/>
                              </w:rPr>
                              <w:t>En espera de la notificación.</w:t>
                            </w:r>
                          </w:p>
                        </w:txbxContent>
                      </v:textbox>
                    </v:rect>
                  </w:pict>
                </mc:Fallback>
              </mc:AlternateContent>
            </w:r>
            <w:r w:rsidRPr="00C568D9">
              <w:rPr>
                <w:noProof/>
                <w:lang w:val="es-MX" w:eastAsia="es-MX"/>
              </w:rPr>
              <mc:AlternateContent>
                <mc:Choice Requires="wps">
                  <w:drawing>
                    <wp:anchor distT="0" distB="0" distL="114300" distR="114300" simplePos="0" relativeHeight="251737088" behindDoc="0" locked="0" layoutInCell="1" allowOverlap="1" wp14:anchorId="684C58B8" wp14:editId="53F46847">
                      <wp:simplePos x="0" y="0"/>
                      <wp:positionH relativeFrom="column">
                        <wp:posOffset>88900</wp:posOffset>
                      </wp:positionH>
                      <wp:positionV relativeFrom="paragraph">
                        <wp:posOffset>3263900</wp:posOffset>
                      </wp:positionV>
                      <wp:extent cx="5076825" cy="162433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162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94F" w:rsidRDefault="00AC494F" w:rsidP="000A013B">
                                  <w:pPr>
                                    <w:pStyle w:val="NormalWeb"/>
                                    <w:spacing w:before="0" w:beforeAutospacing="0" w:after="0" w:afterAutospacing="0"/>
                                    <w:jc w:val="both"/>
                                  </w:pPr>
                                  <w:r>
                                    <w:rPr>
                                      <w:rFonts w:asciiTheme="minorHAnsi" w:hAnsi="Calibri" w:cstheme="minorBidi"/>
                                      <w:color w:val="000000" w:themeColor="text1"/>
                                      <w:kern w:val="24"/>
                                    </w:rPr>
                                    <w:t>TRES.- Cobro Vía Administrativa en coordinación con el Municipio de Frontera.</w:t>
                                  </w:r>
                                </w:p>
                                <w:p w:rsidR="00AC494F" w:rsidRDefault="00AC494F" w:rsidP="000A013B">
                                  <w:pPr>
                                    <w:pStyle w:val="NormalWeb"/>
                                    <w:spacing w:before="0" w:beforeAutospacing="0" w:after="0" w:afterAutospacing="0"/>
                                    <w:jc w:val="both"/>
                                  </w:pPr>
                                  <w:r>
                                    <w:rPr>
                                      <w:rFonts w:asciiTheme="minorHAnsi" w:hAnsi="Calibri" w:cstheme="minorBidi"/>
                                      <w:color w:val="000000" w:themeColor="text1"/>
                                      <w:kern w:val="24"/>
                                    </w:rPr>
                                    <w:t>Monto requerido Crédito Fiscal $7</w:t>
                                  </w:r>
                                  <w:proofErr w:type="gramStart"/>
                                  <w:r>
                                    <w:rPr>
                                      <w:rFonts w:asciiTheme="minorHAnsi" w:hAnsi="Calibri" w:cstheme="minorBidi"/>
                                      <w:color w:val="000000" w:themeColor="text1"/>
                                      <w:kern w:val="24"/>
                                    </w:rPr>
                                    <w:t>,593,734.00</w:t>
                                  </w:r>
                                  <w:proofErr w:type="gramEnd"/>
                                </w:p>
                                <w:p w:rsidR="00AC494F" w:rsidRDefault="00AC494F" w:rsidP="000A013B">
                                  <w:pPr>
                                    <w:pStyle w:val="NormalWeb"/>
                                    <w:spacing w:before="0" w:beforeAutospacing="0" w:after="0" w:afterAutospacing="0"/>
                                    <w:jc w:val="both"/>
                                  </w:pPr>
                                  <w:r>
                                    <w:rPr>
                                      <w:rFonts w:asciiTheme="minorHAnsi" w:hAnsi="Calibri" w:cstheme="minorBidi"/>
                                      <w:color w:val="000000" w:themeColor="text1"/>
                                      <w:kern w:val="24"/>
                                    </w:rPr>
                                    <w:t>Periodo fincado enero a diciembre del 2018.</w:t>
                                  </w:r>
                                </w:p>
                                <w:p w:rsidR="00AC494F" w:rsidRDefault="00AC494F" w:rsidP="000A013B">
                                  <w:pPr>
                                    <w:pStyle w:val="NormalWeb"/>
                                    <w:spacing w:before="0" w:beforeAutospacing="0" w:after="0" w:afterAutospacing="0"/>
                                    <w:jc w:val="both"/>
                                  </w:pPr>
                                  <w:r>
                                    <w:rPr>
                                      <w:rFonts w:asciiTheme="minorHAnsi" w:hAnsi="Calibri" w:cstheme="minorBidi"/>
                                      <w:color w:val="000000" w:themeColor="text1"/>
                                      <w:kern w:val="24"/>
                                    </w:rPr>
                                    <w:t>Se encuentra en etapa de desahogo de pruebas en el contencioso administrativo  expediente FA/015/2020.</w:t>
                                  </w:r>
                                </w:p>
                                <w:p w:rsidR="00AC494F" w:rsidRDefault="00AC494F" w:rsidP="000A013B">
                                  <w:pPr>
                                    <w:pStyle w:val="NormalWeb"/>
                                    <w:spacing w:before="0" w:beforeAutospacing="0" w:after="0" w:afterAutospacing="0"/>
                                    <w:jc w:val="both"/>
                                  </w:pPr>
                                  <w:r>
                                    <w:rPr>
                                      <w:rFonts w:asciiTheme="minorHAnsi" w:hAnsi="Calibri" w:cstheme="minorBidi"/>
                                      <w:color w:val="000000" w:themeColor="text1"/>
                                      <w:kern w:val="24"/>
                                    </w:rPr>
                                    <w:t>Está pendiente el embargo para garantizar el Crédito Fiscal, por parte del Municipio.</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Rectángulo 1" o:spid="_x0000_s1029" style="position:absolute;left:0;text-align:left;margin-left:7pt;margin-top:257pt;width:399.75pt;height:127.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" filled="f" stroked="f">
                      <v:textbox>
                        <w:txbxContent>
                          <w:p w:rsidR="00AC494F" w:rsidRDefault="00AC494F" w:rsidP="000A013B">
                            <w:pPr>
                              <w:pStyle w:val="NormalWeb"/>
                              <w:spacing w:before="0" w:beforeAutospacing="0" w:after="0" w:afterAutospacing="0"/>
                              <w:jc w:val="both"/>
                            </w:pPr>
                            <w:r>
                              <w:rPr>
                                <w:rFonts w:asciiTheme="minorHAnsi" w:hAnsi="Calibri" w:cstheme="minorBidi"/>
                                <w:color w:val="000000" w:themeColor="text1"/>
                                <w:kern w:val="24"/>
                              </w:rPr>
                              <w:t>TRES.- Cobro Vía Administrativa en coordinación con el Municipio de Frontera.</w:t>
                            </w:r>
                          </w:p>
                          <w:p w:rsidR="00AC494F" w:rsidRDefault="00AC494F" w:rsidP="000A013B">
                            <w:pPr>
                              <w:pStyle w:val="NormalWeb"/>
                              <w:spacing w:before="0" w:beforeAutospacing="0" w:after="0" w:afterAutospacing="0"/>
                              <w:jc w:val="both"/>
                            </w:pPr>
                            <w:r>
                              <w:rPr>
                                <w:rFonts w:asciiTheme="minorHAnsi" w:hAnsi="Calibri" w:cstheme="minorBidi"/>
                                <w:color w:val="000000" w:themeColor="text1"/>
                                <w:kern w:val="24"/>
                              </w:rPr>
                              <w:t>Monto requerido Crédito Fiscal $7</w:t>
                            </w:r>
                            <w:proofErr w:type="gramStart"/>
                            <w:r>
                              <w:rPr>
                                <w:rFonts w:asciiTheme="minorHAnsi" w:hAnsi="Calibri" w:cstheme="minorBidi"/>
                                <w:color w:val="000000" w:themeColor="text1"/>
                                <w:kern w:val="24"/>
                              </w:rPr>
                              <w:t>,593,734.00</w:t>
                            </w:r>
                            <w:proofErr w:type="gramEnd"/>
                          </w:p>
                          <w:p w:rsidR="00AC494F" w:rsidRDefault="00AC494F" w:rsidP="000A013B">
                            <w:pPr>
                              <w:pStyle w:val="NormalWeb"/>
                              <w:spacing w:before="0" w:beforeAutospacing="0" w:after="0" w:afterAutospacing="0"/>
                              <w:jc w:val="both"/>
                            </w:pPr>
                            <w:r>
                              <w:rPr>
                                <w:rFonts w:asciiTheme="minorHAnsi" w:hAnsi="Calibri" w:cstheme="minorBidi"/>
                                <w:color w:val="000000" w:themeColor="text1"/>
                                <w:kern w:val="24"/>
                              </w:rPr>
                              <w:t>Periodo fincado enero a diciembre del 2018.</w:t>
                            </w:r>
                          </w:p>
                          <w:p w:rsidR="00AC494F" w:rsidRDefault="00AC494F" w:rsidP="000A013B">
                            <w:pPr>
                              <w:pStyle w:val="NormalWeb"/>
                              <w:spacing w:before="0" w:beforeAutospacing="0" w:after="0" w:afterAutospacing="0"/>
                              <w:jc w:val="both"/>
                            </w:pPr>
                            <w:r>
                              <w:rPr>
                                <w:rFonts w:asciiTheme="minorHAnsi" w:hAnsi="Calibri" w:cstheme="minorBidi"/>
                                <w:color w:val="000000" w:themeColor="text1"/>
                                <w:kern w:val="24"/>
                              </w:rPr>
                              <w:t>Se encuentra en etapa de desahogo de pruebas en el contencioso administrativo  expediente FA/015/2020.</w:t>
                            </w:r>
                          </w:p>
                          <w:p w:rsidR="00AC494F" w:rsidRDefault="00AC494F" w:rsidP="000A013B">
                            <w:pPr>
                              <w:pStyle w:val="NormalWeb"/>
                              <w:spacing w:before="0" w:beforeAutospacing="0" w:after="0" w:afterAutospacing="0"/>
                              <w:jc w:val="both"/>
                            </w:pPr>
                            <w:r>
                              <w:rPr>
                                <w:rFonts w:asciiTheme="minorHAnsi" w:hAnsi="Calibri" w:cstheme="minorBidi"/>
                                <w:color w:val="000000" w:themeColor="text1"/>
                                <w:kern w:val="24"/>
                              </w:rPr>
                              <w:t>Está pendiente el embargo para garantizar el Crédito Fiscal, por parte del Municipio.</w:t>
                            </w:r>
                          </w:p>
                        </w:txbxContent>
                      </v:textbox>
                    </v:rect>
                  </w:pict>
                </mc:Fallback>
              </mc:AlternateContent>
            </w:r>
          </w:p>
          <w:p w:rsidR="000A013B" w:rsidRPr="00C568D9" w:rsidRDefault="000A013B">
            <w:pPr>
              <w:pStyle w:val="Textoindependiente"/>
              <w:rPr>
                <w:rFonts w:ascii="Arial" w:hAnsi="Arial" w:cs="Arial"/>
                <w:i/>
                <w:szCs w:val="24"/>
              </w:rPr>
            </w:pPr>
          </w:p>
          <w:p w:rsidR="000A013B" w:rsidRPr="00C568D9" w:rsidRDefault="000A013B">
            <w:pPr>
              <w:pStyle w:val="Textoindependiente"/>
              <w:rPr>
                <w:rFonts w:ascii="Arial" w:hAnsi="Arial" w:cs="Arial"/>
                <w:i/>
                <w:szCs w:val="24"/>
              </w:rPr>
            </w:pPr>
          </w:p>
          <w:p w:rsidR="000A013B" w:rsidRPr="00C568D9" w:rsidRDefault="000A013B">
            <w:pPr>
              <w:pStyle w:val="Textoindependiente"/>
              <w:rPr>
                <w:rFonts w:ascii="Arial" w:hAnsi="Arial" w:cs="Arial"/>
                <w:i/>
                <w:szCs w:val="24"/>
              </w:rPr>
            </w:pPr>
          </w:p>
          <w:p w:rsidR="000A013B" w:rsidRPr="00C568D9" w:rsidRDefault="000A013B">
            <w:pPr>
              <w:pStyle w:val="Textoindependiente"/>
              <w:rPr>
                <w:rFonts w:ascii="Arial" w:hAnsi="Arial" w:cs="Arial"/>
                <w:i/>
                <w:szCs w:val="24"/>
              </w:rPr>
            </w:pPr>
          </w:p>
          <w:p w:rsidR="000A013B" w:rsidRPr="00C568D9" w:rsidRDefault="000A013B">
            <w:pPr>
              <w:pStyle w:val="Textoindependiente"/>
              <w:rPr>
                <w:rFonts w:ascii="Arial" w:hAnsi="Arial" w:cs="Arial"/>
                <w:i/>
                <w:szCs w:val="24"/>
              </w:rPr>
            </w:pPr>
          </w:p>
          <w:p w:rsidR="000A013B" w:rsidRPr="00C568D9" w:rsidRDefault="000A013B">
            <w:pPr>
              <w:pStyle w:val="Textoindependiente"/>
              <w:rPr>
                <w:rFonts w:ascii="Arial" w:hAnsi="Arial" w:cs="Arial"/>
                <w:i/>
                <w:szCs w:val="24"/>
              </w:rPr>
            </w:pPr>
          </w:p>
          <w:p w:rsidR="000A013B" w:rsidRPr="00C568D9" w:rsidRDefault="000A013B">
            <w:pPr>
              <w:pStyle w:val="Textoindependiente"/>
              <w:rPr>
                <w:rFonts w:ascii="Arial" w:hAnsi="Arial" w:cs="Arial"/>
                <w:i/>
                <w:szCs w:val="24"/>
              </w:rPr>
            </w:pPr>
          </w:p>
          <w:p w:rsidR="000A013B" w:rsidRPr="00C568D9" w:rsidRDefault="000A013B">
            <w:pPr>
              <w:pStyle w:val="Textoindependiente"/>
              <w:rPr>
                <w:rFonts w:ascii="Arial" w:hAnsi="Arial" w:cs="Arial"/>
                <w:i/>
                <w:szCs w:val="24"/>
              </w:rPr>
            </w:pPr>
          </w:p>
          <w:p w:rsidR="000A013B" w:rsidRPr="00C568D9" w:rsidRDefault="000A013B">
            <w:pPr>
              <w:pStyle w:val="Textoindependiente"/>
              <w:rPr>
                <w:rFonts w:ascii="Arial" w:hAnsi="Arial" w:cs="Arial"/>
                <w:i/>
                <w:szCs w:val="24"/>
              </w:rPr>
            </w:pPr>
          </w:p>
          <w:p w:rsidR="000A013B" w:rsidRPr="00C568D9" w:rsidRDefault="000A013B">
            <w:pPr>
              <w:pStyle w:val="Textoindependiente"/>
              <w:rPr>
                <w:rFonts w:ascii="Arial" w:hAnsi="Arial" w:cs="Arial"/>
                <w:i/>
                <w:szCs w:val="24"/>
              </w:rPr>
            </w:pPr>
          </w:p>
          <w:p w:rsidR="000A013B" w:rsidRPr="00C568D9" w:rsidRDefault="000A013B">
            <w:pPr>
              <w:pStyle w:val="Textoindependiente"/>
              <w:rPr>
                <w:rFonts w:ascii="Arial" w:hAnsi="Arial" w:cs="Arial"/>
                <w:i/>
                <w:szCs w:val="24"/>
              </w:rPr>
            </w:pPr>
          </w:p>
          <w:p w:rsidR="000A013B" w:rsidRPr="00C568D9" w:rsidRDefault="000A013B">
            <w:pPr>
              <w:pStyle w:val="Textoindependiente"/>
              <w:rPr>
                <w:rFonts w:ascii="Arial" w:hAnsi="Arial" w:cs="Arial"/>
                <w:i/>
                <w:szCs w:val="24"/>
              </w:rPr>
            </w:pPr>
          </w:p>
          <w:p w:rsidR="000A013B" w:rsidRPr="00C568D9" w:rsidRDefault="000A013B">
            <w:pPr>
              <w:pStyle w:val="Textoindependiente"/>
              <w:rPr>
                <w:rFonts w:ascii="Arial" w:hAnsi="Arial" w:cs="Arial"/>
                <w:i/>
                <w:szCs w:val="24"/>
              </w:rPr>
            </w:pPr>
          </w:p>
          <w:p w:rsidR="000A013B" w:rsidRPr="00C568D9" w:rsidRDefault="000A013B">
            <w:pPr>
              <w:pStyle w:val="Textoindependiente"/>
              <w:rPr>
                <w:rFonts w:ascii="Arial" w:hAnsi="Arial" w:cs="Arial"/>
                <w:i/>
                <w:szCs w:val="24"/>
              </w:rPr>
            </w:pPr>
          </w:p>
          <w:p w:rsidR="000A013B" w:rsidRPr="00C568D9" w:rsidRDefault="000A013B">
            <w:pPr>
              <w:pStyle w:val="Textoindependiente"/>
              <w:rPr>
                <w:rFonts w:ascii="Arial" w:hAnsi="Arial" w:cs="Arial"/>
                <w:i/>
                <w:szCs w:val="24"/>
              </w:rPr>
            </w:pPr>
          </w:p>
          <w:p w:rsidR="000A013B" w:rsidRPr="00C568D9" w:rsidRDefault="000A013B">
            <w:pPr>
              <w:pStyle w:val="Textoindependiente"/>
              <w:rPr>
                <w:rFonts w:ascii="Arial" w:hAnsi="Arial" w:cs="Arial"/>
                <w:i/>
                <w:szCs w:val="24"/>
              </w:rPr>
            </w:pPr>
          </w:p>
          <w:p w:rsidR="000A013B" w:rsidRPr="00C568D9" w:rsidRDefault="000A013B">
            <w:pPr>
              <w:pStyle w:val="Textoindependiente"/>
              <w:rPr>
                <w:rFonts w:ascii="Arial" w:hAnsi="Arial" w:cs="Arial"/>
                <w:i/>
                <w:szCs w:val="24"/>
              </w:rPr>
            </w:pPr>
          </w:p>
          <w:p w:rsidR="000A013B" w:rsidRPr="00C568D9" w:rsidRDefault="000A013B">
            <w:pPr>
              <w:pStyle w:val="Textoindependiente"/>
              <w:rPr>
                <w:rFonts w:ascii="Arial" w:hAnsi="Arial" w:cs="Arial"/>
                <w:i/>
                <w:szCs w:val="24"/>
              </w:rPr>
            </w:pPr>
          </w:p>
          <w:p w:rsidR="000A013B" w:rsidRPr="00C568D9" w:rsidRDefault="000A013B">
            <w:pPr>
              <w:pStyle w:val="Textoindependiente"/>
              <w:rPr>
                <w:rFonts w:ascii="Arial" w:hAnsi="Arial" w:cs="Arial"/>
                <w:i/>
                <w:szCs w:val="24"/>
              </w:rPr>
            </w:pPr>
          </w:p>
          <w:p w:rsidR="000A013B" w:rsidRPr="00C568D9" w:rsidRDefault="000A013B">
            <w:pPr>
              <w:pStyle w:val="Textoindependiente"/>
              <w:rPr>
                <w:rFonts w:ascii="Arial" w:hAnsi="Arial" w:cs="Arial"/>
                <w:i/>
                <w:szCs w:val="24"/>
              </w:rPr>
            </w:pPr>
          </w:p>
          <w:p w:rsidR="000A013B" w:rsidRPr="00C568D9" w:rsidRDefault="000A013B">
            <w:pPr>
              <w:pStyle w:val="Textoindependiente"/>
              <w:rPr>
                <w:rFonts w:ascii="Arial" w:hAnsi="Arial" w:cs="Arial"/>
                <w:i/>
                <w:szCs w:val="24"/>
              </w:rPr>
            </w:pPr>
          </w:p>
          <w:p w:rsidR="000A013B" w:rsidRPr="00C568D9" w:rsidRDefault="000A013B">
            <w:pPr>
              <w:pStyle w:val="Textoindependiente"/>
              <w:rPr>
                <w:rFonts w:ascii="Arial" w:hAnsi="Arial" w:cs="Arial"/>
                <w:i/>
                <w:szCs w:val="24"/>
              </w:rPr>
            </w:pPr>
          </w:p>
          <w:p w:rsidR="000A013B" w:rsidRPr="00C568D9" w:rsidRDefault="000A013B">
            <w:pPr>
              <w:pStyle w:val="Textoindependiente"/>
              <w:rPr>
                <w:rFonts w:ascii="Arial" w:hAnsi="Arial" w:cs="Arial"/>
                <w:i/>
                <w:szCs w:val="24"/>
              </w:rPr>
            </w:pPr>
          </w:p>
          <w:p w:rsidR="000A013B" w:rsidRPr="00C568D9" w:rsidRDefault="000A013B">
            <w:pPr>
              <w:pStyle w:val="Textoindependiente"/>
              <w:rPr>
                <w:rFonts w:ascii="Arial" w:hAnsi="Arial" w:cs="Arial"/>
                <w:i/>
                <w:szCs w:val="24"/>
              </w:rPr>
            </w:pPr>
          </w:p>
          <w:p w:rsidR="000A013B" w:rsidRPr="00C568D9" w:rsidRDefault="000A013B">
            <w:pPr>
              <w:pStyle w:val="Textoindependiente"/>
              <w:rPr>
                <w:rFonts w:ascii="Arial" w:hAnsi="Arial" w:cs="Arial"/>
                <w:i/>
                <w:szCs w:val="24"/>
              </w:rPr>
            </w:pPr>
          </w:p>
          <w:p w:rsidR="000A013B" w:rsidRPr="00C568D9" w:rsidRDefault="000A013B">
            <w:pPr>
              <w:pStyle w:val="Textoindependiente"/>
              <w:rPr>
                <w:rFonts w:ascii="Arial" w:hAnsi="Arial" w:cs="Arial"/>
                <w:i/>
                <w:szCs w:val="24"/>
              </w:rPr>
            </w:pPr>
          </w:p>
          <w:p w:rsidR="000A013B" w:rsidRPr="00C568D9" w:rsidRDefault="000A013B">
            <w:pPr>
              <w:pStyle w:val="Textoindependiente"/>
              <w:rPr>
                <w:rFonts w:ascii="Arial" w:hAnsi="Arial" w:cs="Arial"/>
                <w:i/>
                <w:szCs w:val="24"/>
              </w:rPr>
            </w:pPr>
          </w:p>
          <w:p w:rsidR="000A013B" w:rsidRPr="00C568D9" w:rsidRDefault="000A013B">
            <w:pPr>
              <w:pStyle w:val="Textoindependiente"/>
              <w:rPr>
                <w:rFonts w:ascii="Arial" w:hAnsi="Arial" w:cs="Arial"/>
                <w:i/>
                <w:szCs w:val="24"/>
              </w:rPr>
            </w:pPr>
            <w:r w:rsidRPr="00C568D9">
              <w:rPr>
                <w:rFonts w:ascii="Arial" w:hAnsi="Arial" w:cs="Arial"/>
                <w:i/>
                <w:szCs w:val="24"/>
              </w:rPr>
              <w:t>Por otra parte informarles que el mes pasado se llevó a cabo la negociación con el Sindicato y se negoció el Contrato Colectivo 2021-2023 y se logró terminar con un incremento directo al tabulador del 4% más algunas otras prestaciones lo cual va a representar un 4.22% de incremento al trabajador y hacia el gasto de Simas representa aproximadamente 4.17%, este año fue revisión del contrato el próximo será sólo tabulador.</w:t>
            </w:r>
          </w:p>
          <w:p w:rsidR="000A013B" w:rsidRPr="00C568D9" w:rsidRDefault="000A013B">
            <w:pPr>
              <w:pStyle w:val="Textoindependiente"/>
              <w:rPr>
                <w:rFonts w:ascii="Arial" w:hAnsi="Arial" w:cs="Arial"/>
                <w:i/>
                <w:szCs w:val="24"/>
              </w:rPr>
            </w:pPr>
          </w:p>
          <w:p w:rsidR="000A013B" w:rsidRPr="00C568D9" w:rsidRDefault="000A013B">
            <w:pPr>
              <w:pStyle w:val="Textoindependiente"/>
              <w:rPr>
                <w:rFonts w:ascii="Arial" w:hAnsi="Arial" w:cs="Arial"/>
                <w:i/>
                <w:color w:val="000000" w:themeColor="text1"/>
                <w:kern w:val="24"/>
                <w:szCs w:val="24"/>
              </w:rPr>
            </w:pPr>
            <w:r w:rsidRPr="00C568D9">
              <w:rPr>
                <w:rFonts w:ascii="Arial" w:hAnsi="Arial" w:cs="Arial"/>
                <w:i/>
                <w:szCs w:val="24"/>
              </w:rPr>
              <w:t xml:space="preserve">Por otra parte solicitar al Consejo su autorización y proceder a reparar los daños causados por una fuga de Simas ya que en meses pasados se presentó un usuario solicitando la reparación </w:t>
            </w:r>
            <w:r w:rsidRPr="00C568D9">
              <w:rPr>
                <w:rFonts w:ascii="Arial" w:hAnsi="Arial" w:cs="Arial"/>
                <w:i/>
                <w:color w:val="000000" w:themeColor="text1"/>
                <w:kern w:val="24"/>
                <w:szCs w:val="24"/>
              </w:rPr>
              <w:t xml:space="preserve"> de daños a su propiedad por causa de fuga de agua. Se realizan las investigaciones, y se arma el expediente con evidencias para su justificación. El importe para la reparación de los daños $152,138.21. Tenemos como respaldo también un dictamen practicado por un tercero en el cual nos dicta que efectivamente hubo un hundimiento y habla de un total de 190 mil pesos de la reparación de daños, sin embargo con nuestros proveedores logramos bajar el costo, solicitamos la autorización del Consejo para proceder a ese pago ya que por Ley no podemos realizar ningún pago sin aprobación del Consejo.</w:t>
            </w:r>
            <w:r w:rsidR="00C46508">
              <w:rPr>
                <w:rFonts w:ascii="Arial" w:hAnsi="Arial" w:cs="Arial"/>
                <w:i/>
                <w:color w:val="000000" w:themeColor="text1"/>
                <w:kern w:val="24"/>
                <w:szCs w:val="24"/>
              </w:rPr>
              <w:t xml:space="preserve"> </w:t>
            </w:r>
            <w:r w:rsidRPr="00C568D9">
              <w:rPr>
                <w:rFonts w:ascii="Arial" w:hAnsi="Arial" w:cs="Arial"/>
                <w:i/>
                <w:color w:val="000000" w:themeColor="text1"/>
                <w:kern w:val="24"/>
                <w:szCs w:val="24"/>
              </w:rPr>
              <w:t>De acuerdo a las facultades que tiene el Organismo realizaremos el pago.</w:t>
            </w:r>
          </w:p>
          <w:p w:rsidR="000A013B" w:rsidRPr="00C568D9" w:rsidRDefault="000A013B">
            <w:pPr>
              <w:pStyle w:val="Textoindependiente"/>
              <w:rPr>
                <w:rFonts w:ascii="Arial" w:hAnsi="Arial" w:cs="Arial"/>
                <w:i/>
                <w:color w:val="000000" w:themeColor="text1"/>
                <w:kern w:val="24"/>
                <w:szCs w:val="24"/>
              </w:rPr>
            </w:pPr>
          </w:p>
          <w:p w:rsidR="000A013B" w:rsidRPr="00C568D9" w:rsidRDefault="000A013B">
            <w:pPr>
              <w:pStyle w:val="Textoindependiente"/>
              <w:rPr>
                <w:rFonts w:ascii="Arial" w:hAnsi="Arial" w:cs="Arial"/>
                <w:i/>
                <w:color w:val="000000" w:themeColor="text1"/>
                <w:kern w:val="24"/>
                <w:szCs w:val="24"/>
              </w:rPr>
            </w:pPr>
            <w:r w:rsidRPr="005A1E77">
              <w:rPr>
                <w:rFonts w:ascii="Arial" w:hAnsi="Arial" w:cs="Arial"/>
                <w:b/>
                <w:i/>
                <w:color w:val="000000" w:themeColor="text1"/>
                <w:kern w:val="24"/>
                <w:szCs w:val="24"/>
              </w:rPr>
              <w:t>Lic. Eduardo Campos Villarreal</w:t>
            </w:r>
            <w:r w:rsidRPr="00C568D9">
              <w:rPr>
                <w:rFonts w:ascii="Arial" w:hAnsi="Arial" w:cs="Arial"/>
                <w:i/>
                <w:color w:val="000000" w:themeColor="text1"/>
                <w:kern w:val="24"/>
                <w:szCs w:val="24"/>
              </w:rPr>
              <w:t>: Anteriormente hemos tenido denuncias pero cuando se envía al perito se dan cuenta de que la casa no tiene cimientos y no procede porque no es responsabilidad nuestra, para eso es deslindar por parte del seguro.</w:t>
            </w:r>
          </w:p>
          <w:p w:rsidR="000A013B" w:rsidRPr="00C568D9" w:rsidRDefault="000A013B">
            <w:pPr>
              <w:pStyle w:val="Textoindependiente"/>
              <w:rPr>
                <w:rFonts w:ascii="Arial" w:hAnsi="Arial" w:cs="Arial"/>
                <w:i/>
                <w:color w:val="000000" w:themeColor="text1"/>
                <w:kern w:val="24"/>
                <w:szCs w:val="24"/>
              </w:rPr>
            </w:pPr>
          </w:p>
          <w:p w:rsidR="000A013B" w:rsidRPr="00C568D9" w:rsidRDefault="000A013B">
            <w:pPr>
              <w:pStyle w:val="Textoindependiente"/>
              <w:rPr>
                <w:rFonts w:ascii="Arial" w:hAnsi="Arial" w:cs="Arial"/>
                <w:i/>
                <w:szCs w:val="24"/>
              </w:rPr>
            </w:pPr>
            <w:r w:rsidRPr="007233C8">
              <w:rPr>
                <w:rFonts w:ascii="Arial" w:hAnsi="Arial" w:cs="Arial"/>
                <w:b/>
                <w:i/>
                <w:szCs w:val="24"/>
              </w:rPr>
              <w:t>Ing. José Abel de Luna Romo</w:t>
            </w:r>
            <w:r w:rsidRPr="00C568D9">
              <w:rPr>
                <w:rFonts w:ascii="Arial" w:hAnsi="Arial" w:cs="Arial"/>
                <w:i/>
                <w:szCs w:val="24"/>
              </w:rPr>
              <w:t xml:space="preserve">: Dentro de los asuntos generales comentarles que hubo una queja de un propietario del predio donde  se perforó el Pozo Cañadas en el sur de Monclova en la col. Colinas de Santiago a espaldas del cerro “del Mercado”, es un terreno escambroso que está en las faldas del cerro, antes de perforar el pozo se hizo un convenio,  en la negación con el propietario se llegó a algunos acuerdos firmados dentro del convenio, dentro del apartado solicita que se plasme en un plano lo siguiente: las áreas necesarias para la perforación y las tuberías que van a conducir a Colinas, también que se utilicen los accesos actuales adecuándolos para un tránsito seguro sin inundación en tiempo de lluvias, se refiere a los accesos con que actualmente cuenta el predio, que se aproveche el trazo limite que divide los límites de Monclova-Castaños porque este predio colinda con el municipios de Castaños y que se utilice el límite como camino de mantenimiento y servicio acondicionando la servidumbre de paso de acceso a los terrenos que va desde el libramiento poniente de 10 metros de ancho  y adecuando el cruce de la vía del ferrocarril que se tiene aprobado desde 1991 , esto se hizo de acuerdo con el propietario desde que se proyectaron las tuberías, desde que se hicieron las obras de las tuberías  y la perforación del pozo, las tuberías las trazamos por el límite del predio también trazamos las tuberías que tuvieron que trazar forzosamente por el predio las alojamos en el derecho de vía de unas torres de CFE de alta tensión que pasaban por el predio y nos fuimos por esas torres, hicimos la negociación con CFE para que nos permitiera por ahí y para no afectar el predio del propietario también que se aprovechara la línea de alimentación eléctrica del libramiento para de ahí llevar la energía eléctrica al predio lo cual sirvió al propietario para tener energía eléctrica dentro de su predio y que se definiera en caso de necesidad la perforación para un equipo de una estación de bombeo, todas estas condiciones se cumplieron en su momento y en la parte de las clausuras la única clausura que vimos más importante es la contra prestación por parte de Simas hacia el propietario que es otorgarle un 10% de la extracción del pozo o hasta y máximo de 10 </w:t>
            </w:r>
            <w:proofErr w:type="spellStart"/>
            <w:r w:rsidRPr="00C568D9">
              <w:rPr>
                <w:rFonts w:ascii="Arial" w:hAnsi="Arial" w:cs="Arial"/>
                <w:i/>
                <w:szCs w:val="24"/>
              </w:rPr>
              <w:t>lps</w:t>
            </w:r>
            <w:proofErr w:type="spellEnd"/>
            <w:r w:rsidRPr="00C568D9">
              <w:rPr>
                <w:rFonts w:ascii="Arial" w:hAnsi="Arial" w:cs="Arial"/>
                <w:i/>
                <w:szCs w:val="24"/>
              </w:rPr>
              <w:t xml:space="preserve"> del agua extraída, obviamente no sabíamos cuánto íbamos a extraer, el usuario está solicitando ante el municipio argumentando que no se ha cumplido el convenio, en realidad el problema que tiene el usuario ya que él no tiene la manera de aprovechar los 10 </w:t>
            </w:r>
            <w:proofErr w:type="spellStart"/>
            <w:r w:rsidRPr="00C568D9">
              <w:rPr>
                <w:rFonts w:ascii="Arial" w:hAnsi="Arial" w:cs="Arial"/>
                <w:i/>
                <w:szCs w:val="24"/>
              </w:rPr>
              <w:t>lps</w:t>
            </w:r>
            <w:proofErr w:type="spellEnd"/>
            <w:r w:rsidRPr="00C568D9">
              <w:rPr>
                <w:rFonts w:ascii="Arial" w:hAnsi="Arial" w:cs="Arial"/>
                <w:i/>
                <w:szCs w:val="24"/>
              </w:rPr>
              <w:t xml:space="preserve"> o el 10% de lo que se extrae del pozo porque es un terreno que no está urbanizado no tiene absolutamente nada, y ese no es problema de Simas ni quedó en el Convenio, lo que manifiesta es que quiere una cita con el alcalde para ver de qué manera se le puede apoyar para urbanizar este predio y utilizar el agua, el problema es que cuando él va y solicita la audiencia y como no ha conseguido esa cita argumenta que no se le atiende para acceder a alguna entrevista, esto a petición del alcalde, se los trajimos para informarles por si surgiera algún conflicto con la familia que es de 4 o 5 personas, es la situación que se presenta con este tema. </w:t>
            </w:r>
          </w:p>
          <w:p w:rsidR="000A013B" w:rsidRPr="00C568D9" w:rsidRDefault="000A013B">
            <w:pPr>
              <w:pStyle w:val="Textoindependiente"/>
              <w:rPr>
                <w:rFonts w:ascii="Arial" w:hAnsi="Arial" w:cs="Arial"/>
                <w:i/>
                <w:szCs w:val="24"/>
              </w:rPr>
            </w:pPr>
            <w:bookmarkStart w:id="0" w:name="_GoBack"/>
            <w:bookmarkEnd w:id="0"/>
          </w:p>
          <w:p w:rsidR="000A013B" w:rsidRPr="00C568D9" w:rsidRDefault="000A013B">
            <w:pPr>
              <w:pStyle w:val="Textoindependiente"/>
              <w:rPr>
                <w:rFonts w:ascii="Arial" w:hAnsi="Arial" w:cs="Arial"/>
                <w:i/>
                <w:szCs w:val="24"/>
                <w:lang w:val="es-MX"/>
              </w:rPr>
            </w:pPr>
            <w:r w:rsidRPr="008C7C70">
              <w:rPr>
                <w:rFonts w:ascii="Arial" w:hAnsi="Arial" w:cs="Arial"/>
                <w:b/>
                <w:i/>
                <w:szCs w:val="24"/>
                <w:lang w:val="es-MX"/>
              </w:rPr>
              <w:t>Lic. Esteban M. Blackaller Rosas</w:t>
            </w:r>
            <w:r w:rsidRPr="00C568D9">
              <w:rPr>
                <w:rFonts w:ascii="Arial" w:hAnsi="Arial" w:cs="Arial"/>
                <w:i/>
                <w:szCs w:val="24"/>
                <w:lang w:val="es-MX"/>
              </w:rPr>
              <w:t xml:space="preserve">: Si no hay más temas que tratar se da por concluida la sesión de Consejo Directivo. </w:t>
            </w:r>
          </w:p>
          <w:p w:rsidR="000A013B" w:rsidRPr="00C568D9" w:rsidRDefault="000A013B">
            <w:pPr>
              <w:ind w:right="281"/>
              <w:jc w:val="both"/>
              <w:rPr>
                <w:rFonts w:ascii="Arial" w:hAnsi="Arial" w:cs="Arial"/>
                <w:i/>
                <w:sz w:val="24"/>
                <w:szCs w:val="24"/>
                <w:lang w:val="es-MX"/>
              </w:rPr>
            </w:pPr>
          </w:p>
          <w:p w:rsidR="000A013B" w:rsidRPr="00C568D9" w:rsidRDefault="000A013B">
            <w:pPr>
              <w:pStyle w:val="Textoindependiente"/>
              <w:rPr>
                <w:rFonts w:ascii="Arial" w:hAnsi="Arial" w:cs="Arial"/>
                <w:i/>
                <w:szCs w:val="24"/>
                <w:lang w:val="es-MX"/>
              </w:rPr>
            </w:pPr>
            <w:r w:rsidRPr="00C568D9">
              <w:rPr>
                <w:rFonts w:ascii="Arial" w:hAnsi="Arial" w:cs="Arial"/>
                <w:i/>
                <w:szCs w:val="24"/>
                <w:lang w:val="es-MX"/>
              </w:rPr>
              <w:t>Habiéndose agotado y resuelto los asuntos contenidos en la Orden del día y no habiendo otra cosa que tratar, siendo las 9:50 horas se da por terminada la presente Sesión del Consejo Directivo, levantando la presente acta y firmándola en esta misma fecha como constancia los que en ella intervinieron.</w:t>
            </w:r>
          </w:p>
          <w:p w:rsidR="000A013B" w:rsidRPr="00C568D9" w:rsidRDefault="000A013B">
            <w:pPr>
              <w:ind w:right="281"/>
              <w:jc w:val="both"/>
              <w:rPr>
                <w:rFonts w:ascii="Arial" w:hAnsi="Arial" w:cs="Arial"/>
                <w:i/>
                <w:sz w:val="24"/>
                <w:szCs w:val="24"/>
                <w:lang w:val="es-MX"/>
              </w:rPr>
            </w:pPr>
          </w:p>
          <w:p w:rsidR="000A013B" w:rsidRPr="00C568D9" w:rsidRDefault="000A013B">
            <w:pPr>
              <w:ind w:right="281"/>
              <w:jc w:val="both"/>
              <w:rPr>
                <w:rFonts w:ascii="Arial" w:hAnsi="Arial" w:cs="Arial"/>
                <w:i/>
                <w:sz w:val="22"/>
                <w:szCs w:val="22"/>
              </w:rPr>
            </w:pPr>
          </w:p>
          <w:p w:rsidR="000A013B" w:rsidRPr="00C568D9" w:rsidRDefault="000A013B">
            <w:pPr>
              <w:ind w:right="281"/>
              <w:jc w:val="both"/>
              <w:rPr>
                <w:rFonts w:ascii="Arial" w:hAnsi="Arial" w:cs="Arial"/>
                <w:i/>
                <w:sz w:val="22"/>
                <w:szCs w:val="22"/>
              </w:rPr>
            </w:pPr>
          </w:p>
          <w:p w:rsidR="000A013B" w:rsidRPr="00C568D9" w:rsidRDefault="000A013B">
            <w:pPr>
              <w:ind w:right="281"/>
              <w:jc w:val="both"/>
              <w:rPr>
                <w:rFonts w:ascii="Arial" w:hAnsi="Arial" w:cs="Arial"/>
                <w:i/>
                <w:sz w:val="22"/>
                <w:szCs w:val="22"/>
              </w:rPr>
            </w:pPr>
          </w:p>
          <w:p w:rsidR="000A013B" w:rsidRPr="00C568D9" w:rsidRDefault="000A013B">
            <w:pPr>
              <w:ind w:right="281"/>
              <w:jc w:val="both"/>
              <w:rPr>
                <w:rFonts w:ascii="Arial" w:hAnsi="Arial" w:cs="Arial"/>
                <w:i/>
                <w:sz w:val="22"/>
                <w:szCs w:val="22"/>
              </w:rPr>
            </w:pPr>
          </w:p>
          <w:p w:rsidR="000A013B" w:rsidRPr="00C568D9" w:rsidRDefault="000A013B">
            <w:pPr>
              <w:ind w:right="281"/>
              <w:jc w:val="both"/>
              <w:rPr>
                <w:rFonts w:ascii="Arial" w:hAnsi="Arial" w:cs="Arial"/>
                <w:i/>
                <w:sz w:val="22"/>
                <w:szCs w:val="22"/>
              </w:rPr>
            </w:pPr>
          </w:p>
          <w:p w:rsidR="000A013B" w:rsidRPr="00C568D9" w:rsidRDefault="000A013B">
            <w:pPr>
              <w:pStyle w:val="Textoindependiente"/>
              <w:rPr>
                <w:rFonts w:ascii="Arial" w:hAnsi="Arial" w:cs="Arial"/>
                <w:i/>
                <w:sz w:val="22"/>
                <w:szCs w:val="22"/>
                <w:lang w:val="es-MX"/>
              </w:rPr>
            </w:pPr>
          </w:p>
          <w:p w:rsidR="000A013B" w:rsidRPr="00C568D9" w:rsidRDefault="000A013B">
            <w:pPr>
              <w:jc w:val="both"/>
              <w:rPr>
                <w:rFonts w:ascii="Arial" w:hAnsi="Arial" w:cs="Arial"/>
                <w:i/>
                <w:sz w:val="22"/>
                <w:szCs w:val="22"/>
                <w:lang w:val="es-MX"/>
              </w:rPr>
            </w:pPr>
          </w:p>
        </w:tc>
      </w:tr>
    </w:tbl>
    <w:p w:rsidR="000A013B" w:rsidRPr="000A013B" w:rsidRDefault="000A013B" w:rsidP="009C6ED9">
      <w:pPr>
        <w:tabs>
          <w:tab w:val="left" w:pos="1985"/>
          <w:tab w:val="left" w:pos="2835"/>
        </w:tabs>
        <w:ind w:left="284" w:right="171"/>
        <w:jc w:val="both"/>
        <w:rPr>
          <w:rFonts w:ascii="Arial" w:hAnsi="Arial" w:cs="Arial"/>
          <w:sz w:val="22"/>
          <w:szCs w:val="22"/>
          <w:lang w:val="es-MX"/>
        </w:rPr>
      </w:pPr>
    </w:p>
    <w:p w:rsidR="000A013B" w:rsidRDefault="000A013B" w:rsidP="009C6ED9">
      <w:pPr>
        <w:tabs>
          <w:tab w:val="left" w:pos="1985"/>
          <w:tab w:val="left" w:pos="2835"/>
        </w:tabs>
        <w:ind w:left="284" w:right="171"/>
        <w:jc w:val="both"/>
        <w:rPr>
          <w:rFonts w:ascii="Arial" w:hAnsi="Arial" w:cs="Arial"/>
          <w:sz w:val="22"/>
          <w:szCs w:val="22"/>
        </w:rPr>
      </w:pPr>
    </w:p>
    <w:p w:rsidR="000A013B" w:rsidRDefault="000A013B" w:rsidP="009C6ED9">
      <w:pPr>
        <w:tabs>
          <w:tab w:val="left" w:pos="1985"/>
          <w:tab w:val="left" w:pos="2835"/>
        </w:tabs>
        <w:ind w:left="284" w:right="171"/>
        <w:jc w:val="both"/>
        <w:rPr>
          <w:rFonts w:ascii="Arial" w:hAnsi="Arial" w:cs="Arial"/>
          <w:sz w:val="22"/>
          <w:szCs w:val="22"/>
        </w:rPr>
      </w:pPr>
    </w:p>
    <w:p w:rsidR="000A013B" w:rsidRDefault="000A013B" w:rsidP="009C6ED9">
      <w:pPr>
        <w:tabs>
          <w:tab w:val="left" w:pos="1985"/>
          <w:tab w:val="left" w:pos="2835"/>
        </w:tabs>
        <w:ind w:left="284" w:right="171"/>
        <w:jc w:val="both"/>
        <w:rPr>
          <w:rFonts w:ascii="Arial" w:hAnsi="Arial" w:cs="Arial"/>
          <w:sz w:val="22"/>
          <w:szCs w:val="22"/>
        </w:rPr>
      </w:pPr>
    </w:p>
    <w:p w:rsidR="000A013B" w:rsidRDefault="000A013B" w:rsidP="009C6ED9">
      <w:pPr>
        <w:tabs>
          <w:tab w:val="left" w:pos="1985"/>
          <w:tab w:val="left" w:pos="2835"/>
        </w:tabs>
        <w:ind w:left="284" w:right="171"/>
        <w:jc w:val="both"/>
        <w:rPr>
          <w:rFonts w:ascii="Arial" w:hAnsi="Arial" w:cs="Arial"/>
          <w:sz w:val="22"/>
          <w:szCs w:val="22"/>
        </w:rPr>
      </w:pPr>
    </w:p>
    <w:p w:rsidR="000A013B" w:rsidRDefault="000A013B" w:rsidP="009C6ED9">
      <w:pPr>
        <w:tabs>
          <w:tab w:val="left" w:pos="1985"/>
          <w:tab w:val="left" w:pos="2835"/>
        </w:tabs>
        <w:ind w:left="284" w:right="171"/>
        <w:jc w:val="both"/>
        <w:rPr>
          <w:rFonts w:ascii="Arial" w:hAnsi="Arial" w:cs="Arial"/>
          <w:sz w:val="22"/>
          <w:szCs w:val="22"/>
        </w:rPr>
      </w:pPr>
    </w:p>
    <w:p w:rsidR="000A013B" w:rsidRDefault="000A013B" w:rsidP="009C6ED9">
      <w:pPr>
        <w:tabs>
          <w:tab w:val="left" w:pos="1985"/>
          <w:tab w:val="left" w:pos="2835"/>
        </w:tabs>
        <w:ind w:left="284" w:right="171"/>
        <w:jc w:val="both"/>
        <w:rPr>
          <w:rFonts w:ascii="Arial" w:hAnsi="Arial" w:cs="Arial"/>
          <w:sz w:val="22"/>
          <w:szCs w:val="22"/>
        </w:rPr>
      </w:pPr>
    </w:p>
    <w:p w:rsidR="000A013B" w:rsidRDefault="000A013B" w:rsidP="009C6ED9">
      <w:pPr>
        <w:tabs>
          <w:tab w:val="left" w:pos="1985"/>
          <w:tab w:val="left" w:pos="2835"/>
        </w:tabs>
        <w:ind w:left="284" w:right="171"/>
        <w:jc w:val="both"/>
        <w:rPr>
          <w:rFonts w:ascii="Arial" w:hAnsi="Arial" w:cs="Arial"/>
          <w:sz w:val="22"/>
          <w:szCs w:val="22"/>
        </w:rPr>
      </w:pPr>
    </w:p>
    <w:p w:rsidR="000A013B" w:rsidRDefault="000A013B" w:rsidP="009C6ED9">
      <w:pPr>
        <w:tabs>
          <w:tab w:val="left" w:pos="1985"/>
          <w:tab w:val="left" w:pos="2835"/>
        </w:tabs>
        <w:ind w:left="284" w:right="171"/>
        <w:jc w:val="both"/>
        <w:rPr>
          <w:rFonts w:ascii="Arial" w:hAnsi="Arial" w:cs="Arial"/>
          <w:sz w:val="22"/>
          <w:szCs w:val="22"/>
        </w:rPr>
      </w:pPr>
    </w:p>
    <w:p w:rsidR="00AD7E69" w:rsidRDefault="00AD7E69" w:rsidP="0029652D">
      <w:pPr>
        <w:tabs>
          <w:tab w:val="left" w:pos="1985"/>
          <w:tab w:val="left" w:pos="2835"/>
        </w:tabs>
        <w:ind w:left="284" w:right="171"/>
        <w:jc w:val="both"/>
        <w:rPr>
          <w:rFonts w:ascii="Arial" w:hAnsi="Arial" w:cs="Arial"/>
          <w:sz w:val="22"/>
          <w:szCs w:val="22"/>
        </w:rPr>
      </w:pPr>
    </w:p>
    <w:sectPr w:rsidR="00AD7E69" w:rsidSect="00AD7E69">
      <w:footerReference w:type="even" r:id="rId13"/>
      <w:footerReference w:type="default" r:id="rId14"/>
      <w:pgSz w:w="12240" w:h="15840" w:code="1"/>
      <w:pgMar w:top="851" w:right="1134" w:bottom="851" w:left="1134" w:header="0" w:footer="17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FE1" w:rsidRDefault="009D3FE1">
      <w:r>
        <w:separator/>
      </w:r>
    </w:p>
  </w:endnote>
  <w:endnote w:type="continuationSeparator" w:id="0">
    <w:p w:rsidR="009D3FE1" w:rsidRDefault="009D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94F" w:rsidRDefault="00AC494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C494F" w:rsidRDefault="00AC494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94F" w:rsidRPr="00F66927" w:rsidRDefault="00AC494F">
    <w:pPr>
      <w:pStyle w:val="Piedepgina"/>
      <w:ind w:right="360"/>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FE1" w:rsidRDefault="009D3FE1">
      <w:r>
        <w:separator/>
      </w:r>
    </w:p>
  </w:footnote>
  <w:footnote w:type="continuationSeparator" w:id="0">
    <w:p w:rsidR="009D3FE1" w:rsidRDefault="009D3F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21E2"/>
    <w:multiLevelType w:val="hybridMultilevel"/>
    <w:tmpl w:val="3D28767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43B6FBC"/>
    <w:multiLevelType w:val="hybridMultilevel"/>
    <w:tmpl w:val="81BCB06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5BD4FEF"/>
    <w:multiLevelType w:val="hybridMultilevel"/>
    <w:tmpl w:val="8D80096C"/>
    <w:lvl w:ilvl="0" w:tplc="C55A80B0">
      <w:start w:val="1"/>
      <w:numFmt w:val="bullet"/>
      <w:lvlText w:val=""/>
      <w:lvlJc w:val="left"/>
      <w:pPr>
        <w:tabs>
          <w:tab w:val="num" w:pos="720"/>
        </w:tabs>
        <w:ind w:left="720" w:hanging="360"/>
      </w:pPr>
      <w:rPr>
        <w:rFonts w:ascii="Wingdings" w:hAnsi="Wingdings" w:hint="default"/>
      </w:rPr>
    </w:lvl>
    <w:lvl w:ilvl="1" w:tplc="4614F9A4" w:tentative="1">
      <w:start w:val="1"/>
      <w:numFmt w:val="bullet"/>
      <w:lvlText w:val=""/>
      <w:lvlJc w:val="left"/>
      <w:pPr>
        <w:tabs>
          <w:tab w:val="num" w:pos="1440"/>
        </w:tabs>
        <w:ind w:left="1440" w:hanging="360"/>
      </w:pPr>
      <w:rPr>
        <w:rFonts w:ascii="Wingdings" w:hAnsi="Wingdings" w:hint="default"/>
      </w:rPr>
    </w:lvl>
    <w:lvl w:ilvl="2" w:tplc="970AED76" w:tentative="1">
      <w:start w:val="1"/>
      <w:numFmt w:val="bullet"/>
      <w:lvlText w:val=""/>
      <w:lvlJc w:val="left"/>
      <w:pPr>
        <w:tabs>
          <w:tab w:val="num" w:pos="2160"/>
        </w:tabs>
        <w:ind w:left="2160" w:hanging="360"/>
      </w:pPr>
      <w:rPr>
        <w:rFonts w:ascii="Wingdings" w:hAnsi="Wingdings" w:hint="default"/>
      </w:rPr>
    </w:lvl>
    <w:lvl w:ilvl="3" w:tplc="8F540CAE" w:tentative="1">
      <w:start w:val="1"/>
      <w:numFmt w:val="bullet"/>
      <w:lvlText w:val=""/>
      <w:lvlJc w:val="left"/>
      <w:pPr>
        <w:tabs>
          <w:tab w:val="num" w:pos="2880"/>
        </w:tabs>
        <w:ind w:left="2880" w:hanging="360"/>
      </w:pPr>
      <w:rPr>
        <w:rFonts w:ascii="Wingdings" w:hAnsi="Wingdings" w:hint="default"/>
      </w:rPr>
    </w:lvl>
    <w:lvl w:ilvl="4" w:tplc="AFB2E20A" w:tentative="1">
      <w:start w:val="1"/>
      <w:numFmt w:val="bullet"/>
      <w:lvlText w:val=""/>
      <w:lvlJc w:val="left"/>
      <w:pPr>
        <w:tabs>
          <w:tab w:val="num" w:pos="3600"/>
        </w:tabs>
        <w:ind w:left="3600" w:hanging="360"/>
      </w:pPr>
      <w:rPr>
        <w:rFonts w:ascii="Wingdings" w:hAnsi="Wingdings" w:hint="default"/>
      </w:rPr>
    </w:lvl>
    <w:lvl w:ilvl="5" w:tplc="2C2047C8" w:tentative="1">
      <w:start w:val="1"/>
      <w:numFmt w:val="bullet"/>
      <w:lvlText w:val=""/>
      <w:lvlJc w:val="left"/>
      <w:pPr>
        <w:tabs>
          <w:tab w:val="num" w:pos="4320"/>
        </w:tabs>
        <w:ind w:left="4320" w:hanging="360"/>
      </w:pPr>
      <w:rPr>
        <w:rFonts w:ascii="Wingdings" w:hAnsi="Wingdings" w:hint="default"/>
      </w:rPr>
    </w:lvl>
    <w:lvl w:ilvl="6" w:tplc="42BCAA00" w:tentative="1">
      <w:start w:val="1"/>
      <w:numFmt w:val="bullet"/>
      <w:lvlText w:val=""/>
      <w:lvlJc w:val="left"/>
      <w:pPr>
        <w:tabs>
          <w:tab w:val="num" w:pos="5040"/>
        </w:tabs>
        <w:ind w:left="5040" w:hanging="360"/>
      </w:pPr>
      <w:rPr>
        <w:rFonts w:ascii="Wingdings" w:hAnsi="Wingdings" w:hint="default"/>
      </w:rPr>
    </w:lvl>
    <w:lvl w:ilvl="7" w:tplc="2F540A80" w:tentative="1">
      <w:start w:val="1"/>
      <w:numFmt w:val="bullet"/>
      <w:lvlText w:val=""/>
      <w:lvlJc w:val="left"/>
      <w:pPr>
        <w:tabs>
          <w:tab w:val="num" w:pos="5760"/>
        </w:tabs>
        <w:ind w:left="5760" w:hanging="360"/>
      </w:pPr>
      <w:rPr>
        <w:rFonts w:ascii="Wingdings" w:hAnsi="Wingdings" w:hint="default"/>
      </w:rPr>
    </w:lvl>
    <w:lvl w:ilvl="8" w:tplc="3D3EDB20" w:tentative="1">
      <w:start w:val="1"/>
      <w:numFmt w:val="bullet"/>
      <w:lvlText w:val=""/>
      <w:lvlJc w:val="left"/>
      <w:pPr>
        <w:tabs>
          <w:tab w:val="num" w:pos="6480"/>
        </w:tabs>
        <w:ind w:left="6480" w:hanging="360"/>
      </w:pPr>
      <w:rPr>
        <w:rFonts w:ascii="Wingdings" w:hAnsi="Wingdings" w:hint="default"/>
      </w:rPr>
    </w:lvl>
  </w:abstractNum>
  <w:abstractNum w:abstractNumId="3">
    <w:nsid w:val="0DB50968"/>
    <w:multiLevelType w:val="hybridMultilevel"/>
    <w:tmpl w:val="38D0063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0E9F1893"/>
    <w:multiLevelType w:val="hybridMultilevel"/>
    <w:tmpl w:val="D3CCF534"/>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5">
    <w:nsid w:val="0EB155B1"/>
    <w:multiLevelType w:val="hybridMultilevel"/>
    <w:tmpl w:val="7FF455E2"/>
    <w:lvl w:ilvl="0" w:tplc="1234CCD4">
      <w:start w:val="1"/>
      <w:numFmt w:val="bullet"/>
      <w:lvlText w:val=""/>
      <w:lvlJc w:val="left"/>
      <w:pPr>
        <w:tabs>
          <w:tab w:val="num" w:pos="720"/>
        </w:tabs>
        <w:ind w:left="720" w:hanging="360"/>
      </w:pPr>
      <w:rPr>
        <w:rFonts w:ascii="Wingdings" w:hAnsi="Wingdings" w:hint="default"/>
      </w:rPr>
    </w:lvl>
    <w:lvl w:ilvl="1" w:tplc="89340F8E" w:tentative="1">
      <w:start w:val="1"/>
      <w:numFmt w:val="bullet"/>
      <w:lvlText w:val=""/>
      <w:lvlJc w:val="left"/>
      <w:pPr>
        <w:tabs>
          <w:tab w:val="num" w:pos="1440"/>
        </w:tabs>
        <w:ind w:left="1440" w:hanging="360"/>
      </w:pPr>
      <w:rPr>
        <w:rFonts w:ascii="Wingdings" w:hAnsi="Wingdings" w:hint="default"/>
      </w:rPr>
    </w:lvl>
    <w:lvl w:ilvl="2" w:tplc="03BE065C" w:tentative="1">
      <w:start w:val="1"/>
      <w:numFmt w:val="bullet"/>
      <w:lvlText w:val=""/>
      <w:lvlJc w:val="left"/>
      <w:pPr>
        <w:tabs>
          <w:tab w:val="num" w:pos="2160"/>
        </w:tabs>
        <w:ind w:left="2160" w:hanging="360"/>
      </w:pPr>
      <w:rPr>
        <w:rFonts w:ascii="Wingdings" w:hAnsi="Wingdings" w:hint="default"/>
      </w:rPr>
    </w:lvl>
    <w:lvl w:ilvl="3" w:tplc="3E0A60C6" w:tentative="1">
      <w:start w:val="1"/>
      <w:numFmt w:val="bullet"/>
      <w:lvlText w:val=""/>
      <w:lvlJc w:val="left"/>
      <w:pPr>
        <w:tabs>
          <w:tab w:val="num" w:pos="2880"/>
        </w:tabs>
        <w:ind w:left="2880" w:hanging="360"/>
      </w:pPr>
      <w:rPr>
        <w:rFonts w:ascii="Wingdings" w:hAnsi="Wingdings" w:hint="default"/>
      </w:rPr>
    </w:lvl>
    <w:lvl w:ilvl="4" w:tplc="F13C1B3A" w:tentative="1">
      <w:start w:val="1"/>
      <w:numFmt w:val="bullet"/>
      <w:lvlText w:val=""/>
      <w:lvlJc w:val="left"/>
      <w:pPr>
        <w:tabs>
          <w:tab w:val="num" w:pos="3600"/>
        </w:tabs>
        <w:ind w:left="3600" w:hanging="360"/>
      </w:pPr>
      <w:rPr>
        <w:rFonts w:ascii="Wingdings" w:hAnsi="Wingdings" w:hint="default"/>
      </w:rPr>
    </w:lvl>
    <w:lvl w:ilvl="5" w:tplc="C8BEC93C" w:tentative="1">
      <w:start w:val="1"/>
      <w:numFmt w:val="bullet"/>
      <w:lvlText w:val=""/>
      <w:lvlJc w:val="left"/>
      <w:pPr>
        <w:tabs>
          <w:tab w:val="num" w:pos="4320"/>
        </w:tabs>
        <w:ind w:left="4320" w:hanging="360"/>
      </w:pPr>
      <w:rPr>
        <w:rFonts w:ascii="Wingdings" w:hAnsi="Wingdings" w:hint="default"/>
      </w:rPr>
    </w:lvl>
    <w:lvl w:ilvl="6" w:tplc="8DAA4468" w:tentative="1">
      <w:start w:val="1"/>
      <w:numFmt w:val="bullet"/>
      <w:lvlText w:val=""/>
      <w:lvlJc w:val="left"/>
      <w:pPr>
        <w:tabs>
          <w:tab w:val="num" w:pos="5040"/>
        </w:tabs>
        <w:ind w:left="5040" w:hanging="360"/>
      </w:pPr>
      <w:rPr>
        <w:rFonts w:ascii="Wingdings" w:hAnsi="Wingdings" w:hint="default"/>
      </w:rPr>
    </w:lvl>
    <w:lvl w:ilvl="7" w:tplc="CCEAEC90" w:tentative="1">
      <w:start w:val="1"/>
      <w:numFmt w:val="bullet"/>
      <w:lvlText w:val=""/>
      <w:lvlJc w:val="left"/>
      <w:pPr>
        <w:tabs>
          <w:tab w:val="num" w:pos="5760"/>
        </w:tabs>
        <w:ind w:left="5760" w:hanging="360"/>
      </w:pPr>
      <w:rPr>
        <w:rFonts w:ascii="Wingdings" w:hAnsi="Wingdings" w:hint="default"/>
      </w:rPr>
    </w:lvl>
    <w:lvl w:ilvl="8" w:tplc="F62CB71A" w:tentative="1">
      <w:start w:val="1"/>
      <w:numFmt w:val="bullet"/>
      <w:lvlText w:val=""/>
      <w:lvlJc w:val="left"/>
      <w:pPr>
        <w:tabs>
          <w:tab w:val="num" w:pos="6480"/>
        </w:tabs>
        <w:ind w:left="6480" w:hanging="360"/>
      </w:pPr>
      <w:rPr>
        <w:rFonts w:ascii="Wingdings" w:hAnsi="Wingdings" w:hint="default"/>
      </w:rPr>
    </w:lvl>
  </w:abstractNum>
  <w:abstractNum w:abstractNumId="6">
    <w:nsid w:val="12E622C1"/>
    <w:multiLevelType w:val="hybridMultilevel"/>
    <w:tmpl w:val="F356BA00"/>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16752D06"/>
    <w:multiLevelType w:val="hybridMultilevel"/>
    <w:tmpl w:val="FBB010DC"/>
    <w:lvl w:ilvl="0" w:tplc="0838C396">
      <w:start w:val="1"/>
      <w:numFmt w:val="bullet"/>
      <w:lvlText w:val=""/>
      <w:lvlJc w:val="left"/>
      <w:pPr>
        <w:tabs>
          <w:tab w:val="num" w:pos="720"/>
        </w:tabs>
        <w:ind w:left="720" w:hanging="360"/>
      </w:pPr>
      <w:rPr>
        <w:rFonts w:ascii="Wingdings" w:hAnsi="Wingdings" w:hint="default"/>
      </w:rPr>
    </w:lvl>
    <w:lvl w:ilvl="1" w:tplc="F8A2E906" w:tentative="1">
      <w:start w:val="1"/>
      <w:numFmt w:val="bullet"/>
      <w:lvlText w:val=""/>
      <w:lvlJc w:val="left"/>
      <w:pPr>
        <w:tabs>
          <w:tab w:val="num" w:pos="1440"/>
        </w:tabs>
        <w:ind w:left="1440" w:hanging="360"/>
      </w:pPr>
      <w:rPr>
        <w:rFonts w:ascii="Wingdings" w:hAnsi="Wingdings" w:hint="default"/>
      </w:rPr>
    </w:lvl>
    <w:lvl w:ilvl="2" w:tplc="4B021E32" w:tentative="1">
      <w:start w:val="1"/>
      <w:numFmt w:val="bullet"/>
      <w:lvlText w:val=""/>
      <w:lvlJc w:val="left"/>
      <w:pPr>
        <w:tabs>
          <w:tab w:val="num" w:pos="2160"/>
        </w:tabs>
        <w:ind w:left="2160" w:hanging="360"/>
      </w:pPr>
      <w:rPr>
        <w:rFonts w:ascii="Wingdings" w:hAnsi="Wingdings" w:hint="default"/>
      </w:rPr>
    </w:lvl>
    <w:lvl w:ilvl="3" w:tplc="AAAAE8DC" w:tentative="1">
      <w:start w:val="1"/>
      <w:numFmt w:val="bullet"/>
      <w:lvlText w:val=""/>
      <w:lvlJc w:val="left"/>
      <w:pPr>
        <w:tabs>
          <w:tab w:val="num" w:pos="2880"/>
        </w:tabs>
        <w:ind w:left="2880" w:hanging="360"/>
      </w:pPr>
      <w:rPr>
        <w:rFonts w:ascii="Wingdings" w:hAnsi="Wingdings" w:hint="default"/>
      </w:rPr>
    </w:lvl>
    <w:lvl w:ilvl="4" w:tplc="E500C76E" w:tentative="1">
      <w:start w:val="1"/>
      <w:numFmt w:val="bullet"/>
      <w:lvlText w:val=""/>
      <w:lvlJc w:val="left"/>
      <w:pPr>
        <w:tabs>
          <w:tab w:val="num" w:pos="3600"/>
        </w:tabs>
        <w:ind w:left="3600" w:hanging="360"/>
      </w:pPr>
      <w:rPr>
        <w:rFonts w:ascii="Wingdings" w:hAnsi="Wingdings" w:hint="default"/>
      </w:rPr>
    </w:lvl>
    <w:lvl w:ilvl="5" w:tplc="3B00EDCA" w:tentative="1">
      <w:start w:val="1"/>
      <w:numFmt w:val="bullet"/>
      <w:lvlText w:val=""/>
      <w:lvlJc w:val="left"/>
      <w:pPr>
        <w:tabs>
          <w:tab w:val="num" w:pos="4320"/>
        </w:tabs>
        <w:ind w:left="4320" w:hanging="360"/>
      </w:pPr>
      <w:rPr>
        <w:rFonts w:ascii="Wingdings" w:hAnsi="Wingdings" w:hint="default"/>
      </w:rPr>
    </w:lvl>
    <w:lvl w:ilvl="6" w:tplc="E4041990" w:tentative="1">
      <w:start w:val="1"/>
      <w:numFmt w:val="bullet"/>
      <w:lvlText w:val=""/>
      <w:lvlJc w:val="left"/>
      <w:pPr>
        <w:tabs>
          <w:tab w:val="num" w:pos="5040"/>
        </w:tabs>
        <w:ind w:left="5040" w:hanging="360"/>
      </w:pPr>
      <w:rPr>
        <w:rFonts w:ascii="Wingdings" w:hAnsi="Wingdings" w:hint="default"/>
      </w:rPr>
    </w:lvl>
    <w:lvl w:ilvl="7" w:tplc="1ECAB05C" w:tentative="1">
      <w:start w:val="1"/>
      <w:numFmt w:val="bullet"/>
      <w:lvlText w:val=""/>
      <w:lvlJc w:val="left"/>
      <w:pPr>
        <w:tabs>
          <w:tab w:val="num" w:pos="5760"/>
        </w:tabs>
        <w:ind w:left="5760" w:hanging="360"/>
      </w:pPr>
      <w:rPr>
        <w:rFonts w:ascii="Wingdings" w:hAnsi="Wingdings" w:hint="default"/>
      </w:rPr>
    </w:lvl>
    <w:lvl w:ilvl="8" w:tplc="412E17E0" w:tentative="1">
      <w:start w:val="1"/>
      <w:numFmt w:val="bullet"/>
      <w:lvlText w:val=""/>
      <w:lvlJc w:val="left"/>
      <w:pPr>
        <w:tabs>
          <w:tab w:val="num" w:pos="6480"/>
        </w:tabs>
        <w:ind w:left="6480" w:hanging="360"/>
      </w:pPr>
      <w:rPr>
        <w:rFonts w:ascii="Wingdings" w:hAnsi="Wingdings" w:hint="default"/>
      </w:rPr>
    </w:lvl>
  </w:abstractNum>
  <w:abstractNum w:abstractNumId="8">
    <w:nsid w:val="17850C1E"/>
    <w:multiLevelType w:val="hybridMultilevel"/>
    <w:tmpl w:val="2958A18A"/>
    <w:lvl w:ilvl="0" w:tplc="D194A8A8">
      <w:start w:val="1"/>
      <w:numFmt w:val="decimal"/>
      <w:lvlText w:val="%1."/>
      <w:lvlJc w:val="left"/>
      <w:pPr>
        <w:tabs>
          <w:tab w:val="num" w:pos="720"/>
        </w:tabs>
        <w:ind w:left="720" w:hanging="360"/>
      </w:pPr>
    </w:lvl>
    <w:lvl w:ilvl="1" w:tplc="D0CCC6CA" w:tentative="1">
      <w:start w:val="1"/>
      <w:numFmt w:val="decimal"/>
      <w:lvlText w:val="%2."/>
      <w:lvlJc w:val="left"/>
      <w:pPr>
        <w:tabs>
          <w:tab w:val="num" w:pos="1440"/>
        </w:tabs>
        <w:ind w:left="1440" w:hanging="360"/>
      </w:pPr>
    </w:lvl>
    <w:lvl w:ilvl="2" w:tplc="B61008BC" w:tentative="1">
      <w:start w:val="1"/>
      <w:numFmt w:val="decimal"/>
      <w:lvlText w:val="%3."/>
      <w:lvlJc w:val="left"/>
      <w:pPr>
        <w:tabs>
          <w:tab w:val="num" w:pos="2160"/>
        </w:tabs>
        <w:ind w:left="2160" w:hanging="360"/>
      </w:pPr>
    </w:lvl>
    <w:lvl w:ilvl="3" w:tplc="7B025E22" w:tentative="1">
      <w:start w:val="1"/>
      <w:numFmt w:val="decimal"/>
      <w:lvlText w:val="%4."/>
      <w:lvlJc w:val="left"/>
      <w:pPr>
        <w:tabs>
          <w:tab w:val="num" w:pos="2880"/>
        </w:tabs>
        <w:ind w:left="2880" w:hanging="360"/>
      </w:pPr>
    </w:lvl>
    <w:lvl w:ilvl="4" w:tplc="D24A1DD0" w:tentative="1">
      <w:start w:val="1"/>
      <w:numFmt w:val="decimal"/>
      <w:lvlText w:val="%5."/>
      <w:lvlJc w:val="left"/>
      <w:pPr>
        <w:tabs>
          <w:tab w:val="num" w:pos="3600"/>
        </w:tabs>
        <w:ind w:left="3600" w:hanging="360"/>
      </w:pPr>
    </w:lvl>
    <w:lvl w:ilvl="5" w:tplc="F62C8C1C" w:tentative="1">
      <w:start w:val="1"/>
      <w:numFmt w:val="decimal"/>
      <w:lvlText w:val="%6."/>
      <w:lvlJc w:val="left"/>
      <w:pPr>
        <w:tabs>
          <w:tab w:val="num" w:pos="4320"/>
        </w:tabs>
        <w:ind w:left="4320" w:hanging="360"/>
      </w:pPr>
    </w:lvl>
    <w:lvl w:ilvl="6" w:tplc="A8E4B6DE" w:tentative="1">
      <w:start w:val="1"/>
      <w:numFmt w:val="decimal"/>
      <w:lvlText w:val="%7."/>
      <w:lvlJc w:val="left"/>
      <w:pPr>
        <w:tabs>
          <w:tab w:val="num" w:pos="5040"/>
        </w:tabs>
        <w:ind w:left="5040" w:hanging="360"/>
      </w:pPr>
    </w:lvl>
    <w:lvl w:ilvl="7" w:tplc="D3807600" w:tentative="1">
      <w:start w:val="1"/>
      <w:numFmt w:val="decimal"/>
      <w:lvlText w:val="%8."/>
      <w:lvlJc w:val="left"/>
      <w:pPr>
        <w:tabs>
          <w:tab w:val="num" w:pos="5760"/>
        </w:tabs>
        <w:ind w:left="5760" w:hanging="360"/>
      </w:pPr>
    </w:lvl>
    <w:lvl w:ilvl="8" w:tplc="3946A78A" w:tentative="1">
      <w:start w:val="1"/>
      <w:numFmt w:val="decimal"/>
      <w:lvlText w:val="%9."/>
      <w:lvlJc w:val="left"/>
      <w:pPr>
        <w:tabs>
          <w:tab w:val="num" w:pos="6480"/>
        </w:tabs>
        <w:ind w:left="6480" w:hanging="360"/>
      </w:pPr>
    </w:lvl>
  </w:abstractNum>
  <w:abstractNum w:abstractNumId="9">
    <w:nsid w:val="19A75ABB"/>
    <w:multiLevelType w:val="hybridMultilevel"/>
    <w:tmpl w:val="E0E2011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1AD931A7"/>
    <w:multiLevelType w:val="hybridMultilevel"/>
    <w:tmpl w:val="3A68045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1C2C0473"/>
    <w:multiLevelType w:val="hybridMultilevel"/>
    <w:tmpl w:val="287A4FA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nsid w:val="1FF358C4"/>
    <w:multiLevelType w:val="hybridMultilevel"/>
    <w:tmpl w:val="2D9641A4"/>
    <w:lvl w:ilvl="0" w:tplc="A180549C">
      <w:start w:val="1"/>
      <w:numFmt w:val="bullet"/>
      <w:lvlText w:val=""/>
      <w:lvlJc w:val="left"/>
      <w:pPr>
        <w:tabs>
          <w:tab w:val="num" w:pos="720"/>
        </w:tabs>
        <w:ind w:left="720" w:hanging="360"/>
      </w:pPr>
      <w:rPr>
        <w:rFonts w:ascii="Wingdings" w:hAnsi="Wingdings" w:hint="default"/>
      </w:rPr>
    </w:lvl>
    <w:lvl w:ilvl="1" w:tplc="719CCC9C" w:tentative="1">
      <w:start w:val="1"/>
      <w:numFmt w:val="bullet"/>
      <w:lvlText w:val=""/>
      <w:lvlJc w:val="left"/>
      <w:pPr>
        <w:tabs>
          <w:tab w:val="num" w:pos="1440"/>
        </w:tabs>
        <w:ind w:left="1440" w:hanging="360"/>
      </w:pPr>
      <w:rPr>
        <w:rFonts w:ascii="Wingdings" w:hAnsi="Wingdings" w:hint="default"/>
      </w:rPr>
    </w:lvl>
    <w:lvl w:ilvl="2" w:tplc="098E0670" w:tentative="1">
      <w:start w:val="1"/>
      <w:numFmt w:val="bullet"/>
      <w:lvlText w:val=""/>
      <w:lvlJc w:val="left"/>
      <w:pPr>
        <w:tabs>
          <w:tab w:val="num" w:pos="2160"/>
        </w:tabs>
        <w:ind w:left="2160" w:hanging="360"/>
      </w:pPr>
      <w:rPr>
        <w:rFonts w:ascii="Wingdings" w:hAnsi="Wingdings" w:hint="default"/>
      </w:rPr>
    </w:lvl>
    <w:lvl w:ilvl="3" w:tplc="483CA204" w:tentative="1">
      <w:start w:val="1"/>
      <w:numFmt w:val="bullet"/>
      <w:lvlText w:val=""/>
      <w:lvlJc w:val="left"/>
      <w:pPr>
        <w:tabs>
          <w:tab w:val="num" w:pos="2880"/>
        </w:tabs>
        <w:ind w:left="2880" w:hanging="360"/>
      </w:pPr>
      <w:rPr>
        <w:rFonts w:ascii="Wingdings" w:hAnsi="Wingdings" w:hint="default"/>
      </w:rPr>
    </w:lvl>
    <w:lvl w:ilvl="4" w:tplc="F56A9B1E" w:tentative="1">
      <w:start w:val="1"/>
      <w:numFmt w:val="bullet"/>
      <w:lvlText w:val=""/>
      <w:lvlJc w:val="left"/>
      <w:pPr>
        <w:tabs>
          <w:tab w:val="num" w:pos="3600"/>
        </w:tabs>
        <w:ind w:left="3600" w:hanging="360"/>
      </w:pPr>
      <w:rPr>
        <w:rFonts w:ascii="Wingdings" w:hAnsi="Wingdings" w:hint="default"/>
      </w:rPr>
    </w:lvl>
    <w:lvl w:ilvl="5" w:tplc="5366C31A" w:tentative="1">
      <w:start w:val="1"/>
      <w:numFmt w:val="bullet"/>
      <w:lvlText w:val=""/>
      <w:lvlJc w:val="left"/>
      <w:pPr>
        <w:tabs>
          <w:tab w:val="num" w:pos="4320"/>
        </w:tabs>
        <w:ind w:left="4320" w:hanging="360"/>
      </w:pPr>
      <w:rPr>
        <w:rFonts w:ascii="Wingdings" w:hAnsi="Wingdings" w:hint="default"/>
      </w:rPr>
    </w:lvl>
    <w:lvl w:ilvl="6" w:tplc="4C666080" w:tentative="1">
      <w:start w:val="1"/>
      <w:numFmt w:val="bullet"/>
      <w:lvlText w:val=""/>
      <w:lvlJc w:val="left"/>
      <w:pPr>
        <w:tabs>
          <w:tab w:val="num" w:pos="5040"/>
        </w:tabs>
        <w:ind w:left="5040" w:hanging="360"/>
      </w:pPr>
      <w:rPr>
        <w:rFonts w:ascii="Wingdings" w:hAnsi="Wingdings" w:hint="default"/>
      </w:rPr>
    </w:lvl>
    <w:lvl w:ilvl="7" w:tplc="74FE8E08" w:tentative="1">
      <w:start w:val="1"/>
      <w:numFmt w:val="bullet"/>
      <w:lvlText w:val=""/>
      <w:lvlJc w:val="left"/>
      <w:pPr>
        <w:tabs>
          <w:tab w:val="num" w:pos="5760"/>
        </w:tabs>
        <w:ind w:left="5760" w:hanging="360"/>
      </w:pPr>
      <w:rPr>
        <w:rFonts w:ascii="Wingdings" w:hAnsi="Wingdings" w:hint="default"/>
      </w:rPr>
    </w:lvl>
    <w:lvl w:ilvl="8" w:tplc="4B64C40A" w:tentative="1">
      <w:start w:val="1"/>
      <w:numFmt w:val="bullet"/>
      <w:lvlText w:val=""/>
      <w:lvlJc w:val="left"/>
      <w:pPr>
        <w:tabs>
          <w:tab w:val="num" w:pos="6480"/>
        </w:tabs>
        <w:ind w:left="6480" w:hanging="360"/>
      </w:pPr>
      <w:rPr>
        <w:rFonts w:ascii="Wingdings" w:hAnsi="Wingdings" w:hint="default"/>
      </w:rPr>
    </w:lvl>
  </w:abstractNum>
  <w:abstractNum w:abstractNumId="13">
    <w:nsid w:val="21377D63"/>
    <w:multiLevelType w:val="hybridMultilevel"/>
    <w:tmpl w:val="ECE0E99A"/>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14">
    <w:nsid w:val="21A02A02"/>
    <w:multiLevelType w:val="hybridMultilevel"/>
    <w:tmpl w:val="B11AB244"/>
    <w:lvl w:ilvl="0" w:tplc="7196DFA4">
      <w:start w:val="1"/>
      <w:numFmt w:val="bullet"/>
      <w:lvlText w:val=""/>
      <w:lvlJc w:val="left"/>
      <w:pPr>
        <w:tabs>
          <w:tab w:val="num" w:pos="720"/>
        </w:tabs>
        <w:ind w:left="720" w:hanging="360"/>
      </w:pPr>
      <w:rPr>
        <w:rFonts w:ascii="Wingdings" w:hAnsi="Wingdings" w:hint="default"/>
      </w:rPr>
    </w:lvl>
    <w:lvl w:ilvl="1" w:tplc="33A0E9CE" w:tentative="1">
      <w:start w:val="1"/>
      <w:numFmt w:val="bullet"/>
      <w:lvlText w:val=""/>
      <w:lvlJc w:val="left"/>
      <w:pPr>
        <w:tabs>
          <w:tab w:val="num" w:pos="1440"/>
        </w:tabs>
        <w:ind w:left="1440" w:hanging="360"/>
      </w:pPr>
      <w:rPr>
        <w:rFonts w:ascii="Wingdings" w:hAnsi="Wingdings" w:hint="default"/>
      </w:rPr>
    </w:lvl>
    <w:lvl w:ilvl="2" w:tplc="4C70F8A6" w:tentative="1">
      <w:start w:val="1"/>
      <w:numFmt w:val="bullet"/>
      <w:lvlText w:val=""/>
      <w:lvlJc w:val="left"/>
      <w:pPr>
        <w:tabs>
          <w:tab w:val="num" w:pos="2160"/>
        </w:tabs>
        <w:ind w:left="2160" w:hanging="360"/>
      </w:pPr>
      <w:rPr>
        <w:rFonts w:ascii="Wingdings" w:hAnsi="Wingdings" w:hint="default"/>
      </w:rPr>
    </w:lvl>
    <w:lvl w:ilvl="3" w:tplc="8F3C7982" w:tentative="1">
      <w:start w:val="1"/>
      <w:numFmt w:val="bullet"/>
      <w:lvlText w:val=""/>
      <w:lvlJc w:val="left"/>
      <w:pPr>
        <w:tabs>
          <w:tab w:val="num" w:pos="2880"/>
        </w:tabs>
        <w:ind w:left="2880" w:hanging="360"/>
      </w:pPr>
      <w:rPr>
        <w:rFonts w:ascii="Wingdings" w:hAnsi="Wingdings" w:hint="default"/>
      </w:rPr>
    </w:lvl>
    <w:lvl w:ilvl="4" w:tplc="FE0CB8DA" w:tentative="1">
      <w:start w:val="1"/>
      <w:numFmt w:val="bullet"/>
      <w:lvlText w:val=""/>
      <w:lvlJc w:val="left"/>
      <w:pPr>
        <w:tabs>
          <w:tab w:val="num" w:pos="3600"/>
        </w:tabs>
        <w:ind w:left="3600" w:hanging="360"/>
      </w:pPr>
      <w:rPr>
        <w:rFonts w:ascii="Wingdings" w:hAnsi="Wingdings" w:hint="default"/>
      </w:rPr>
    </w:lvl>
    <w:lvl w:ilvl="5" w:tplc="F19C914C" w:tentative="1">
      <w:start w:val="1"/>
      <w:numFmt w:val="bullet"/>
      <w:lvlText w:val=""/>
      <w:lvlJc w:val="left"/>
      <w:pPr>
        <w:tabs>
          <w:tab w:val="num" w:pos="4320"/>
        </w:tabs>
        <w:ind w:left="4320" w:hanging="360"/>
      </w:pPr>
      <w:rPr>
        <w:rFonts w:ascii="Wingdings" w:hAnsi="Wingdings" w:hint="default"/>
      </w:rPr>
    </w:lvl>
    <w:lvl w:ilvl="6" w:tplc="8DA8CF08" w:tentative="1">
      <w:start w:val="1"/>
      <w:numFmt w:val="bullet"/>
      <w:lvlText w:val=""/>
      <w:lvlJc w:val="left"/>
      <w:pPr>
        <w:tabs>
          <w:tab w:val="num" w:pos="5040"/>
        </w:tabs>
        <w:ind w:left="5040" w:hanging="360"/>
      </w:pPr>
      <w:rPr>
        <w:rFonts w:ascii="Wingdings" w:hAnsi="Wingdings" w:hint="default"/>
      </w:rPr>
    </w:lvl>
    <w:lvl w:ilvl="7" w:tplc="F864D486" w:tentative="1">
      <w:start w:val="1"/>
      <w:numFmt w:val="bullet"/>
      <w:lvlText w:val=""/>
      <w:lvlJc w:val="left"/>
      <w:pPr>
        <w:tabs>
          <w:tab w:val="num" w:pos="5760"/>
        </w:tabs>
        <w:ind w:left="5760" w:hanging="360"/>
      </w:pPr>
      <w:rPr>
        <w:rFonts w:ascii="Wingdings" w:hAnsi="Wingdings" w:hint="default"/>
      </w:rPr>
    </w:lvl>
    <w:lvl w:ilvl="8" w:tplc="90E2C882" w:tentative="1">
      <w:start w:val="1"/>
      <w:numFmt w:val="bullet"/>
      <w:lvlText w:val=""/>
      <w:lvlJc w:val="left"/>
      <w:pPr>
        <w:tabs>
          <w:tab w:val="num" w:pos="6480"/>
        </w:tabs>
        <w:ind w:left="6480" w:hanging="360"/>
      </w:pPr>
      <w:rPr>
        <w:rFonts w:ascii="Wingdings" w:hAnsi="Wingdings" w:hint="default"/>
      </w:rPr>
    </w:lvl>
  </w:abstractNum>
  <w:abstractNum w:abstractNumId="15">
    <w:nsid w:val="24004B55"/>
    <w:multiLevelType w:val="hybridMultilevel"/>
    <w:tmpl w:val="596E4B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253E6556"/>
    <w:multiLevelType w:val="hybridMultilevel"/>
    <w:tmpl w:val="D98C7DA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255E4753"/>
    <w:multiLevelType w:val="hybridMultilevel"/>
    <w:tmpl w:val="EE886E9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25BF4C07"/>
    <w:multiLevelType w:val="hybridMultilevel"/>
    <w:tmpl w:val="EDF0BEEA"/>
    <w:lvl w:ilvl="0" w:tplc="BEF0B488">
      <w:start w:val="1"/>
      <w:numFmt w:val="bullet"/>
      <w:lvlText w:val=""/>
      <w:lvlJc w:val="left"/>
      <w:pPr>
        <w:tabs>
          <w:tab w:val="num" w:pos="720"/>
        </w:tabs>
        <w:ind w:left="720" w:hanging="360"/>
      </w:pPr>
      <w:rPr>
        <w:rFonts w:ascii="Wingdings" w:hAnsi="Wingdings" w:hint="default"/>
      </w:rPr>
    </w:lvl>
    <w:lvl w:ilvl="1" w:tplc="6B064ECC" w:tentative="1">
      <w:start w:val="1"/>
      <w:numFmt w:val="bullet"/>
      <w:lvlText w:val=""/>
      <w:lvlJc w:val="left"/>
      <w:pPr>
        <w:tabs>
          <w:tab w:val="num" w:pos="1440"/>
        </w:tabs>
        <w:ind w:left="1440" w:hanging="360"/>
      </w:pPr>
      <w:rPr>
        <w:rFonts w:ascii="Wingdings" w:hAnsi="Wingdings" w:hint="default"/>
      </w:rPr>
    </w:lvl>
    <w:lvl w:ilvl="2" w:tplc="74AA05F6" w:tentative="1">
      <w:start w:val="1"/>
      <w:numFmt w:val="bullet"/>
      <w:lvlText w:val=""/>
      <w:lvlJc w:val="left"/>
      <w:pPr>
        <w:tabs>
          <w:tab w:val="num" w:pos="2160"/>
        </w:tabs>
        <w:ind w:left="2160" w:hanging="360"/>
      </w:pPr>
      <w:rPr>
        <w:rFonts w:ascii="Wingdings" w:hAnsi="Wingdings" w:hint="default"/>
      </w:rPr>
    </w:lvl>
    <w:lvl w:ilvl="3" w:tplc="14289406" w:tentative="1">
      <w:start w:val="1"/>
      <w:numFmt w:val="bullet"/>
      <w:lvlText w:val=""/>
      <w:lvlJc w:val="left"/>
      <w:pPr>
        <w:tabs>
          <w:tab w:val="num" w:pos="2880"/>
        </w:tabs>
        <w:ind w:left="2880" w:hanging="360"/>
      </w:pPr>
      <w:rPr>
        <w:rFonts w:ascii="Wingdings" w:hAnsi="Wingdings" w:hint="default"/>
      </w:rPr>
    </w:lvl>
    <w:lvl w:ilvl="4" w:tplc="41CEDBAE" w:tentative="1">
      <w:start w:val="1"/>
      <w:numFmt w:val="bullet"/>
      <w:lvlText w:val=""/>
      <w:lvlJc w:val="left"/>
      <w:pPr>
        <w:tabs>
          <w:tab w:val="num" w:pos="3600"/>
        </w:tabs>
        <w:ind w:left="3600" w:hanging="360"/>
      </w:pPr>
      <w:rPr>
        <w:rFonts w:ascii="Wingdings" w:hAnsi="Wingdings" w:hint="default"/>
      </w:rPr>
    </w:lvl>
    <w:lvl w:ilvl="5" w:tplc="65725830" w:tentative="1">
      <w:start w:val="1"/>
      <w:numFmt w:val="bullet"/>
      <w:lvlText w:val=""/>
      <w:lvlJc w:val="left"/>
      <w:pPr>
        <w:tabs>
          <w:tab w:val="num" w:pos="4320"/>
        </w:tabs>
        <w:ind w:left="4320" w:hanging="360"/>
      </w:pPr>
      <w:rPr>
        <w:rFonts w:ascii="Wingdings" w:hAnsi="Wingdings" w:hint="default"/>
      </w:rPr>
    </w:lvl>
    <w:lvl w:ilvl="6" w:tplc="9E768D94" w:tentative="1">
      <w:start w:val="1"/>
      <w:numFmt w:val="bullet"/>
      <w:lvlText w:val=""/>
      <w:lvlJc w:val="left"/>
      <w:pPr>
        <w:tabs>
          <w:tab w:val="num" w:pos="5040"/>
        </w:tabs>
        <w:ind w:left="5040" w:hanging="360"/>
      </w:pPr>
      <w:rPr>
        <w:rFonts w:ascii="Wingdings" w:hAnsi="Wingdings" w:hint="default"/>
      </w:rPr>
    </w:lvl>
    <w:lvl w:ilvl="7" w:tplc="EF3094AC" w:tentative="1">
      <w:start w:val="1"/>
      <w:numFmt w:val="bullet"/>
      <w:lvlText w:val=""/>
      <w:lvlJc w:val="left"/>
      <w:pPr>
        <w:tabs>
          <w:tab w:val="num" w:pos="5760"/>
        </w:tabs>
        <w:ind w:left="5760" w:hanging="360"/>
      </w:pPr>
      <w:rPr>
        <w:rFonts w:ascii="Wingdings" w:hAnsi="Wingdings" w:hint="default"/>
      </w:rPr>
    </w:lvl>
    <w:lvl w:ilvl="8" w:tplc="F242858C" w:tentative="1">
      <w:start w:val="1"/>
      <w:numFmt w:val="bullet"/>
      <w:lvlText w:val=""/>
      <w:lvlJc w:val="left"/>
      <w:pPr>
        <w:tabs>
          <w:tab w:val="num" w:pos="6480"/>
        </w:tabs>
        <w:ind w:left="6480" w:hanging="360"/>
      </w:pPr>
      <w:rPr>
        <w:rFonts w:ascii="Wingdings" w:hAnsi="Wingdings" w:hint="default"/>
      </w:rPr>
    </w:lvl>
  </w:abstractNum>
  <w:abstractNum w:abstractNumId="19">
    <w:nsid w:val="287E2ABB"/>
    <w:multiLevelType w:val="hybridMultilevel"/>
    <w:tmpl w:val="269ED83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2E390270"/>
    <w:multiLevelType w:val="hybridMultilevel"/>
    <w:tmpl w:val="6322654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nsid w:val="2FED4921"/>
    <w:multiLevelType w:val="hybridMultilevel"/>
    <w:tmpl w:val="5E30BF6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34902DC5"/>
    <w:multiLevelType w:val="hybridMultilevel"/>
    <w:tmpl w:val="3DF8E580"/>
    <w:lvl w:ilvl="0" w:tplc="F892A258">
      <w:start w:val="1"/>
      <w:numFmt w:val="decimal"/>
      <w:lvlText w:val="%1."/>
      <w:lvlJc w:val="left"/>
      <w:pPr>
        <w:tabs>
          <w:tab w:val="num" w:pos="720"/>
        </w:tabs>
        <w:ind w:left="720" w:hanging="360"/>
      </w:pPr>
    </w:lvl>
    <w:lvl w:ilvl="1" w:tplc="B2305FB6">
      <w:start w:val="1"/>
      <w:numFmt w:val="decimal"/>
      <w:lvlText w:val="%2."/>
      <w:lvlJc w:val="left"/>
      <w:pPr>
        <w:tabs>
          <w:tab w:val="num" w:pos="1440"/>
        </w:tabs>
        <w:ind w:left="1440" w:hanging="360"/>
      </w:pPr>
    </w:lvl>
    <w:lvl w:ilvl="2" w:tplc="5E66E192" w:tentative="1">
      <w:start w:val="1"/>
      <w:numFmt w:val="decimal"/>
      <w:lvlText w:val="%3."/>
      <w:lvlJc w:val="left"/>
      <w:pPr>
        <w:tabs>
          <w:tab w:val="num" w:pos="2160"/>
        </w:tabs>
        <w:ind w:left="2160" w:hanging="360"/>
      </w:pPr>
    </w:lvl>
    <w:lvl w:ilvl="3" w:tplc="306AC53C" w:tentative="1">
      <w:start w:val="1"/>
      <w:numFmt w:val="decimal"/>
      <w:lvlText w:val="%4."/>
      <w:lvlJc w:val="left"/>
      <w:pPr>
        <w:tabs>
          <w:tab w:val="num" w:pos="2880"/>
        </w:tabs>
        <w:ind w:left="2880" w:hanging="360"/>
      </w:pPr>
    </w:lvl>
    <w:lvl w:ilvl="4" w:tplc="130CF384" w:tentative="1">
      <w:start w:val="1"/>
      <w:numFmt w:val="decimal"/>
      <w:lvlText w:val="%5."/>
      <w:lvlJc w:val="left"/>
      <w:pPr>
        <w:tabs>
          <w:tab w:val="num" w:pos="3600"/>
        </w:tabs>
        <w:ind w:left="3600" w:hanging="360"/>
      </w:pPr>
    </w:lvl>
    <w:lvl w:ilvl="5" w:tplc="D54ECE98" w:tentative="1">
      <w:start w:val="1"/>
      <w:numFmt w:val="decimal"/>
      <w:lvlText w:val="%6."/>
      <w:lvlJc w:val="left"/>
      <w:pPr>
        <w:tabs>
          <w:tab w:val="num" w:pos="4320"/>
        </w:tabs>
        <w:ind w:left="4320" w:hanging="360"/>
      </w:pPr>
    </w:lvl>
    <w:lvl w:ilvl="6" w:tplc="2D125E66" w:tentative="1">
      <w:start w:val="1"/>
      <w:numFmt w:val="decimal"/>
      <w:lvlText w:val="%7."/>
      <w:lvlJc w:val="left"/>
      <w:pPr>
        <w:tabs>
          <w:tab w:val="num" w:pos="5040"/>
        </w:tabs>
        <w:ind w:left="5040" w:hanging="360"/>
      </w:pPr>
    </w:lvl>
    <w:lvl w:ilvl="7" w:tplc="E6E0A1DC" w:tentative="1">
      <w:start w:val="1"/>
      <w:numFmt w:val="decimal"/>
      <w:lvlText w:val="%8."/>
      <w:lvlJc w:val="left"/>
      <w:pPr>
        <w:tabs>
          <w:tab w:val="num" w:pos="5760"/>
        </w:tabs>
        <w:ind w:left="5760" w:hanging="360"/>
      </w:pPr>
    </w:lvl>
    <w:lvl w:ilvl="8" w:tplc="E07C930A" w:tentative="1">
      <w:start w:val="1"/>
      <w:numFmt w:val="decimal"/>
      <w:lvlText w:val="%9."/>
      <w:lvlJc w:val="left"/>
      <w:pPr>
        <w:tabs>
          <w:tab w:val="num" w:pos="6480"/>
        </w:tabs>
        <w:ind w:left="6480" w:hanging="360"/>
      </w:pPr>
    </w:lvl>
  </w:abstractNum>
  <w:abstractNum w:abstractNumId="23">
    <w:nsid w:val="39D02F7E"/>
    <w:multiLevelType w:val="hybridMultilevel"/>
    <w:tmpl w:val="682A9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A1F7D4A"/>
    <w:multiLevelType w:val="hybridMultilevel"/>
    <w:tmpl w:val="8902A53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nsid w:val="41AD54C2"/>
    <w:multiLevelType w:val="hybridMultilevel"/>
    <w:tmpl w:val="D3EA7888"/>
    <w:lvl w:ilvl="0" w:tplc="57722BE6">
      <w:start w:val="1"/>
      <w:numFmt w:val="bullet"/>
      <w:lvlText w:val=""/>
      <w:lvlJc w:val="left"/>
      <w:pPr>
        <w:tabs>
          <w:tab w:val="num" w:pos="720"/>
        </w:tabs>
        <w:ind w:left="720" w:hanging="360"/>
      </w:pPr>
      <w:rPr>
        <w:rFonts w:ascii="Wingdings" w:hAnsi="Wingdings" w:hint="default"/>
      </w:rPr>
    </w:lvl>
    <w:lvl w:ilvl="1" w:tplc="60E81174" w:tentative="1">
      <w:start w:val="1"/>
      <w:numFmt w:val="bullet"/>
      <w:lvlText w:val=""/>
      <w:lvlJc w:val="left"/>
      <w:pPr>
        <w:tabs>
          <w:tab w:val="num" w:pos="1440"/>
        </w:tabs>
        <w:ind w:left="1440" w:hanging="360"/>
      </w:pPr>
      <w:rPr>
        <w:rFonts w:ascii="Wingdings" w:hAnsi="Wingdings" w:hint="default"/>
      </w:rPr>
    </w:lvl>
    <w:lvl w:ilvl="2" w:tplc="060089B2" w:tentative="1">
      <w:start w:val="1"/>
      <w:numFmt w:val="bullet"/>
      <w:lvlText w:val=""/>
      <w:lvlJc w:val="left"/>
      <w:pPr>
        <w:tabs>
          <w:tab w:val="num" w:pos="2160"/>
        </w:tabs>
        <w:ind w:left="2160" w:hanging="360"/>
      </w:pPr>
      <w:rPr>
        <w:rFonts w:ascii="Wingdings" w:hAnsi="Wingdings" w:hint="default"/>
      </w:rPr>
    </w:lvl>
    <w:lvl w:ilvl="3" w:tplc="F3DCC48A" w:tentative="1">
      <w:start w:val="1"/>
      <w:numFmt w:val="bullet"/>
      <w:lvlText w:val=""/>
      <w:lvlJc w:val="left"/>
      <w:pPr>
        <w:tabs>
          <w:tab w:val="num" w:pos="2880"/>
        </w:tabs>
        <w:ind w:left="2880" w:hanging="360"/>
      </w:pPr>
      <w:rPr>
        <w:rFonts w:ascii="Wingdings" w:hAnsi="Wingdings" w:hint="default"/>
      </w:rPr>
    </w:lvl>
    <w:lvl w:ilvl="4" w:tplc="88F80CFE" w:tentative="1">
      <w:start w:val="1"/>
      <w:numFmt w:val="bullet"/>
      <w:lvlText w:val=""/>
      <w:lvlJc w:val="left"/>
      <w:pPr>
        <w:tabs>
          <w:tab w:val="num" w:pos="3600"/>
        </w:tabs>
        <w:ind w:left="3600" w:hanging="360"/>
      </w:pPr>
      <w:rPr>
        <w:rFonts w:ascii="Wingdings" w:hAnsi="Wingdings" w:hint="default"/>
      </w:rPr>
    </w:lvl>
    <w:lvl w:ilvl="5" w:tplc="C51C39D8" w:tentative="1">
      <w:start w:val="1"/>
      <w:numFmt w:val="bullet"/>
      <w:lvlText w:val=""/>
      <w:lvlJc w:val="left"/>
      <w:pPr>
        <w:tabs>
          <w:tab w:val="num" w:pos="4320"/>
        </w:tabs>
        <w:ind w:left="4320" w:hanging="360"/>
      </w:pPr>
      <w:rPr>
        <w:rFonts w:ascii="Wingdings" w:hAnsi="Wingdings" w:hint="default"/>
      </w:rPr>
    </w:lvl>
    <w:lvl w:ilvl="6" w:tplc="7A4AEECE" w:tentative="1">
      <w:start w:val="1"/>
      <w:numFmt w:val="bullet"/>
      <w:lvlText w:val=""/>
      <w:lvlJc w:val="left"/>
      <w:pPr>
        <w:tabs>
          <w:tab w:val="num" w:pos="5040"/>
        </w:tabs>
        <w:ind w:left="5040" w:hanging="360"/>
      </w:pPr>
      <w:rPr>
        <w:rFonts w:ascii="Wingdings" w:hAnsi="Wingdings" w:hint="default"/>
      </w:rPr>
    </w:lvl>
    <w:lvl w:ilvl="7" w:tplc="FECEB22C" w:tentative="1">
      <w:start w:val="1"/>
      <w:numFmt w:val="bullet"/>
      <w:lvlText w:val=""/>
      <w:lvlJc w:val="left"/>
      <w:pPr>
        <w:tabs>
          <w:tab w:val="num" w:pos="5760"/>
        </w:tabs>
        <w:ind w:left="5760" w:hanging="360"/>
      </w:pPr>
      <w:rPr>
        <w:rFonts w:ascii="Wingdings" w:hAnsi="Wingdings" w:hint="default"/>
      </w:rPr>
    </w:lvl>
    <w:lvl w:ilvl="8" w:tplc="D1648A18" w:tentative="1">
      <w:start w:val="1"/>
      <w:numFmt w:val="bullet"/>
      <w:lvlText w:val=""/>
      <w:lvlJc w:val="left"/>
      <w:pPr>
        <w:tabs>
          <w:tab w:val="num" w:pos="6480"/>
        </w:tabs>
        <w:ind w:left="6480" w:hanging="360"/>
      </w:pPr>
      <w:rPr>
        <w:rFonts w:ascii="Wingdings" w:hAnsi="Wingdings" w:hint="default"/>
      </w:rPr>
    </w:lvl>
  </w:abstractNum>
  <w:abstractNum w:abstractNumId="26">
    <w:nsid w:val="4A3634D8"/>
    <w:multiLevelType w:val="hybridMultilevel"/>
    <w:tmpl w:val="E326D6B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nsid w:val="4B81564F"/>
    <w:multiLevelType w:val="hybridMultilevel"/>
    <w:tmpl w:val="A4DE496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nsid w:val="4CBC20B4"/>
    <w:multiLevelType w:val="hybridMultilevel"/>
    <w:tmpl w:val="8850009C"/>
    <w:lvl w:ilvl="0" w:tplc="B594846C">
      <w:start w:val="1"/>
      <w:numFmt w:val="bullet"/>
      <w:lvlText w:val=""/>
      <w:lvlJc w:val="left"/>
      <w:pPr>
        <w:tabs>
          <w:tab w:val="num" w:pos="720"/>
        </w:tabs>
        <w:ind w:left="720" w:hanging="360"/>
      </w:pPr>
      <w:rPr>
        <w:rFonts w:ascii="Wingdings" w:hAnsi="Wingdings" w:hint="default"/>
      </w:rPr>
    </w:lvl>
    <w:lvl w:ilvl="1" w:tplc="C1F4207E" w:tentative="1">
      <w:start w:val="1"/>
      <w:numFmt w:val="bullet"/>
      <w:lvlText w:val=""/>
      <w:lvlJc w:val="left"/>
      <w:pPr>
        <w:tabs>
          <w:tab w:val="num" w:pos="1440"/>
        </w:tabs>
        <w:ind w:left="1440" w:hanging="360"/>
      </w:pPr>
      <w:rPr>
        <w:rFonts w:ascii="Wingdings" w:hAnsi="Wingdings" w:hint="default"/>
      </w:rPr>
    </w:lvl>
    <w:lvl w:ilvl="2" w:tplc="ED08CB12" w:tentative="1">
      <w:start w:val="1"/>
      <w:numFmt w:val="bullet"/>
      <w:lvlText w:val=""/>
      <w:lvlJc w:val="left"/>
      <w:pPr>
        <w:tabs>
          <w:tab w:val="num" w:pos="2160"/>
        </w:tabs>
        <w:ind w:left="2160" w:hanging="360"/>
      </w:pPr>
      <w:rPr>
        <w:rFonts w:ascii="Wingdings" w:hAnsi="Wingdings" w:hint="default"/>
      </w:rPr>
    </w:lvl>
    <w:lvl w:ilvl="3" w:tplc="0B260C96" w:tentative="1">
      <w:start w:val="1"/>
      <w:numFmt w:val="bullet"/>
      <w:lvlText w:val=""/>
      <w:lvlJc w:val="left"/>
      <w:pPr>
        <w:tabs>
          <w:tab w:val="num" w:pos="2880"/>
        </w:tabs>
        <w:ind w:left="2880" w:hanging="360"/>
      </w:pPr>
      <w:rPr>
        <w:rFonts w:ascii="Wingdings" w:hAnsi="Wingdings" w:hint="default"/>
      </w:rPr>
    </w:lvl>
    <w:lvl w:ilvl="4" w:tplc="33F0E46A" w:tentative="1">
      <w:start w:val="1"/>
      <w:numFmt w:val="bullet"/>
      <w:lvlText w:val=""/>
      <w:lvlJc w:val="left"/>
      <w:pPr>
        <w:tabs>
          <w:tab w:val="num" w:pos="3600"/>
        </w:tabs>
        <w:ind w:left="3600" w:hanging="360"/>
      </w:pPr>
      <w:rPr>
        <w:rFonts w:ascii="Wingdings" w:hAnsi="Wingdings" w:hint="default"/>
      </w:rPr>
    </w:lvl>
    <w:lvl w:ilvl="5" w:tplc="3304A504" w:tentative="1">
      <w:start w:val="1"/>
      <w:numFmt w:val="bullet"/>
      <w:lvlText w:val=""/>
      <w:lvlJc w:val="left"/>
      <w:pPr>
        <w:tabs>
          <w:tab w:val="num" w:pos="4320"/>
        </w:tabs>
        <w:ind w:left="4320" w:hanging="360"/>
      </w:pPr>
      <w:rPr>
        <w:rFonts w:ascii="Wingdings" w:hAnsi="Wingdings" w:hint="default"/>
      </w:rPr>
    </w:lvl>
    <w:lvl w:ilvl="6" w:tplc="2E20EF7E" w:tentative="1">
      <w:start w:val="1"/>
      <w:numFmt w:val="bullet"/>
      <w:lvlText w:val=""/>
      <w:lvlJc w:val="left"/>
      <w:pPr>
        <w:tabs>
          <w:tab w:val="num" w:pos="5040"/>
        </w:tabs>
        <w:ind w:left="5040" w:hanging="360"/>
      </w:pPr>
      <w:rPr>
        <w:rFonts w:ascii="Wingdings" w:hAnsi="Wingdings" w:hint="default"/>
      </w:rPr>
    </w:lvl>
    <w:lvl w:ilvl="7" w:tplc="69601354" w:tentative="1">
      <w:start w:val="1"/>
      <w:numFmt w:val="bullet"/>
      <w:lvlText w:val=""/>
      <w:lvlJc w:val="left"/>
      <w:pPr>
        <w:tabs>
          <w:tab w:val="num" w:pos="5760"/>
        </w:tabs>
        <w:ind w:left="5760" w:hanging="360"/>
      </w:pPr>
      <w:rPr>
        <w:rFonts w:ascii="Wingdings" w:hAnsi="Wingdings" w:hint="default"/>
      </w:rPr>
    </w:lvl>
    <w:lvl w:ilvl="8" w:tplc="DA1873C4" w:tentative="1">
      <w:start w:val="1"/>
      <w:numFmt w:val="bullet"/>
      <w:lvlText w:val=""/>
      <w:lvlJc w:val="left"/>
      <w:pPr>
        <w:tabs>
          <w:tab w:val="num" w:pos="6480"/>
        </w:tabs>
        <w:ind w:left="6480" w:hanging="360"/>
      </w:pPr>
      <w:rPr>
        <w:rFonts w:ascii="Wingdings" w:hAnsi="Wingdings" w:hint="default"/>
      </w:rPr>
    </w:lvl>
  </w:abstractNum>
  <w:abstractNum w:abstractNumId="29">
    <w:nsid w:val="4F1F296F"/>
    <w:multiLevelType w:val="hybridMultilevel"/>
    <w:tmpl w:val="92EA85FE"/>
    <w:lvl w:ilvl="0" w:tplc="E168D09E">
      <w:start w:val="1"/>
      <w:numFmt w:val="bullet"/>
      <w:lvlText w:val=""/>
      <w:lvlJc w:val="left"/>
      <w:pPr>
        <w:tabs>
          <w:tab w:val="num" w:pos="720"/>
        </w:tabs>
        <w:ind w:left="720" w:hanging="360"/>
      </w:pPr>
      <w:rPr>
        <w:rFonts w:ascii="Wingdings" w:hAnsi="Wingdings" w:hint="default"/>
      </w:rPr>
    </w:lvl>
    <w:lvl w:ilvl="1" w:tplc="DA7C59C6" w:tentative="1">
      <w:start w:val="1"/>
      <w:numFmt w:val="bullet"/>
      <w:lvlText w:val=""/>
      <w:lvlJc w:val="left"/>
      <w:pPr>
        <w:tabs>
          <w:tab w:val="num" w:pos="1440"/>
        </w:tabs>
        <w:ind w:left="1440" w:hanging="360"/>
      </w:pPr>
      <w:rPr>
        <w:rFonts w:ascii="Wingdings" w:hAnsi="Wingdings" w:hint="default"/>
      </w:rPr>
    </w:lvl>
    <w:lvl w:ilvl="2" w:tplc="8098B1AE" w:tentative="1">
      <w:start w:val="1"/>
      <w:numFmt w:val="bullet"/>
      <w:lvlText w:val=""/>
      <w:lvlJc w:val="left"/>
      <w:pPr>
        <w:tabs>
          <w:tab w:val="num" w:pos="2160"/>
        </w:tabs>
        <w:ind w:left="2160" w:hanging="360"/>
      </w:pPr>
      <w:rPr>
        <w:rFonts w:ascii="Wingdings" w:hAnsi="Wingdings" w:hint="default"/>
      </w:rPr>
    </w:lvl>
    <w:lvl w:ilvl="3" w:tplc="CD027964" w:tentative="1">
      <w:start w:val="1"/>
      <w:numFmt w:val="bullet"/>
      <w:lvlText w:val=""/>
      <w:lvlJc w:val="left"/>
      <w:pPr>
        <w:tabs>
          <w:tab w:val="num" w:pos="2880"/>
        </w:tabs>
        <w:ind w:left="2880" w:hanging="360"/>
      </w:pPr>
      <w:rPr>
        <w:rFonts w:ascii="Wingdings" w:hAnsi="Wingdings" w:hint="default"/>
      </w:rPr>
    </w:lvl>
    <w:lvl w:ilvl="4" w:tplc="7B6EB964" w:tentative="1">
      <w:start w:val="1"/>
      <w:numFmt w:val="bullet"/>
      <w:lvlText w:val=""/>
      <w:lvlJc w:val="left"/>
      <w:pPr>
        <w:tabs>
          <w:tab w:val="num" w:pos="3600"/>
        </w:tabs>
        <w:ind w:left="3600" w:hanging="360"/>
      </w:pPr>
      <w:rPr>
        <w:rFonts w:ascii="Wingdings" w:hAnsi="Wingdings" w:hint="default"/>
      </w:rPr>
    </w:lvl>
    <w:lvl w:ilvl="5" w:tplc="D884DCEA" w:tentative="1">
      <w:start w:val="1"/>
      <w:numFmt w:val="bullet"/>
      <w:lvlText w:val=""/>
      <w:lvlJc w:val="left"/>
      <w:pPr>
        <w:tabs>
          <w:tab w:val="num" w:pos="4320"/>
        </w:tabs>
        <w:ind w:left="4320" w:hanging="360"/>
      </w:pPr>
      <w:rPr>
        <w:rFonts w:ascii="Wingdings" w:hAnsi="Wingdings" w:hint="default"/>
      </w:rPr>
    </w:lvl>
    <w:lvl w:ilvl="6" w:tplc="811C6DD8" w:tentative="1">
      <w:start w:val="1"/>
      <w:numFmt w:val="bullet"/>
      <w:lvlText w:val=""/>
      <w:lvlJc w:val="left"/>
      <w:pPr>
        <w:tabs>
          <w:tab w:val="num" w:pos="5040"/>
        </w:tabs>
        <w:ind w:left="5040" w:hanging="360"/>
      </w:pPr>
      <w:rPr>
        <w:rFonts w:ascii="Wingdings" w:hAnsi="Wingdings" w:hint="default"/>
      </w:rPr>
    </w:lvl>
    <w:lvl w:ilvl="7" w:tplc="5C9C5FAC" w:tentative="1">
      <w:start w:val="1"/>
      <w:numFmt w:val="bullet"/>
      <w:lvlText w:val=""/>
      <w:lvlJc w:val="left"/>
      <w:pPr>
        <w:tabs>
          <w:tab w:val="num" w:pos="5760"/>
        </w:tabs>
        <w:ind w:left="5760" w:hanging="360"/>
      </w:pPr>
      <w:rPr>
        <w:rFonts w:ascii="Wingdings" w:hAnsi="Wingdings" w:hint="default"/>
      </w:rPr>
    </w:lvl>
    <w:lvl w:ilvl="8" w:tplc="B3C4F2E2" w:tentative="1">
      <w:start w:val="1"/>
      <w:numFmt w:val="bullet"/>
      <w:lvlText w:val=""/>
      <w:lvlJc w:val="left"/>
      <w:pPr>
        <w:tabs>
          <w:tab w:val="num" w:pos="6480"/>
        </w:tabs>
        <w:ind w:left="6480" w:hanging="360"/>
      </w:pPr>
      <w:rPr>
        <w:rFonts w:ascii="Wingdings" w:hAnsi="Wingdings" w:hint="default"/>
      </w:rPr>
    </w:lvl>
  </w:abstractNum>
  <w:abstractNum w:abstractNumId="30">
    <w:nsid w:val="50396551"/>
    <w:multiLevelType w:val="hybridMultilevel"/>
    <w:tmpl w:val="6294306A"/>
    <w:lvl w:ilvl="0" w:tplc="B164DFC2">
      <w:start w:val="1"/>
      <w:numFmt w:val="bullet"/>
      <w:lvlText w:val=""/>
      <w:lvlJc w:val="left"/>
      <w:pPr>
        <w:tabs>
          <w:tab w:val="num" w:pos="720"/>
        </w:tabs>
        <w:ind w:left="720" w:hanging="360"/>
      </w:pPr>
      <w:rPr>
        <w:rFonts w:ascii="Wingdings" w:hAnsi="Wingdings" w:hint="default"/>
      </w:rPr>
    </w:lvl>
    <w:lvl w:ilvl="1" w:tplc="A1E8A922" w:tentative="1">
      <w:start w:val="1"/>
      <w:numFmt w:val="bullet"/>
      <w:lvlText w:val=""/>
      <w:lvlJc w:val="left"/>
      <w:pPr>
        <w:tabs>
          <w:tab w:val="num" w:pos="1440"/>
        </w:tabs>
        <w:ind w:left="1440" w:hanging="360"/>
      </w:pPr>
      <w:rPr>
        <w:rFonts w:ascii="Wingdings" w:hAnsi="Wingdings" w:hint="default"/>
      </w:rPr>
    </w:lvl>
    <w:lvl w:ilvl="2" w:tplc="1C96F82E" w:tentative="1">
      <w:start w:val="1"/>
      <w:numFmt w:val="bullet"/>
      <w:lvlText w:val=""/>
      <w:lvlJc w:val="left"/>
      <w:pPr>
        <w:tabs>
          <w:tab w:val="num" w:pos="2160"/>
        </w:tabs>
        <w:ind w:left="2160" w:hanging="360"/>
      </w:pPr>
      <w:rPr>
        <w:rFonts w:ascii="Wingdings" w:hAnsi="Wingdings" w:hint="default"/>
      </w:rPr>
    </w:lvl>
    <w:lvl w:ilvl="3" w:tplc="8AE62740" w:tentative="1">
      <w:start w:val="1"/>
      <w:numFmt w:val="bullet"/>
      <w:lvlText w:val=""/>
      <w:lvlJc w:val="left"/>
      <w:pPr>
        <w:tabs>
          <w:tab w:val="num" w:pos="2880"/>
        </w:tabs>
        <w:ind w:left="2880" w:hanging="360"/>
      </w:pPr>
      <w:rPr>
        <w:rFonts w:ascii="Wingdings" w:hAnsi="Wingdings" w:hint="default"/>
      </w:rPr>
    </w:lvl>
    <w:lvl w:ilvl="4" w:tplc="2BC44EE8" w:tentative="1">
      <w:start w:val="1"/>
      <w:numFmt w:val="bullet"/>
      <w:lvlText w:val=""/>
      <w:lvlJc w:val="left"/>
      <w:pPr>
        <w:tabs>
          <w:tab w:val="num" w:pos="3600"/>
        </w:tabs>
        <w:ind w:left="3600" w:hanging="360"/>
      </w:pPr>
      <w:rPr>
        <w:rFonts w:ascii="Wingdings" w:hAnsi="Wingdings" w:hint="default"/>
      </w:rPr>
    </w:lvl>
    <w:lvl w:ilvl="5" w:tplc="7F80D74A" w:tentative="1">
      <w:start w:val="1"/>
      <w:numFmt w:val="bullet"/>
      <w:lvlText w:val=""/>
      <w:lvlJc w:val="left"/>
      <w:pPr>
        <w:tabs>
          <w:tab w:val="num" w:pos="4320"/>
        </w:tabs>
        <w:ind w:left="4320" w:hanging="360"/>
      </w:pPr>
      <w:rPr>
        <w:rFonts w:ascii="Wingdings" w:hAnsi="Wingdings" w:hint="default"/>
      </w:rPr>
    </w:lvl>
    <w:lvl w:ilvl="6" w:tplc="D88E5014" w:tentative="1">
      <w:start w:val="1"/>
      <w:numFmt w:val="bullet"/>
      <w:lvlText w:val=""/>
      <w:lvlJc w:val="left"/>
      <w:pPr>
        <w:tabs>
          <w:tab w:val="num" w:pos="5040"/>
        </w:tabs>
        <w:ind w:left="5040" w:hanging="360"/>
      </w:pPr>
      <w:rPr>
        <w:rFonts w:ascii="Wingdings" w:hAnsi="Wingdings" w:hint="default"/>
      </w:rPr>
    </w:lvl>
    <w:lvl w:ilvl="7" w:tplc="7278DB92" w:tentative="1">
      <w:start w:val="1"/>
      <w:numFmt w:val="bullet"/>
      <w:lvlText w:val=""/>
      <w:lvlJc w:val="left"/>
      <w:pPr>
        <w:tabs>
          <w:tab w:val="num" w:pos="5760"/>
        </w:tabs>
        <w:ind w:left="5760" w:hanging="360"/>
      </w:pPr>
      <w:rPr>
        <w:rFonts w:ascii="Wingdings" w:hAnsi="Wingdings" w:hint="default"/>
      </w:rPr>
    </w:lvl>
    <w:lvl w:ilvl="8" w:tplc="1998313C" w:tentative="1">
      <w:start w:val="1"/>
      <w:numFmt w:val="bullet"/>
      <w:lvlText w:val=""/>
      <w:lvlJc w:val="left"/>
      <w:pPr>
        <w:tabs>
          <w:tab w:val="num" w:pos="6480"/>
        </w:tabs>
        <w:ind w:left="6480" w:hanging="360"/>
      </w:pPr>
      <w:rPr>
        <w:rFonts w:ascii="Wingdings" w:hAnsi="Wingdings" w:hint="default"/>
      </w:rPr>
    </w:lvl>
  </w:abstractNum>
  <w:abstractNum w:abstractNumId="31">
    <w:nsid w:val="57937B0B"/>
    <w:multiLevelType w:val="hybridMultilevel"/>
    <w:tmpl w:val="31DAFB6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nsid w:val="5D084198"/>
    <w:multiLevelType w:val="hybridMultilevel"/>
    <w:tmpl w:val="2EB4055E"/>
    <w:lvl w:ilvl="0" w:tplc="3AC2951E">
      <w:start w:val="1"/>
      <w:numFmt w:val="bullet"/>
      <w:lvlText w:val="•"/>
      <w:lvlJc w:val="left"/>
      <w:pPr>
        <w:tabs>
          <w:tab w:val="num" w:pos="720"/>
        </w:tabs>
        <w:ind w:left="720" w:hanging="360"/>
      </w:pPr>
      <w:rPr>
        <w:rFonts w:ascii="Arial" w:hAnsi="Arial" w:hint="default"/>
      </w:rPr>
    </w:lvl>
    <w:lvl w:ilvl="1" w:tplc="32F40BE2">
      <w:start w:val="1"/>
      <w:numFmt w:val="bullet"/>
      <w:lvlText w:val="•"/>
      <w:lvlJc w:val="left"/>
      <w:pPr>
        <w:tabs>
          <w:tab w:val="num" w:pos="1440"/>
        </w:tabs>
        <w:ind w:left="1440" w:hanging="360"/>
      </w:pPr>
      <w:rPr>
        <w:rFonts w:ascii="Arial" w:hAnsi="Arial" w:hint="default"/>
      </w:rPr>
    </w:lvl>
    <w:lvl w:ilvl="2" w:tplc="38687D80" w:tentative="1">
      <w:start w:val="1"/>
      <w:numFmt w:val="bullet"/>
      <w:lvlText w:val="•"/>
      <w:lvlJc w:val="left"/>
      <w:pPr>
        <w:tabs>
          <w:tab w:val="num" w:pos="2160"/>
        </w:tabs>
        <w:ind w:left="2160" w:hanging="360"/>
      </w:pPr>
      <w:rPr>
        <w:rFonts w:ascii="Arial" w:hAnsi="Arial" w:hint="default"/>
      </w:rPr>
    </w:lvl>
    <w:lvl w:ilvl="3" w:tplc="F66C1410" w:tentative="1">
      <w:start w:val="1"/>
      <w:numFmt w:val="bullet"/>
      <w:lvlText w:val="•"/>
      <w:lvlJc w:val="left"/>
      <w:pPr>
        <w:tabs>
          <w:tab w:val="num" w:pos="2880"/>
        </w:tabs>
        <w:ind w:left="2880" w:hanging="360"/>
      </w:pPr>
      <w:rPr>
        <w:rFonts w:ascii="Arial" w:hAnsi="Arial" w:hint="default"/>
      </w:rPr>
    </w:lvl>
    <w:lvl w:ilvl="4" w:tplc="FA7AB49A" w:tentative="1">
      <w:start w:val="1"/>
      <w:numFmt w:val="bullet"/>
      <w:lvlText w:val="•"/>
      <w:lvlJc w:val="left"/>
      <w:pPr>
        <w:tabs>
          <w:tab w:val="num" w:pos="3600"/>
        </w:tabs>
        <w:ind w:left="3600" w:hanging="360"/>
      </w:pPr>
      <w:rPr>
        <w:rFonts w:ascii="Arial" w:hAnsi="Arial" w:hint="default"/>
      </w:rPr>
    </w:lvl>
    <w:lvl w:ilvl="5" w:tplc="1F36CA92" w:tentative="1">
      <w:start w:val="1"/>
      <w:numFmt w:val="bullet"/>
      <w:lvlText w:val="•"/>
      <w:lvlJc w:val="left"/>
      <w:pPr>
        <w:tabs>
          <w:tab w:val="num" w:pos="4320"/>
        </w:tabs>
        <w:ind w:left="4320" w:hanging="360"/>
      </w:pPr>
      <w:rPr>
        <w:rFonts w:ascii="Arial" w:hAnsi="Arial" w:hint="default"/>
      </w:rPr>
    </w:lvl>
    <w:lvl w:ilvl="6" w:tplc="EDAEF1D4" w:tentative="1">
      <w:start w:val="1"/>
      <w:numFmt w:val="bullet"/>
      <w:lvlText w:val="•"/>
      <w:lvlJc w:val="left"/>
      <w:pPr>
        <w:tabs>
          <w:tab w:val="num" w:pos="5040"/>
        </w:tabs>
        <w:ind w:left="5040" w:hanging="360"/>
      </w:pPr>
      <w:rPr>
        <w:rFonts w:ascii="Arial" w:hAnsi="Arial" w:hint="default"/>
      </w:rPr>
    </w:lvl>
    <w:lvl w:ilvl="7" w:tplc="0B786A28" w:tentative="1">
      <w:start w:val="1"/>
      <w:numFmt w:val="bullet"/>
      <w:lvlText w:val="•"/>
      <w:lvlJc w:val="left"/>
      <w:pPr>
        <w:tabs>
          <w:tab w:val="num" w:pos="5760"/>
        </w:tabs>
        <w:ind w:left="5760" w:hanging="360"/>
      </w:pPr>
      <w:rPr>
        <w:rFonts w:ascii="Arial" w:hAnsi="Arial" w:hint="default"/>
      </w:rPr>
    </w:lvl>
    <w:lvl w:ilvl="8" w:tplc="FC889DDA" w:tentative="1">
      <w:start w:val="1"/>
      <w:numFmt w:val="bullet"/>
      <w:lvlText w:val="•"/>
      <w:lvlJc w:val="left"/>
      <w:pPr>
        <w:tabs>
          <w:tab w:val="num" w:pos="6480"/>
        </w:tabs>
        <w:ind w:left="6480" w:hanging="360"/>
      </w:pPr>
      <w:rPr>
        <w:rFonts w:ascii="Arial" w:hAnsi="Arial" w:hint="default"/>
      </w:rPr>
    </w:lvl>
  </w:abstractNum>
  <w:abstractNum w:abstractNumId="33">
    <w:nsid w:val="5EB20BA8"/>
    <w:multiLevelType w:val="hybridMultilevel"/>
    <w:tmpl w:val="B3463654"/>
    <w:lvl w:ilvl="0" w:tplc="BF047CC6">
      <w:start w:val="1"/>
      <w:numFmt w:val="bullet"/>
      <w:lvlText w:val=""/>
      <w:lvlJc w:val="left"/>
      <w:pPr>
        <w:tabs>
          <w:tab w:val="num" w:pos="720"/>
        </w:tabs>
        <w:ind w:left="720" w:hanging="360"/>
      </w:pPr>
      <w:rPr>
        <w:rFonts w:ascii="Wingdings" w:hAnsi="Wingdings" w:hint="default"/>
      </w:rPr>
    </w:lvl>
    <w:lvl w:ilvl="1" w:tplc="159A2F7C" w:tentative="1">
      <w:start w:val="1"/>
      <w:numFmt w:val="bullet"/>
      <w:lvlText w:val=""/>
      <w:lvlJc w:val="left"/>
      <w:pPr>
        <w:tabs>
          <w:tab w:val="num" w:pos="1440"/>
        </w:tabs>
        <w:ind w:left="1440" w:hanging="360"/>
      </w:pPr>
      <w:rPr>
        <w:rFonts w:ascii="Wingdings" w:hAnsi="Wingdings" w:hint="default"/>
      </w:rPr>
    </w:lvl>
    <w:lvl w:ilvl="2" w:tplc="36E8D39E">
      <w:start w:val="535"/>
      <w:numFmt w:val="bullet"/>
      <w:lvlText w:val=""/>
      <w:lvlJc w:val="left"/>
      <w:pPr>
        <w:tabs>
          <w:tab w:val="num" w:pos="2160"/>
        </w:tabs>
        <w:ind w:left="2160" w:hanging="360"/>
      </w:pPr>
      <w:rPr>
        <w:rFonts w:ascii="Wingdings" w:hAnsi="Wingdings" w:hint="default"/>
      </w:rPr>
    </w:lvl>
    <w:lvl w:ilvl="3" w:tplc="EA323022" w:tentative="1">
      <w:start w:val="1"/>
      <w:numFmt w:val="bullet"/>
      <w:lvlText w:val=""/>
      <w:lvlJc w:val="left"/>
      <w:pPr>
        <w:tabs>
          <w:tab w:val="num" w:pos="2880"/>
        </w:tabs>
        <w:ind w:left="2880" w:hanging="360"/>
      </w:pPr>
      <w:rPr>
        <w:rFonts w:ascii="Wingdings" w:hAnsi="Wingdings" w:hint="default"/>
      </w:rPr>
    </w:lvl>
    <w:lvl w:ilvl="4" w:tplc="03DC7502" w:tentative="1">
      <w:start w:val="1"/>
      <w:numFmt w:val="bullet"/>
      <w:lvlText w:val=""/>
      <w:lvlJc w:val="left"/>
      <w:pPr>
        <w:tabs>
          <w:tab w:val="num" w:pos="3600"/>
        </w:tabs>
        <w:ind w:left="3600" w:hanging="360"/>
      </w:pPr>
      <w:rPr>
        <w:rFonts w:ascii="Wingdings" w:hAnsi="Wingdings" w:hint="default"/>
      </w:rPr>
    </w:lvl>
    <w:lvl w:ilvl="5" w:tplc="66DEAB04" w:tentative="1">
      <w:start w:val="1"/>
      <w:numFmt w:val="bullet"/>
      <w:lvlText w:val=""/>
      <w:lvlJc w:val="left"/>
      <w:pPr>
        <w:tabs>
          <w:tab w:val="num" w:pos="4320"/>
        </w:tabs>
        <w:ind w:left="4320" w:hanging="360"/>
      </w:pPr>
      <w:rPr>
        <w:rFonts w:ascii="Wingdings" w:hAnsi="Wingdings" w:hint="default"/>
      </w:rPr>
    </w:lvl>
    <w:lvl w:ilvl="6" w:tplc="2744C17C" w:tentative="1">
      <w:start w:val="1"/>
      <w:numFmt w:val="bullet"/>
      <w:lvlText w:val=""/>
      <w:lvlJc w:val="left"/>
      <w:pPr>
        <w:tabs>
          <w:tab w:val="num" w:pos="5040"/>
        </w:tabs>
        <w:ind w:left="5040" w:hanging="360"/>
      </w:pPr>
      <w:rPr>
        <w:rFonts w:ascii="Wingdings" w:hAnsi="Wingdings" w:hint="default"/>
      </w:rPr>
    </w:lvl>
    <w:lvl w:ilvl="7" w:tplc="67E42B0A" w:tentative="1">
      <w:start w:val="1"/>
      <w:numFmt w:val="bullet"/>
      <w:lvlText w:val=""/>
      <w:lvlJc w:val="left"/>
      <w:pPr>
        <w:tabs>
          <w:tab w:val="num" w:pos="5760"/>
        </w:tabs>
        <w:ind w:left="5760" w:hanging="360"/>
      </w:pPr>
      <w:rPr>
        <w:rFonts w:ascii="Wingdings" w:hAnsi="Wingdings" w:hint="default"/>
      </w:rPr>
    </w:lvl>
    <w:lvl w:ilvl="8" w:tplc="82AC9B44" w:tentative="1">
      <w:start w:val="1"/>
      <w:numFmt w:val="bullet"/>
      <w:lvlText w:val=""/>
      <w:lvlJc w:val="left"/>
      <w:pPr>
        <w:tabs>
          <w:tab w:val="num" w:pos="6480"/>
        </w:tabs>
        <w:ind w:left="6480" w:hanging="360"/>
      </w:pPr>
      <w:rPr>
        <w:rFonts w:ascii="Wingdings" w:hAnsi="Wingdings" w:hint="default"/>
      </w:rPr>
    </w:lvl>
  </w:abstractNum>
  <w:abstractNum w:abstractNumId="34">
    <w:nsid w:val="5EC62D76"/>
    <w:multiLevelType w:val="hybridMultilevel"/>
    <w:tmpl w:val="A6BA97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1F419F9"/>
    <w:multiLevelType w:val="hybridMultilevel"/>
    <w:tmpl w:val="1EDADD22"/>
    <w:lvl w:ilvl="0" w:tplc="179AE430">
      <w:start w:val="1"/>
      <w:numFmt w:val="decimal"/>
      <w:lvlText w:val="%1."/>
      <w:lvlJc w:val="left"/>
      <w:pPr>
        <w:tabs>
          <w:tab w:val="num" w:pos="720"/>
        </w:tabs>
        <w:ind w:left="720" w:hanging="360"/>
      </w:pPr>
    </w:lvl>
    <w:lvl w:ilvl="1" w:tplc="B3B009A8">
      <w:start w:val="1"/>
      <w:numFmt w:val="decimal"/>
      <w:lvlText w:val="%2."/>
      <w:lvlJc w:val="left"/>
      <w:pPr>
        <w:tabs>
          <w:tab w:val="num" w:pos="1440"/>
        </w:tabs>
        <w:ind w:left="1440" w:hanging="360"/>
      </w:pPr>
    </w:lvl>
    <w:lvl w:ilvl="2" w:tplc="DEC85114" w:tentative="1">
      <w:start w:val="1"/>
      <w:numFmt w:val="decimal"/>
      <w:lvlText w:val="%3."/>
      <w:lvlJc w:val="left"/>
      <w:pPr>
        <w:tabs>
          <w:tab w:val="num" w:pos="2160"/>
        </w:tabs>
        <w:ind w:left="2160" w:hanging="360"/>
      </w:pPr>
    </w:lvl>
    <w:lvl w:ilvl="3" w:tplc="E3DE81AE" w:tentative="1">
      <w:start w:val="1"/>
      <w:numFmt w:val="decimal"/>
      <w:lvlText w:val="%4."/>
      <w:lvlJc w:val="left"/>
      <w:pPr>
        <w:tabs>
          <w:tab w:val="num" w:pos="2880"/>
        </w:tabs>
        <w:ind w:left="2880" w:hanging="360"/>
      </w:pPr>
    </w:lvl>
    <w:lvl w:ilvl="4" w:tplc="56AA4530" w:tentative="1">
      <w:start w:val="1"/>
      <w:numFmt w:val="decimal"/>
      <w:lvlText w:val="%5."/>
      <w:lvlJc w:val="left"/>
      <w:pPr>
        <w:tabs>
          <w:tab w:val="num" w:pos="3600"/>
        </w:tabs>
        <w:ind w:left="3600" w:hanging="360"/>
      </w:pPr>
    </w:lvl>
    <w:lvl w:ilvl="5" w:tplc="D59C7B9A" w:tentative="1">
      <w:start w:val="1"/>
      <w:numFmt w:val="decimal"/>
      <w:lvlText w:val="%6."/>
      <w:lvlJc w:val="left"/>
      <w:pPr>
        <w:tabs>
          <w:tab w:val="num" w:pos="4320"/>
        </w:tabs>
        <w:ind w:left="4320" w:hanging="360"/>
      </w:pPr>
    </w:lvl>
    <w:lvl w:ilvl="6" w:tplc="61C41A32" w:tentative="1">
      <w:start w:val="1"/>
      <w:numFmt w:val="decimal"/>
      <w:lvlText w:val="%7."/>
      <w:lvlJc w:val="left"/>
      <w:pPr>
        <w:tabs>
          <w:tab w:val="num" w:pos="5040"/>
        </w:tabs>
        <w:ind w:left="5040" w:hanging="360"/>
      </w:pPr>
    </w:lvl>
    <w:lvl w:ilvl="7" w:tplc="7350520E" w:tentative="1">
      <w:start w:val="1"/>
      <w:numFmt w:val="decimal"/>
      <w:lvlText w:val="%8."/>
      <w:lvlJc w:val="left"/>
      <w:pPr>
        <w:tabs>
          <w:tab w:val="num" w:pos="5760"/>
        </w:tabs>
        <w:ind w:left="5760" w:hanging="360"/>
      </w:pPr>
    </w:lvl>
    <w:lvl w:ilvl="8" w:tplc="5BEAB906" w:tentative="1">
      <w:start w:val="1"/>
      <w:numFmt w:val="decimal"/>
      <w:lvlText w:val="%9."/>
      <w:lvlJc w:val="left"/>
      <w:pPr>
        <w:tabs>
          <w:tab w:val="num" w:pos="6480"/>
        </w:tabs>
        <w:ind w:left="6480" w:hanging="360"/>
      </w:pPr>
    </w:lvl>
  </w:abstractNum>
  <w:abstractNum w:abstractNumId="36">
    <w:nsid w:val="62011E32"/>
    <w:multiLevelType w:val="hybridMultilevel"/>
    <w:tmpl w:val="86920812"/>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37">
    <w:nsid w:val="6AA92E36"/>
    <w:multiLevelType w:val="hybridMultilevel"/>
    <w:tmpl w:val="0E8C842C"/>
    <w:lvl w:ilvl="0" w:tplc="F6D4A610">
      <w:start w:val="1"/>
      <w:numFmt w:val="bullet"/>
      <w:lvlText w:val=""/>
      <w:lvlJc w:val="left"/>
      <w:pPr>
        <w:tabs>
          <w:tab w:val="num" w:pos="720"/>
        </w:tabs>
        <w:ind w:left="720" w:hanging="360"/>
      </w:pPr>
      <w:rPr>
        <w:rFonts w:ascii="Wingdings" w:hAnsi="Wingdings" w:hint="default"/>
      </w:rPr>
    </w:lvl>
    <w:lvl w:ilvl="1" w:tplc="3B6C1D58" w:tentative="1">
      <w:start w:val="1"/>
      <w:numFmt w:val="bullet"/>
      <w:lvlText w:val=""/>
      <w:lvlJc w:val="left"/>
      <w:pPr>
        <w:tabs>
          <w:tab w:val="num" w:pos="1440"/>
        </w:tabs>
        <w:ind w:left="1440" w:hanging="360"/>
      </w:pPr>
      <w:rPr>
        <w:rFonts w:ascii="Wingdings" w:hAnsi="Wingdings" w:hint="default"/>
      </w:rPr>
    </w:lvl>
    <w:lvl w:ilvl="2" w:tplc="21CE455C">
      <w:start w:val="598"/>
      <w:numFmt w:val="bullet"/>
      <w:lvlText w:val=""/>
      <w:lvlJc w:val="left"/>
      <w:pPr>
        <w:tabs>
          <w:tab w:val="num" w:pos="2160"/>
        </w:tabs>
        <w:ind w:left="2160" w:hanging="360"/>
      </w:pPr>
      <w:rPr>
        <w:rFonts w:ascii="Wingdings" w:hAnsi="Wingdings" w:hint="default"/>
      </w:rPr>
    </w:lvl>
    <w:lvl w:ilvl="3" w:tplc="3DFAF986" w:tentative="1">
      <w:start w:val="1"/>
      <w:numFmt w:val="bullet"/>
      <w:lvlText w:val=""/>
      <w:lvlJc w:val="left"/>
      <w:pPr>
        <w:tabs>
          <w:tab w:val="num" w:pos="2880"/>
        </w:tabs>
        <w:ind w:left="2880" w:hanging="360"/>
      </w:pPr>
      <w:rPr>
        <w:rFonts w:ascii="Wingdings" w:hAnsi="Wingdings" w:hint="default"/>
      </w:rPr>
    </w:lvl>
    <w:lvl w:ilvl="4" w:tplc="30A479FE" w:tentative="1">
      <w:start w:val="1"/>
      <w:numFmt w:val="bullet"/>
      <w:lvlText w:val=""/>
      <w:lvlJc w:val="left"/>
      <w:pPr>
        <w:tabs>
          <w:tab w:val="num" w:pos="3600"/>
        </w:tabs>
        <w:ind w:left="3600" w:hanging="360"/>
      </w:pPr>
      <w:rPr>
        <w:rFonts w:ascii="Wingdings" w:hAnsi="Wingdings" w:hint="default"/>
      </w:rPr>
    </w:lvl>
    <w:lvl w:ilvl="5" w:tplc="702820A0" w:tentative="1">
      <w:start w:val="1"/>
      <w:numFmt w:val="bullet"/>
      <w:lvlText w:val=""/>
      <w:lvlJc w:val="left"/>
      <w:pPr>
        <w:tabs>
          <w:tab w:val="num" w:pos="4320"/>
        </w:tabs>
        <w:ind w:left="4320" w:hanging="360"/>
      </w:pPr>
      <w:rPr>
        <w:rFonts w:ascii="Wingdings" w:hAnsi="Wingdings" w:hint="default"/>
      </w:rPr>
    </w:lvl>
    <w:lvl w:ilvl="6" w:tplc="0EAA027C" w:tentative="1">
      <w:start w:val="1"/>
      <w:numFmt w:val="bullet"/>
      <w:lvlText w:val=""/>
      <w:lvlJc w:val="left"/>
      <w:pPr>
        <w:tabs>
          <w:tab w:val="num" w:pos="5040"/>
        </w:tabs>
        <w:ind w:left="5040" w:hanging="360"/>
      </w:pPr>
      <w:rPr>
        <w:rFonts w:ascii="Wingdings" w:hAnsi="Wingdings" w:hint="default"/>
      </w:rPr>
    </w:lvl>
    <w:lvl w:ilvl="7" w:tplc="95FC54FC" w:tentative="1">
      <w:start w:val="1"/>
      <w:numFmt w:val="bullet"/>
      <w:lvlText w:val=""/>
      <w:lvlJc w:val="left"/>
      <w:pPr>
        <w:tabs>
          <w:tab w:val="num" w:pos="5760"/>
        </w:tabs>
        <w:ind w:left="5760" w:hanging="360"/>
      </w:pPr>
      <w:rPr>
        <w:rFonts w:ascii="Wingdings" w:hAnsi="Wingdings" w:hint="default"/>
      </w:rPr>
    </w:lvl>
    <w:lvl w:ilvl="8" w:tplc="AFF034D8" w:tentative="1">
      <w:start w:val="1"/>
      <w:numFmt w:val="bullet"/>
      <w:lvlText w:val=""/>
      <w:lvlJc w:val="left"/>
      <w:pPr>
        <w:tabs>
          <w:tab w:val="num" w:pos="6480"/>
        </w:tabs>
        <w:ind w:left="6480" w:hanging="360"/>
      </w:pPr>
      <w:rPr>
        <w:rFonts w:ascii="Wingdings" w:hAnsi="Wingdings" w:hint="default"/>
      </w:rPr>
    </w:lvl>
  </w:abstractNum>
  <w:abstractNum w:abstractNumId="38">
    <w:nsid w:val="6BB66D96"/>
    <w:multiLevelType w:val="hybridMultilevel"/>
    <w:tmpl w:val="A976B33A"/>
    <w:lvl w:ilvl="0" w:tplc="6DE8C596">
      <w:start w:val="1"/>
      <w:numFmt w:val="bullet"/>
      <w:lvlText w:val=""/>
      <w:lvlJc w:val="left"/>
      <w:pPr>
        <w:tabs>
          <w:tab w:val="num" w:pos="720"/>
        </w:tabs>
        <w:ind w:left="720" w:hanging="360"/>
      </w:pPr>
      <w:rPr>
        <w:rFonts w:ascii="Wingdings" w:hAnsi="Wingdings" w:hint="default"/>
      </w:rPr>
    </w:lvl>
    <w:lvl w:ilvl="1" w:tplc="A802DC60">
      <w:start w:val="1"/>
      <w:numFmt w:val="bullet"/>
      <w:lvlText w:val=""/>
      <w:lvlJc w:val="left"/>
      <w:pPr>
        <w:tabs>
          <w:tab w:val="num" w:pos="1440"/>
        </w:tabs>
        <w:ind w:left="1440" w:hanging="360"/>
      </w:pPr>
      <w:rPr>
        <w:rFonts w:ascii="Wingdings" w:hAnsi="Wingdings" w:hint="default"/>
      </w:rPr>
    </w:lvl>
    <w:lvl w:ilvl="2" w:tplc="EB105164" w:tentative="1">
      <w:start w:val="1"/>
      <w:numFmt w:val="bullet"/>
      <w:lvlText w:val=""/>
      <w:lvlJc w:val="left"/>
      <w:pPr>
        <w:tabs>
          <w:tab w:val="num" w:pos="2160"/>
        </w:tabs>
        <w:ind w:left="2160" w:hanging="360"/>
      </w:pPr>
      <w:rPr>
        <w:rFonts w:ascii="Wingdings" w:hAnsi="Wingdings" w:hint="default"/>
      </w:rPr>
    </w:lvl>
    <w:lvl w:ilvl="3" w:tplc="C2D87054" w:tentative="1">
      <w:start w:val="1"/>
      <w:numFmt w:val="bullet"/>
      <w:lvlText w:val=""/>
      <w:lvlJc w:val="left"/>
      <w:pPr>
        <w:tabs>
          <w:tab w:val="num" w:pos="2880"/>
        </w:tabs>
        <w:ind w:left="2880" w:hanging="360"/>
      </w:pPr>
      <w:rPr>
        <w:rFonts w:ascii="Wingdings" w:hAnsi="Wingdings" w:hint="default"/>
      </w:rPr>
    </w:lvl>
    <w:lvl w:ilvl="4" w:tplc="A134CD6A" w:tentative="1">
      <w:start w:val="1"/>
      <w:numFmt w:val="bullet"/>
      <w:lvlText w:val=""/>
      <w:lvlJc w:val="left"/>
      <w:pPr>
        <w:tabs>
          <w:tab w:val="num" w:pos="3600"/>
        </w:tabs>
        <w:ind w:left="3600" w:hanging="360"/>
      </w:pPr>
      <w:rPr>
        <w:rFonts w:ascii="Wingdings" w:hAnsi="Wingdings" w:hint="default"/>
      </w:rPr>
    </w:lvl>
    <w:lvl w:ilvl="5" w:tplc="171A9E2A" w:tentative="1">
      <w:start w:val="1"/>
      <w:numFmt w:val="bullet"/>
      <w:lvlText w:val=""/>
      <w:lvlJc w:val="left"/>
      <w:pPr>
        <w:tabs>
          <w:tab w:val="num" w:pos="4320"/>
        </w:tabs>
        <w:ind w:left="4320" w:hanging="360"/>
      </w:pPr>
      <w:rPr>
        <w:rFonts w:ascii="Wingdings" w:hAnsi="Wingdings" w:hint="default"/>
      </w:rPr>
    </w:lvl>
    <w:lvl w:ilvl="6" w:tplc="3ECA1492" w:tentative="1">
      <w:start w:val="1"/>
      <w:numFmt w:val="bullet"/>
      <w:lvlText w:val=""/>
      <w:lvlJc w:val="left"/>
      <w:pPr>
        <w:tabs>
          <w:tab w:val="num" w:pos="5040"/>
        </w:tabs>
        <w:ind w:left="5040" w:hanging="360"/>
      </w:pPr>
      <w:rPr>
        <w:rFonts w:ascii="Wingdings" w:hAnsi="Wingdings" w:hint="default"/>
      </w:rPr>
    </w:lvl>
    <w:lvl w:ilvl="7" w:tplc="9A08CB82" w:tentative="1">
      <w:start w:val="1"/>
      <w:numFmt w:val="bullet"/>
      <w:lvlText w:val=""/>
      <w:lvlJc w:val="left"/>
      <w:pPr>
        <w:tabs>
          <w:tab w:val="num" w:pos="5760"/>
        </w:tabs>
        <w:ind w:left="5760" w:hanging="360"/>
      </w:pPr>
      <w:rPr>
        <w:rFonts w:ascii="Wingdings" w:hAnsi="Wingdings" w:hint="default"/>
      </w:rPr>
    </w:lvl>
    <w:lvl w:ilvl="8" w:tplc="AF365312" w:tentative="1">
      <w:start w:val="1"/>
      <w:numFmt w:val="bullet"/>
      <w:lvlText w:val=""/>
      <w:lvlJc w:val="left"/>
      <w:pPr>
        <w:tabs>
          <w:tab w:val="num" w:pos="6480"/>
        </w:tabs>
        <w:ind w:left="6480" w:hanging="360"/>
      </w:pPr>
      <w:rPr>
        <w:rFonts w:ascii="Wingdings" w:hAnsi="Wingdings" w:hint="default"/>
      </w:rPr>
    </w:lvl>
  </w:abstractNum>
  <w:abstractNum w:abstractNumId="39">
    <w:nsid w:val="6D7D1B13"/>
    <w:multiLevelType w:val="hybridMultilevel"/>
    <w:tmpl w:val="C408F1A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nsid w:val="6F6D0A06"/>
    <w:multiLevelType w:val="hybridMultilevel"/>
    <w:tmpl w:val="5C9E7C3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nsid w:val="72D47421"/>
    <w:multiLevelType w:val="hybridMultilevel"/>
    <w:tmpl w:val="D27EB3B4"/>
    <w:lvl w:ilvl="0" w:tplc="A3DCDE0A">
      <w:start w:val="1"/>
      <w:numFmt w:val="bullet"/>
      <w:lvlText w:val=""/>
      <w:lvlJc w:val="left"/>
      <w:pPr>
        <w:tabs>
          <w:tab w:val="num" w:pos="720"/>
        </w:tabs>
        <w:ind w:left="720" w:hanging="360"/>
      </w:pPr>
      <w:rPr>
        <w:rFonts w:ascii="Wingdings" w:hAnsi="Wingdings" w:hint="default"/>
      </w:rPr>
    </w:lvl>
    <w:lvl w:ilvl="1" w:tplc="E65CE022">
      <w:start w:val="1"/>
      <w:numFmt w:val="bullet"/>
      <w:lvlText w:val=""/>
      <w:lvlJc w:val="left"/>
      <w:pPr>
        <w:tabs>
          <w:tab w:val="num" w:pos="1440"/>
        </w:tabs>
        <w:ind w:left="1440" w:hanging="360"/>
      </w:pPr>
      <w:rPr>
        <w:rFonts w:ascii="Wingdings" w:hAnsi="Wingdings" w:hint="default"/>
      </w:rPr>
    </w:lvl>
    <w:lvl w:ilvl="2" w:tplc="26CA5B40" w:tentative="1">
      <w:start w:val="1"/>
      <w:numFmt w:val="bullet"/>
      <w:lvlText w:val=""/>
      <w:lvlJc w:val="left"/>
      <w:pPr>
        <w:tabs>
          <w:tab w:val="num" w:pos="2160"/>
        </w:tabs>
        <w:ind w:left="2160" w:hanging="360"/>
      </w:pPr>
      <w:rPr>
        <w:rFonts w:ascii="Wingdings" w:hAnsi="Wingdings" w:hint="default"/>
      </w:rPr>
    </w:lvl>
    <w:lvl w:ilvl="3" w:tplc="38FECD96" w:tentative="1">
      <w:start w:val="1"/>
      <w:numFmt w:val="bullet"/>
      <w:lvlText w:val=""/>
      <w:lvlJc w:val="left"/>
      <w:pPr>
        <w:tabs>
          <w:tab w:val="num" w:pos="2880"/>
        </w:tabs>
        <w:ind w:left="2880" w:hanging="360"/>
      </w:pPr>
      <w:rPr>
        <w:rFonts w:ascii="Wingdings" w:hAnsi="Wingdings" w:hint="default"/>
      </w:rPr>
    </w:lvl>
    <w:lvl w:ilvl="4" w:tplc="8F1C9F82" w:tentative="1">
      <w:start w:val="1"/>
      <w:numFmt w:val="bullet"/>
      <w:lvlText w:val=""/>
      <w:lvlJc w:val="left"/>
      <w:pPr>
        <w:tabs>
          <w:tab w:val="num" w:pos="3600"/>
        </w:tabs>
        <w:ind w:left="3600" w:hanging="360"/>
      </w:pPr>
      <w:rPr>
        <w:rFonts w:ascii="Wingdings" w:hAnsi="Wingdings" w:hint="default"/>
      </w:rPr>
    </w:lvl>
    <w:lvl w:ilvl="5" w:tplc="B70CB870" w:tentative="1">
      <w:start w:val="1"/>
      <w:numFmt w:val="bullet"/>
      <w:lvlText w:val=""/>
      <w:lvlJc w:val="left"/>
      <w:pPr>
        <w:tabs>
          <w:tab w:val="num" w:pos="4320"/>
        </w:tabs>
        <w:ind w:left="4320" w:hanging="360"/>
      </w:pPr>
      <w:rPr>
        <w:rFonts w:ascii="Wingdings" w:hAnsi="Wingdings" w:hint="default"/>
      </w:rPr>
    </w:lvl>
    <w:lvl w:ilvl="6" w:tplc="430A50F0" w:tentative="1">
      <w:start w:val="1"/>
      <w:numFmt w:val="bullet"/>
      <w:lvlText w:val=""/>
      <w:lvlJc w:val="left"/>
      <w:pPr>
        <w:tabs>
          <w:tab w:val="num" w:pos="5040"/>
        </w:tabs>
        <w:ind w:left="5040" w:hanging="360"/>
      </w:pPr>
      <w:rPr>
        <w:rFonts w:ascii="Wingdings" w:hAnsi="Wingdings" w:hint="default"/>
      </w:rPr>
    </w:lvl>
    <w:lvl w:ilvl="7" w:tplc="6870FCB8" w:tentative="1">
      <w:start w:val="1"/>
      <w:numFmt w:val="bullet"/>
      <w:lvlText w:val=""/>
      <w:lvlJc w:val="left"/>
      <w:pPr>
        <w:tabs>
          <w:tab w:val="num" w:pos="5760"/>
        </w:tabs>
        <w:ind w:left="5760" w:hanging="360"/>
      </w:pPr>
      <w:rPr>
        <w:rFonts w:ascii="Wingdings" w:hAnsi="Wingdings" w:hint="default"/>
      </w:rPr>
    </w:lvl>
    <w:lvl w:ilvl="8" w:tplc="BCB2A08C" w:tentative="1">
      <w:start w:val="1"/>
      <w:numFmt w:val="bullet"/>
      <w:lvlText w:val=""/>
      <w:lvlJc w:val="left"/>
      <w:pPr>
        <w:tabs>
          <w:tab w:val="num" w:pos="6480"/>
        </w:tabs>
        <w:ind w:left="6480" w:hanging="360"/>
      </w:pPr>
      <w:rPr>
        <w:rFonts w:ascii="Wingdings" w:hAnsi="Wingdings" w:hint="default"/>
      </w:rPr>
    </w:lvl>
  </w:abstractNum>
  <w:abstractNum w:abstractNumId="42">
    <w:nsid w:val="736964F8"/>
    <w:multiLevelType w:val="hybridMultilevel"/>
    <w:tmpl w:val="8580E814"/>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43">
    <w:nsid w:val="784B217F"/>
    <w:multiLevelType w:val="hybridMultilevel"/>
    <w:tmpl w:val="34B0C41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4">
    <w:nsid w:val="7A7A756B"/>
    <w:multiLevelType w:val="hybridMultilevel"/>
    <w:tmpl w:val="BA54CB0C"/>
    <w:lvl w:ilvl="0" w:tplc="37DC57DA">
      <w:start w:val="1"/>
      <w:numFmt w:val="decimal"/>
      <w:lvlText w:val="%1."/>
      <w:lvlJc w:val="left"/>
      <w:pPr>
        <w:tabs>
          <w:tab w:val="num" w:pos="720"/>
        </w:tabs>
        <w:ind w:left="720" w:hanging="360"/>
      </w:pPr>
    </w:lvl>
    <w:lvl w:ilvl="1" w:tplc="A0C4E932" w:tentative="1">
      <w:start w:val="1"/>
      <w:numFmt w:val="decimal"/>
      <w:lvlText w:val="%2."/>
      <w:lvlJc w:val="left"/>
      <w:pPr>
        <w:tabs>
          <w:tab w:val="num" w:pos="1440"/>
        </w:tabs>
        <w:ind w:left="1440" w:hanging="360"/>
      </w:pPr>
    </w:lvl>
    <w:lvl w:ilvl="2" w:tplc="D5E07518" w:tentative="1">
      <w:start w:val="1"/>
      <w:numFmt w:val="decimal"/>
      <w:lvlText w:val="%3."/>
      <w:lvlJc w:val="left"/>
      <w:pPr>
        <w:tabs>
          <w:tab w:val="num" w:pos="2160"/>
        </w:tabs>
        <w:ind w:left="2160" w:hanging="360"/>
      </w:pPr>
    </w:lvl>
    <w:lvl w:ilvl="3" w:tplc="A7329D84" w:tentative="1">
      <w:start w:val="1"/>
      <w:numFmt w:val="decimal"/>
      <w:lvlText w:val="%4."/>
      <w:lvlJc w:val="left"/>
      <w:pPr>
        <w:tabs>
          <w:tab w:val="num" w:pos="2880"/>
        </w:tabs>
        <w:ind w:left="2880" w:hanging="360"/>
      </w:pPr>
    </w:lvl>
    <w:lvl w:ilvl="4" w:tplc="61A4510A" w:tentative="1">
      <w:start w:val="1"/>
      <w:numFmt w:val="decimal"/>
      <w:lvlText w:val="%5."/>
      <w:lvlJc w:val="left"/>
      <w:pPr>
        <w:tabs>
          <w:tab w:val="num" w:pos="3600"/>
        </w:tabs>
        <w:ind w:left="3600" w:hanging="360"/>
      </w:pPr>
    </w:lvl>
    <w:lvl w:ilvl="5" w:tplc="847E6CF0" w:tentative="1">
      <w:start w:val="1"/>
      <w:numFmt w:val="decimal"/>
      <w:lvlText w:val="%6."/>
      <w:lvlJc w:val="left"/>
      <w:pPr>
        <w:tabs>
          <w:tab w:val="num" w:pos="4320"/>
        </w:tabs>
        <w:ind w:left="4320" w:hanging="360"/>
      </w:pPr>
    </w:lvl>
    <w:lvl w:ilvl="6" w:tplc="B9D4AF7A" w:tentative="1">
      <w:start w:val="1"/>
      <w:numFmt w:val="decimal"/>
      <w:lvlText w:val="%7."/>
      <w:lvlJc w:val="left"/>
      <w:pPr>
        <w:tabs>
          <w:tab w:val="num" w:pos="5040"/>
        </w:tabs>
        <w:ind w:left="5040" w:hanging="360"/>
      </w:pPr>
    </w:lvl>
    <w:lvl w:ilvl="7" w:tplc="6E68F926" w:tentative="1">
      <w:start w:val="1"/>
      <w:numFmt w:val="decimal"/>
      <w:lvlText w:val="%8."/>
      <w:lvlJc w:val="left"/>
      <w:pPr>
        <w:tabs>
          <w:tab w:val="num" w:pos="5760"/>
        </w:tabs>
        <w:ind w:left="5760" w:hanging="360"/>
      </w:pPr>
    </w:lvl>
    <w:lvl w:ilvl="8" w:tplc="AF3E6F48" w:tentative="1">
      <w:start w:val="1"/>
      <w:numFmt w:val="decimal"/>
      <w:lvlText w:val="%9."/>
      <w:lvlJc w:val="left"/>
      <w:pPr>
        <w:tabs>
          <w:tab w:val="num" w:pos="6480"/>
        </w:tabs>
        <w:ind w:left="6480" w:hanging="360"/>
      </w:pPr>
    </w:lvl>
  </w:abstractNum>
  <w:abstractNum w:abstractNumId="45">
    <w:nsid w:val="7DB731F9"/>
    <w:multiLevelType w:val="hybridMultilevel"/>
    <w:tmpl w:val="CE74B42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3"/>
  </w:num>
  <w:num w:numId="2">
    <w:abstractNumId w:val="13"/>
  </w:num>
  <w:num w:numId="3">
    <w:abstractNumId w:val="23"/>
  </w:num>
  <w:num w:numId="4">
    <w:abstractNumId w:val="4"/>
  </w:num>
  <w:num w:numId="5">
    <w:abstractNumId w:val="34"/>
  </w:num>
  <w:num w:numId="6">
    <w:abstractNumId w:val="43"/>
  </w:num>
  <w:num w:numId="7">
    <w:abstractNumId w:val="15"/>
  </w:num>
  <w:num w:numId="8">
    <w:abstractNumId w:val="22"/>
  </w:num>
  <w:num w:numId="9">
    <w:abstractNumId w:val="35"/>
  </w:num>
  <w:num w:numId="10">
    <w:abstractNumId w:val="3"/>
  </w:num>
  <w:num w:numId="11">
    <w:abstractNumId w:val="0"/>
  </w:num>
  <w:num w:numId="12">
    <w:abstractNumId w:val="24"/>
  </w:num>
  <w:num w:numId="13">
    <w:abstractNumId w:val="45"/>
  </w:num>
  <w:num w:numId="14">
    <w:abstractNumId w:val="31"/>
  </w:num>
  <w:num w:numId="15">
    <w:abstractNumId w:val="9"/>
  </w:num>
  <w:num w:numId="16">
    <w:abstractNumId w:val="1"/>
  </w:num>
  <w:num w:numId="17">
    <w:abstractNumId w:val="20"/>
  </w:num>
  <w:num w:numId="18">
    <w:abstractNumId w:val="26"/>
  </w:num>
  <w:num w:numId="19">
    <w:abstractNumId w:val="16"/>
  </w:num>
  <w:num w:numId="20">
    <w:abstractNumId w:val="21"/>
  </w:num>
  <w:num w:numId="21">
    <w:abstractNumId w:val="17"/>
  </w:num>
  <w:num w:numId="22">
    <w:abstractNumId w:val="39"/>
  </w:num>
  <w:num w:numId="23">
    <w:abstractNumId w:val="40"/>
  </w:num>
  <w:num w:numId="24">
    <w:abstractNumId w:val="10"/>
  </w:num>
  <w:num w:numId="25">
    <w:abstractNumId w:val="27"/>
  </w:num>
  <w:num w:numId="26">
    <w:abstractNumId w:val="6"/>
  </w:num>
  <w:num w:numId="27">
    <w:abstractNumId w:val="19"/>
  </w:num>
  <w:num w:numId="28">
    <w:abstractNumId w:val="7"/>
  </w:num>
  <w:num w:numId="29">
    <w:abstractNumId w:val="25"/>
  </w:num>
  <w:num w:numId="30">
    <w:abstractNumId w:val="14"/>
  </w:num>
  <w:num w:numId="31">
    <w:abstractNumId w:val="5"/>
  </w:num>
  <w:num w:numId="32">
    <w:abstractNumId w:val="29"/>
  </w:num>
  <w:num w:numId="33">
    <w:abstractNumId w:val="42"/>
  </w:num>
  <w:num w:numId="34">
    <w:abstractNumId w:val="15"/>
  </w:num>
  <w:num w:numId="35">
    <w:abstractNumId w:val="18"/>
  </w:num>
  <w:num w:numId="36">
    <w:abstractNumId w:val="33"/>
  </w:num>
  <w:num w:numId="37">
    <w:abstractNumId w:val="37"/>
  </w:num>
  <w:num w:numId="38">
    <w:abstractNumId w:val="30"/>
  </w:num>
  <w:num w:numId="39">
    <w:abstractNumId w:val="28"/>
  </w:num>
  <w:num w:numId="40">
    <w:abstractNumId w:val="12"/>
  </w:num>
  <w:num w:numId="41">
    <w:abstractNumId w:val="41"/>
  </w:num>
  <w:num w:numId="42">
    <w:abstractNumId w:val="38"/>
  </w:num>
  <w:num w:numId="43">
    <w:abstractNumId w:val="8"/>
  </w:num>
  <w:num w:numId="44">
    <w:abstractNumId w:val="44"/>
  </w:num>
  <w:num w:numId="45">
    <w:abstractNumId w:val="32"/>
  </w:num>
  <w:num w:numId="46">
    <w:abstractNumId w:val="11"/>
  </w:num>
  <w:num w:numId="47">
    <w:abstractNumId w:val="2"/>
  </w:num>
  <w:num w:numId="48">
    <w:abstractNumId w:val="36"/>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1D"/>
    <w:rsid w:val="00000059"/>
    <w:rsid w:val="00000171"/>
    <w:rsid w:val="00000282"/>
    <w:rsid w:val="00000376"/>
    <w:rsid w:val="00000415"/>
    <w:rsid w:val="000004FE"/>
    <w:rsid w:val="0000068C"/>
    <w:rsid w:val="000008A4"/>
    <w:rsid w:val="000008AB"/>
    <w:rsid w:val="00000942"/>
    <w:rsid w:val="000009AA"/>
    <w:rsid w:val="00000B44"/>
    <w:rsid w:val="00000B86"/>
    <w:rsid w:val="00000BFA"/>
    <w:rsid w:val="00000E0E"/>
    <w:rsid w:val="00000E5F"/>
    <w:rsid w:val="00000FC7"/>
    <w:rsid w:val="00001041"/>
    <w:rsid w:val="000010BA"/>
    <w:rsid w:val="000011D5"/>
    <w:rsid w:val="00001276"/>
    <w:rsid w:val="000012A5"/>
    <w:rsid w:val="000014A4"/>
    <w:rsid w:val="00001A4D"/>
    <w:rsid w:val="00001AE5"/>
    <w:rsid w:val="00001C73"/>
    <w:rsid w:val="00001CC7"/>
    <w:rsid w:val="00001DBB"/>
    <w:rsid w:val="00001E82"/>
    <w:rsid w:val="00001FC8"/>
    <w:rsid w:val="00002235"/>
    <w:rsid w:val="000022A7"/>
    <w:rsid w:val="0000246D"/>
    <w:rsid w:val="00002564"/>
    <w:rsid w:val="0000259F"/>
    <w:rsid w:val="000026CA"/>
    <w:rsid w:val="000026F6"/>
    <w:rsid w:val="000027DC"/>
    <w:rsid w:val="000029A9"/>
    <w:rsid w:val="00002A8C"/>
    <w:rsid w:val="00002BB8"/>
    <w:rsid w:val="00002BEB"/>
    <w:rsid w:val="00002C01"/>
    <w:rsid w:val="00002C13"/>
    <w:rsid w:val="00002D91"/>
    <w:rsid w:val="00002DF7"/>
    <w:rsid w:val="00002EB1"/>
    <w:rsid w:val="00002FA2"/>
    <w:rsid w:val="000030C0"/>
    <w:rsid w:val="00003131"/>
    <w:rsid w:val="0000317D"/>
    <w:rsid w:val="000031AD"/>
    <w:rsid w:val="00003492"/>
    <w:rsid w:val="000034DE"/>
    <w:rsid w:val="00003549"/>
    <w:rsid w:val="0000367A"/>
    <w:rsid w:val="0000367F"/>
    <w:rsid w:val="000036B2"/>
    <w:rsid w:val="000036C5"/>
    <w:rsid w:val="00003A79"/>
    <w:rsid w:val="00003B33"/>
    <w:rsid w:val="00003BE8"/>
    <w:rsid w:val="00003C58"/>
    <w:rsid w:val="00003CA1"/>
    <w:rsid w:val="00003CAB"/>
    <w:rsid w:val="00003D40"/>
    <w:rsid w:val="00003DF7"/>
    <w:rsid w:val="00003E6B"/>
    <w:rsid w:val="00003EEB"/>
    <w:rsid w:val="00003FF1"/>
    <w:rsid w:val="0000426F"/>
    <w:rsid w:val="000042EE"/>
    <w:rsid w:val="000042F0"/>
    <w:rsid w:val="00004366"/>
    <w:rsid w:val="000044F2"/>
    <w:rsid w:val="000045FE"/>
    <w:rsid w:val="0000467B"/>
    <w:rsid w:val="00004731"/>
    <w:rsid w:val="0000488B"/>
    <w:rsid w:val="000048E1"/>
    <w:rsid w:val="00004929"/>
    <w:rsid w:val="000049B2"/>
    <w:rsid w:val="000049ED"/>
    <w:rsid w:val="00004A6F"/>
    <w:rsid w:val="00004D29"/>
    <w:rsid w:val="00004DFF"/>
    <w:rsid w:val="00004E5D"/>
    <w:rsid w:val="000050F7"/>
    <w:rsid w:val="00005278"/>
    <w:rsid w:val="000052E9"/>
    <w:rsid w:val="00005352"/>
    <w:rsid w:val="000054B9"/>
    <w:rsid w:val="000054D8"/>
    <w:rsid w:val="0000555B"/>
    <w:rsid w:val="000055EB"/>
    <w:rsid w:val="00005755"/>
    <w:rsid w:val="000057AB"/>
    <w:rsid w:val="00005832"/>
    <w:rsid w:val="00005889"/>
    <w:rsid w:val="000059F8"/>
    <w:rsid w:val="00005A4D"/>
    <w:rsid w:val="00005A92"/>
    <w:rsid w:val="00005AFD"/>
    <w:rsid w:val="00005C2D"/>
    <w:rsid w:val="00005E18"/>
    <w:rsid w:val="00005E4B"/>
    <w:rsid w:val="00005E7A"/>
    <w:rsid w:val="00005EEA"/>
    <w:rsid w:val="00005F6E"/>
    <w:rsid w:val="00005F8C"/>
    <w:rsid w:val="00005FC9"/>
    <w:rsid w:val="00005FDE"/>
    <w:rsid w:val="000060AB"/>
    <w:rsid w:val="000061A7"/>
    <w:rsid w:val="0000626B"/>
    <w:rsid w:val="000063F2"/>
    <w:rsid w:val="000064DE"/>
    <w:rsid w:val="0000655D"/>
    <w:rsid w:val="000065E6"/>
    <w:rsid w:val="000066E5"/>
    <w:rsid w:val="00006780"/>
    <w:rsid w:val="000069B5"/>
    <w:rsid w:val="000069CC"/>
    <w:rsid w:val="00006BE0"/>
    <w:rsid w:val="00006E14"/>
    <w:rsid w:val="00006E99"/>
    <w:rsid w:val="00006F00"/>
    <w:rsid w:val="00007012"/>
    <w:rsid w:val="00007037"/>
    <w:rsid w:val="00007161"/>
    <w:rsid w:val="0000723A"/>
    <w:rsid w:val="00007278"/>
    <w:rsid w:val="000072A5"/>
    <w:rsid w:val="000073A9"/>
    <w:rsid w:val="000073D0"/>
    <w:rsid w:val="00007483"/>
    <w:rsid w:val="00007604"/>
    <w:rsid w:val="00007657"/>
    <w:rsid w:val="0000765C"/>
    <w:rsid w:val="000076D8"/>
    <w:rsid w:val="000076FB"/>
    <w:rsid w:val="00007701"/>
    <w:rsid w:val="000077BE"/>
    <w:rsid w:val="0000783C"/>
    <w:rsid w:val="000078CC"/>
    <w:rsid w:val="00007BA0"/>
    <w:rsid w:val="00007BE5"/>
    <w:rsid w:val="00007CB4"/>
    <w:rsid w:val="00007CF0"/>
    <w:rsid w:val="00007D10"/>
    <w:rsid w:val="00007D38"/>
    <w:rsid w:val="00007D48"/>
    <w:rsid w:val="00007D9B"/>
    <w:rsid w:val="00007EA6"/>
    <w:rsid w:val="00007F9D"/>
    <w:rsid w:val="0001005B"/>
    <w:rsid w:val="00010113"/>
    <w:rsid w:val="0001011A"/>
    <w:rsid w:val="0001012B"/>
    <w:rsid w:val="0001016D"/>
    <w:rsid w:val="000101D1"/>
    <w:rsid w:val="00010468"/>
    <w:rsid w:val="0001049D"/>
    <w:rsid w:val="000104CD"/>
    <w:rsid w:val="000104D0"/>
    <w:rsid w:val="000104E8"/>
    <w:rsid w:val="00010525"/>
    <w:rsid w:val="00010555"/>
    <w:rsid w:val="000105DF"/>
    <w:rsid w:val="000106D4"/>
    <w:rsid w:val="00010874"/>
    <w:rsid w:val="00010876"/>
    <w:rsid w:val="000109D8"/>
    <w:rsid w:val="00010A04"/>
    <w:rsid w:val="00010A99"/>
    <w:rsid w:val="00010AC3"/>
    <w:rsid w:val="00010CE7"/>
    <w:rsid w:val="00010D37"/>
    <w:rsid w:val="00010F35"/>
    <w:rsid w:val="0001128B"/>
    <w:rsid w:val="00011397"/>
    <w:rsid w:val="00011399"/>
    <w:rsid w:val="00011452"/>
    <w:rsid w:val="000117C5"/>
    <w:rsid w:val="00011A34"/>
    <w:rsid w:val="00011A71"/>
    <w:rsid w:val="00011A94"/>
    <w:rsid w:val="00011B8C"/>
    <w:rsid w:val="00011D04"/>
    <w:rsid w:val="00011E97"/>
    <w:rsid w:val="00011F74"/>
    <w:rsid w:val="00012080"/>
    <w:rsid w:val="000120FE"/>
    <w:rsid w:val="00012238"/>
    <w:rsid w:val="0001224A"/>
    <w:rsid w:val="000122AF"/>
    <w:rsid w:val="000122BE"/>
    <w:rsid w:val="0001238D"/>
    <w:rsid w:val="000123EE"/>
    <w:rsid w:val="00012534"/>
    <w:rsid w:val="000125B5"/>
    <w:rsid w:val="000125C3"/>
    <w:rsid w:val="000126D7"/>
    <w:rsid w:val="00012962"/>
    <w:rsid w:val="000129E1"/>
    <w:rsid w:val="00012A9E"/>
    <w:rsid w:val="00012BBF"/>
    <w:rsid w:val="00012BD6"/>
    <w:rsid w:val="00012C64"/>
    <w:rsid w:val="00012CB9"/>
    <w:rsid w:val="00012E16"/>
    <w:rsid w:val="00012E66"/>
    <w:rsid w:val="00012E88"/>
    <w:rsid w:val="00012E9C"/>
    <w:rsid w:val="00012FBF"/>
    <w:rsid w:val="000131B7"/>
    <w:rsid w:val="00013268"/>
    <w:rsid w:val="00013297"/>
    <w:rsid w:val="00013464"/>
    <w:rsid w:val="00013491"/>
    <w:rsid w:val="000134FB"/>
    <w:rsid w:val="00013640"/>
    <w:rsid w:val="000136A8"/>
    <w:rsid w:val="0001383B"/>
    <w:rsid w:val="000139E3"/>
    <w:rsid w:val="00013A59"/>
    <w:rsid w:val="00013CA8"/>
    <w:rsid w:val="00013CF8"/>
    <w:rsid w:val="00013D9D"/>
    <w:rsid w:val="00013E6F"/>
    <w:rsid w:val="00013F41"/>
    <w:rsid w:val="00014035"/>
    <w:rsid w:val="00014167"/>
    <w:rsid w:val="00014200"/>
    <w:rsid w:val="0001428C"/>
    <w:rsid w:val="00014392"/>
    <w:rsid w:val="00014453"/>
    <w:rsid w:val="000144E3"/>
    <w:rsid w:val="0001459F"/>
    <w:rsid w:val="00014620"/>
    <w:rsid w:val="00014626"/>
    <w:rsid w:val="0001478D"/>
    <w:rsid w:val="00014889"/>
    <w:rsid w:val="000148EA"/>
    <w:rsid w:val="000149ED"/>
    <w:rsid w:val="00014A1B"/>
    <w:rsid w:val="00014A35"/>
    <w:rsid w:val="00014D02"/>
    <w:rsid w:val="00014D09"/>
    <w:rsid w:val="00014D0C"/>
    <w:rsid w:val="00014EAC"/>
    <w:rsid w:val="00014ECB"/>
    <w:rsid w:val="00014F31"/>
    <w:rsid w:val="00014F4C"/>
    <w:rsid w:val="00014FBA"/>
    <w:rsid w:val="00014FEF"/>
    <w:rsid w:val="00015095"/>
    <w:rsid w:val="0001512B"/>
    <w:rsid w:val="00015175"/>
    <w:rsid w:val="00015186"/>
    <w:rsid w:val="000151E9"/>
    <w:rsid w:val="00015436"/>
    <w:rsid w:val="000155A1"/>
    <w:rsid w:val="000155DB"/>
    <w:rsid w:val="00015653"/>
    <w:rsid w:val="0001570E"/>
    <w:rsid w:val="0001582D"/>
    <w:rsid w:val="00015849"/>
    <w:rsid w:val="00015884"/>
    <w:rsid w:val="00015937"/>
    <w:rsid w:val="0001596B"/>
    <w:rsid w:val="00015997"/>
    <w:rsid w:val="000159F3"/>
    <w:rsid w:val="00015A70"/>
    <w:rsid w:val="00015BDC"/>
    <w:rsid w:val="00015C24"/>
    <w:rsid w:val="00015D4F"/>
    <w:rsid w:val="00015E9B"/>
    <w:rsid w:val="00015F0F"/>
    <w:rsid w:val="0001607E"/>
    <w:rsid w:val="000160F1"/>
    <w:rsid w:val="00016178"/>
    <w:rsid w:val="000161DF"/>
    <w:rsid w:val="000162A7"/>
    <w:rsid w:val="00016307"/>
    <w:rsid w:val="000163C6"/>
    <w:rsid w:val="00016414"/>
    <w:rsid w:val="00016490"/>
    <w:rsid w:val="000164BD"/>
    <w:rsid w:val="000164F5"/>
    <w:rsid w:val="00016563"/>
    <w:rsid w:val="000165D7"/>
    <w:rsid w:val="000165ED"/>
    <w:rsid w:val="00016632"/>
    <w:rsid w:val="00016835"/>
    <w:rsid w:val="00016842"/>
    <w:rsid w:val="000168F7"/>
    <w:rsid w:val="00016997"/>
    <w:rsid w:val="00016A5D"/>
    <w:rsid w:val="00016A83"/>
    <w:rsid w:val="00016AC8"/>
    <w:rsid w:val="00016B2A"/>
    <w:rsid w:val="00016BFA"/>
    <w:rsid w:val="00016C9C"/>
    <w:rsid w:val="00016DAD"/>
    <w:rsid w:val="00016E71"/>
    <w:rsid w:val="00016F89"/>
    <w:rsid w:val="00017040"/>
    <w:rsid w:val="00017274"/>
    <w:rsid w:val="000173F5"/>
    <w:rsid w:val="00017461"/>
    <w:rsid w:val="0001752D"/>
    <w:rsid w:val="0001757B"/>
    <w:rsid w:val="000175BC"/>
    <w:rsid w:val="000176AD"/>
    <w:rsid w:val="00017836"/>
    <w:rsid w:val="000178F2"/>
    <w:rsid w:val="00017A02"/>
    <w:rsid w:val="00017AC5"/>
    <w:rsid w:val="00017B51"/>
    <w:rsid w:val="00017BFC"/>
    <w:rsid w:val="00017D47"/>
    <w:rsid w:val="00017D8A"/>
    <w:rsid w:val="00017DC9"/>
    <w:rsid w:val="00017DCA"/>
    <w:rsid w:val="00017E42"/>
    <w:rsid w:val="00017EBB"/>
    <w:rsid w:val="00017F52"/>
    <w:rsid w:val="0002004C"/>
    <w:rsid w:val="000201BC"/>
    <w:rsid w:val="000202C9"/>
    <w:rsid w:val="00020332"/>
    <w:rsid w:val="000203E8"/>
    <w:rsid w:val="0002042C"/>
    <w:rsid w:val="00020498"/>
    <w:rsid w:val="000204A6"/>
    <w:rsid w:val="000204B0"/>
    <w:rsid w:val="00020549"/>
    <w:rsid w:val="0002065E"/>
    <w:rsid w:val="0002068E"/>
    <w:rsid w:val="000206B1"/>
    <w:rsid w:val="000207BD"/>
    <w:rsid w:val="00020851"/>
    <w:rsid w:val="000208F9"/>
    <w:rsid w:val="00020954"/>
    <w:rsid w:val="00020986"/>
    <w:rsid w:val="000209E2"/>
    <w:rsid w:val="000209E7"/>
    <w:rsid w:val="00020A00"/>
    <w:rsid w:val="00020A38"/>
    <w:rsid w:val="00020A98"/>
    <w:rsid w:val="00020AF0"/>
    <w:rsid w:val="00020B78"/>
    <w:rsid w:val="00020B9A"/>
    <w:rsid w:val="00020BA2"/>
    <w:rsid w:val="00020C1E"/>
    <w:rsid w:val="00020C75"/>
    <w:rsid w:val="00020DF4"/>
    <w:rsid w:val="00020DFF"/>
    <w:rsid w:val="00020E5B"/>
    <w:rsid w:val="00020E78"/>
    <w:rsid w:val="00020F65"/>
    <w:rsid w:val="000210A6"/>
    <w:rsid w:val="000210AA"/>
    <w:rsid w:val="000210F6"/>
    <w:rsid w:val="00021245"/>
    <w:rsid w:val="00021254"/>
    <w:rsid w:val="00021295"/>
    <w:rsid w:val="000212DE"/>
    <w:rsid w:val="0002133E"/>
    <w:rsid w:val="00021394"/>
    <w:rsid w:val="00021583"/>
    <w:rsid w:val="000215D3"/>
    <w:rsid w:val="000217CA"/>
    <w:rsid w:val="000217D3"/>
    <w:rsid w:val="00021844"/>
    <w:rsid w:val="00021872"/>
    <w:rsid w:val="00021973"/>
    <w:rsid w:val="000219DC"/>
    <w:rsid w:val="00021A12"/>
    <w:rsid w:val="00021A8F"/>
    <w:rsid w:val="00021DA5"/>
    <w:rsid w:val="00022007"/>
    <w:rsid w:val="0002200E"/>
    <w:rsid w:val="00022070"/>
    <w:rsid w:val="0002212B"/>
    <w:rsid w:val="0002217F"/>
    <w:rsid w:val="000221D7"/>
    <w:rsid w:val="000221DC"/>
    <w:rsid w:val="00022284"/>
    <w:rsid w:val="000222E3"/>
    <w:rsid w:val="000223B5"/>
    <w:rsid w:val="0002245D"/>
    <w:rsid w:val="0002261E"/>
    <w:rsid w:val="000226CA"/>
    <w:rsid w:val="0002281F"/>
    <w:rsid w:val="00022869"/>
    <w:rsid w:val="00022926"/>
    <w:rsid w:val="0002296C"/>
    <w:rsid w:val="000229D9"/>
    <w:rsid w:val="00022AC2"/>
    <w:rsid w:val="00022AE2"/>
    <w:rsid w:val="00022ED9"/>
    <w:rsid w:val="00022FB7"/>
    <w:rsid w:val="000230D6"/>
    <w:rsid w:val="000231FE"/>
    <w:rsid w:val="00023370"/>
    <w:rsid w:val="00023446"/>
    <w:rsid w:val="00023472"/>
    <w:rsid w:val="000234F9"/>
    <w:rsid w:val="00023529"/>
    <w:rsid w:val="000235AA"/>
    <w:rsid w:val="00023957"/>
    <w:rsid w:val="000239DA"/>
    <w:rsid w:val="000239EC"/>
    <w:rsid w:val="00023ABC"/>
    <w:rsid w:val="00023BC5"/>
    <w:rsid w:val="00023D68"/>
    <w:rsid w:val="00023D87"/>
    <w:rsid w:val="00023E3C"/>
    <w:rsid w:val="00023ED8"/>
    <w:rsid w:val="00023EFC"/>
    <w:rsid w:val="00023F49"/>
    <w:rsid w:val="00023F9E"/>
    <w:rsid w:val="00024093"/>
    <w:rsid w:val="00024145"/>
    <w:rsid w:val="00024192"/>
    <w:rsid w:val="0002423C"/>
    <w:rsid w:val="0002438D"/>
    <w:rsid w:val="00024415"/>
    <w:rsid w:val="0002453A"/>
    <w:rsid w:val="0002467C"/>
    <w:rsid w:val="000248AA"/>
    <w:rsid w:val="0002498E"/>
    <w:rsid w:val="000249ED"/>
    <w:rsid w:val="00024A22"/>
    <w:rsid w:val="00024A33"/>
    <w:rsid w:val="00024A9B"/>
    <w:rsid w:val="00024B91"/>
    <w:rsid w:val="00024C04"/>
    <w:rsid w:val="00024D0E"/>
    <w:rsid w:val="00024D67"/>
    <w:rsid w:val="00024D7E"/>
    <w:rsid w:val="00024DAC"/>
    <w:rsid w:val="00024DF4"/>
    <w:rsid w:val="00024ED7"/>
    <w:rsid w:val="00024F1B"/>
    <w:rsid w:val="00025007"/>
    <w:rsid w:val="0002500D"/>
    <w:rsid w:val="0002505F"/>
    <w:rsid w:val="000250F7"/>
    <w:rsid w:val="000251EF"/>
    <w:rsid w:val="000252E5"/>
    <w:rsid w:val="000252F1"/>
    <w:rsid w:val="00025314"/>
    <w:rsid w:val="0002532F"/>
    <w:rsid w:val="000253E0"/>
    <w:rsid w:val="000254CB"/>
    <w:rsid w:val="0002557A"/>
    <w:rsid w:val="0002565F"/>
    <w:rsid w:val="00025706"/>
    <w:rsid w:val="0002575B"/>
    <w:rsid w:val="00025838"/>
    <w:rsid w:val="00025876"/>
    <w:rsid w:val="00025993"/>
    <w:rsid w:val="000259CA"/>
    <w:rsid w:val="000259DC"/>
    <w:rsid w:val="00025ADA"/>
    <w:rsid w:val="00025B2C"/>
    <w:rsid w:val="00025BC3"/>
    <w:rsid w:val="00025BE3"/>
    <w:rsid w:val="00025C76"/>
    <w:rsid w:val="00025D01"/>
    <w:rsid w:val="00025D28"/>
    <w:rsid w:val="00025D3C"/>
    <w:rsid w:val="00025E07"/>
    <w:rsid w:val="00025E8F"/>
    <w:rsid w:val="00025E98"/>
    <w:rsid w:val="00025F3C"/>
    <w:rsid w:val="00025F52"/>
    <w:rsid w:val="00025F61"/>
    <w:rsid w:val="0002628F"/>
    <w:rsid w:val="000262CE"/>
    <w:rsid w:val="0002637E"/>
    <w:rsid w:val="000263D7"/>
    <w:rsid w:val="00026475"/>
    <w:rsid w:val="000264F5"/>
    <w:rsid w:val="00026504"/>
    <w:rsid w:val="0002653C"/>
    <w:rsid w:val="00026644"/>
    <w:rsid w:val="0002665E"/>
    <w:rsid w:val="00026842"/>
    <w:rsid w:val="0002697B"/>
    <w:rsid w:val="00026A31"/>
    <w:rsid w:val="00026C08"/>
    <w:rsid w:val="00026C78"/>
    <w:rsid w:val="00026CC3"/>
    <w:rsid w:val="00026CC9"/>
    <w:rsid w:val="00026CED"/>
    <w:rsid w:val="00026CF8"/>
    <w:rsid w:val="00026D14"/>
    <w:rsid w:val="00026D6F"/>
    <w:rsid w:val="00026DF5"/>
    <w:rsid w:val="00026E44"/>
    <w:rsid w:val="00026EEF"/>
    <w:rsid w:val="00026FF1"/>
    <w:rsid w:val="00027002"/>
    <w:rsid w:val="00027084"/>
    <w:rsid w:val="000271C0"/>
    <w:rsid w:val="0002746B"/>
    <w:rsid w:val="00027486"/>
    <w:rsid w:val="000275E7"/>
    <w:rsid w:val="00027637"/>
    <w:rsid w:val="000276A7"/>
    <w:rsid w:val="000276EF"/>
    <w:rsid w:val="000277AE"/>
    <w:rsid w:val="0002782B"/>
    <w:rsid w:val="0002785C"/>
    <w:rsid w:val="00027874"/>
    <w:rsid w:val="00027908"/>
    <w:rsid w:val="000279F0"/>
    <w:rsid w:val="00027A27"/>
    <w:rsid w:val="00027A4D"/>
    <w:rsid w:val="00027A63"/>
    <w:rsid w:val="00027BA6"/>
    <w:rsid w:val="00027C32"/>
    <w:rsid w:val="00027CA1"/>
    <w:rsid w:val="00027CA9"/>
    <w:rsid w:val="00030003"/>
    <w:rsid w:val="000300CE"/>
    <w:rsid w:val="000302B3"/>
    <w:rsid w:val="00030539"/>
    <w:rsid w:val="0003057F"/>
    <w:rsid w:val="00030589"/>
    <w:rsid w:val="00030642"/>
    <w:rsid w:val="000306F4"/>
    <w:rsid w:val="00030757"/>
    <w:rsid w:val="000307C1"/>
    <w:rsid w:val="000309AD"/>
    <w:rsid w:val="00030AF2"/>
    <w:rsid w:val="00030C48"/>
    <w:rsid w:val="00030CF7"/>
    <w:rsid w:val="00030DE1"/>
    <w:rsid w:val="00030E63"/>
    <w:rsid w:val="00030F24"/>
    <w:rsid w:val="00031106"/>
    <w:rsid w:val="00031181"/>
    <w:rsid w:val="000311D3"/>
    <w:rsid w:val="00031213"/>
    <w:rsid w:val="00031303"/>
    <w:rsid w:val="00031338"/>
    <w:rsid w:val="0003138A"/>
    <w:rsid w:val="00031585"/>
    <w:rsid w:val="000315EE"/>
    <w:rsid w:val="00031657"/>
    <w:rsid w:val="000316C9"/>
    <w:rsid w:val="000317FD"/>
    <w:rsid w:val="0003183A"/>
    <w:rsid w:val="00031841"/>
    <w:rsid w:val="00031B29"/>
    <w:rsid w:val="00031B53"/>
    <w:rsid w:val="00031BFB"/>
    <w:rsid w:val="00031CBD"/>
    <w:rsid w:val="00031D15"/>
    <w:rsid w:val="00031E78"/>
    <w:rsid w:val="00031F8B"/>
    <w:rsid w:val="00031F8E"/>
    <w:rsid w:val="00031FC4"/>
    <w:rsid w:val="00032063"/>
    <w:rsid w:val="00032149"/>
    <w:rsid w:val="0003228C"/>
    <w:rsid w:val="000322BC"/>
    <w:rsid w:val="000322C1"/>
    <w:rsid w:val="00032376"/>
    <w:rsid w:val="00032486"/>
    <w:rsid w:val="000326F9"/>
    <w:rsid w:val="0003274E"/>
    <w:rsid w:val="000327F7"/>
    <w:rsid w:val="00032875"/>
    <w:rsid w:val="00032908"/>
    <w:rsid w:val="00032958"/>
    <w:rsid w:val="00032A4B"/>
    <w:rsid w:val="00032A59"/>
    <w:rsid w:val="00032A6F"/>
    <w:rsid w:val="00032BFA"/>
    <w:rsid w:val="00032CCA"/>
    <w:rsid w:val="00032D23"/>
    <w:rsid w:val="00032D2D"/>
    <w:rsid w:val="00032DE0"/>
    <w:rsid w:val="00032E63"/>
    <w:rsid w:val="00032E96"/>
    <w:rsid w:val="00032F16"/>
    <w:rsid w:val="00032F70"/>
    <w:rsid w:val="00032F94"/>
    <w:rsid w:val="000330D0"/>
    <w:rsid w:val="000332AF"/>
    <w:rsid w:val="000332EC"/>
    <w:rsid w:val="0003330C"/>
    <w:rsid w:val="0003344F"/>
    <w:rsid w:val="000334C2"/>
    <w:rsid w:val="000336A9"/>
    <w:rsid w:val="000336B5"/>
    <w:rsid w:val="000336E8"/>
    <w:rsid w:val="00033816"/>
    <w:rsid w:val="00033826"/>
    <w:rsid w:val="00033892"/>
    <w:rsid w:val="0003391D"/>
    <w:rsid w:val="00033920"/>
    <w:rsid w:val="00033927"/>
    <w:rsid w:val="00033A99"/>
    <w:rsid w:val="00033AD8"/>
    <w:rsid w:val="00033C19"/>
    <w:rsid w:val="00033CB0"/>
    <w:rsid w:val="00033CB7"/>
    <w:rsid w:val="00033D31"/>
    <w:rsid w:val="00033D62"/>
    <w:rsid w:val="00033E36"/>
    <w:rsid w:val="00033E3D"/>
    <w:rsid w:val="00033E59"/>
    <w:rsid w:val="00033EC4"/>
    <w:rsid w:val="00033F4B"/>
    <w:rsid w:val="00033F50"/>
    <w:rsid w:val="00034091"/>
    <w:rsid w:val="000340BF"/>
    <w:rsid w:val="00034271"/>
    <w:rsid w:val="000342C2"/>
    <w:rsid w:val="00034346"/>
    <w:rsid w:val="00034363"/>
    <w:rsid w:val="000343E0"/>
    <w:rsid w:val="0003470C"/>
    <w:rsid w:val="0003470E"/>
    <w:rsid w:val="0003471F"/>
    <w:rsid w:val="00034799"/>
    <w:rsid w:val="00034820"/>
    <w:rsid w:val="00034856"/>
    <w:rsid w:val="00034877"/>
    <w:rsid w:val="00034919"/>
    <w:rsid w:val="00034922"/>
    <w:rsid w:val="0003498D"/>
    <w:rsid w:val="00034AB2"/>
    <w:rsid w:val="00034AB3"/>
    <w:rsid w:val="00034AE2"/>
    <w:rsid w:val="00034C8E"/>
    <w:rsid w:val="00034D28"/>
    <w:rsid w:val="00034EC5"/>
    <w:rsid w:val="00034F01"/>
    <w:rsid w:val="00034F31"/>
    <w:rsid w:val="000350E9"/>
    <w:rsid w:val="000350FE"/>
    <w:rsid w:val="00035123"/>
    <w:rsid w:val="00035197"/>
    <w:rsid w:val="0003520F"/>
    <w:rsid w:val="0003521A"/>
    <w:rsid w:val="00035241"/>
    <w:rsid w:val="00035363"/>
    <w:rsid w:val="0003540D"/>
    <w:rsid w:val="0003549A"/>
    <w:rsid w:val="000354FE"/>
    <w:rsid w:val="0003555D"/>
    <w:rsid w:val="00035664"/>
    <w:rsid w:val="00035786"/>
    <w:rsid w:val="000357A7"/>
    <w:rsid w:val="00035842"/>
    <w:rsid w:val="000358EA"/>
    <w:rsid w:val="000358FD"/>
    <w:rsid w:val="0003598F"/>
    <w:rsid w:val="000359C0"/>
    <w:rsid w:val="00035A85"/>
    <w:rsid w:val="00035B71"/>
    <w:rsid w:val="00035B75"/>
    <w:rsid w:val="00035BA1"/>
    <w:rsid w:val="00035CD9"/>
    <w:rsid w:val="00035CF2"/>
    <w:rsid w:val="00035DC5"/>
    <w:rsid w:val="00035E4E"/>
    <w:rsid w:val="00035F90"/>
    <w:rsid w:val="00035FA2"/>
    <w:rsid w:val="00035FA9"/>
    <w:rsid w:val="00035FF6"/>
    <w:rsid w:val="0003601A"/>
    <w:rsid w:val="00036063"/>
    <w:rsid w:val="0003628C"/>
    <w:rsid w:val="0003631F"/>
    <w:rsid w:val="000363DC"/>
    <w:rsid w:val="000363F3"/>
    <w:rsid w:val="00036636"/>
    <w:rsid w:val="00036840"/>
    <w:rsid w:val="000368B4"/>
    <w:rsid w:val="000368E1"/>
    <w:rsid w:val="000369D4"/>
    <w:rsid w:val="00036A2F"/>
    <w:rsid w:val="00036AF6"/>
    <w:rsid w:val="00036C7E"/>
    <w:rsid w:val="00036E12"/>
    <w:rsid w:val="00036F1F"/>
    <w:rsid w:val="00036F64"/>
    <w:rsid w:val="00036FAD"/>
    <w:rsid w:val="00037179"/>
    <w:rsid w:val="000371B1"/>
    <w:rsid w:val="000371BA"/>
    <w:rsid w:val="00037362"/>
    <w:rsid w:val="00037445"/>
    <w:rsid w:val="000376B2"/>
    <w:rsid w:val="00037760"/>
    <w:rsid w:val="00037806"/>
    <w:rsid w:val="000378ED"/>
    <w:rsid w:val="00037915"/>
    <w:rsid w:val="0003799E"/>
    <w:rsid w:val="000379C6"/>
    <w:rsid w:val="00037B13"/>
    <w:rsid w:val="00037BA2"/>
    <w:rsid w:val="00037C62"/>
    <w:rsid w:val="00037CB3"/>
    <w:rsid w:val="00037CB9"/>
    <w:rsid w:val="00037D3A"/>
    <w:rsid w:val="00037D47"/>
    <w:rsid w:val="00037D57"/>
    <w:rsid w:val="00037E61"/>
    <w:rsid w:val="00037F01"/>
    <w:rsid w:val="00040154"/>
    <w:rsid w:val="000402E4"/>
    <w:rsid w:val="000403F9"/>
    <w:rsid w:val="000404B6"/>
    <w:rsid w:val="000404FC"/>
    <w:rsid w:val="00040595"/>
    <w:rsid w:val="000405BA"/>
    <w:rsid w:val="000405C7"/>
    <w:rsid w:val="00040617"/>
    <w:rsid w:val="0004066C"/>
    <w:rsid w:val="000406BE"/>
    <w:rsid w:val="000406ED"/>
    <w:rsid w:val="0004072A"/>
    <w:rsid w:val="000407A9"/>
    <w:rsid w:val="000407B7"/>
    <w:rsid w:val="00040827"/>
    <w:rsid w:val="00040831"/>
    <w:rsid w:val="00040881"/>
    <w:rsid w:val="000408BB"/>
    <w:rsid w:val="00040993"/>
    <w:rsid w:val="000409CE"/>
    <w:rsid w:val="00040A26"/>
    <w:rsid w:val="00040B1A"/>
    <w:rsid w:val="00040C90"/>
    <w:rsid w:val="00040D3B"/>
    <w:rsid w:val="00040EBC"/>
    <w:rsid w:val="00040EC0"/>
    <w:rsid w:val="00040F27"/>
    <w:rsid w:val="000410DB"/>
    <w:rsid w:val="00041204"/>
    <w:rsid w:val="000412BC"/>
    <w:rsid w:val="00041492"/>
    <w:rsid w:val="00041793"/>
    <w:rsid w:val="00041797"/>
    <w:rsid w:val="000418C8"/>
    <w:rsid w:val="000418FD"/>
    <w:rsid w:val="00041997"/>
    <w:rsid w:val="00041A1F"/>
    <w:rsid w:val="00041A42"/>
    <w:rsid w:val="00041B57"/>
    <w:rsid w:val="00041B95"/>
    <w:rsid w:val="00041CAE"/>
    <w:rsid w:val="00041D82"/>
    <w:rsid w:val="00041E92"/>
    <w:rsid w:val="00041EEF"/>
    <w:rsid w:val="00042168"/>
    <w:rsid w:val="0004218A"/>
    <w:rsid w:val="0004219C"/>
    <w:rsid w:val="000422D9"/>
    <w:rsid w:val="000422E9"/>
    <w:rsid w:val="00042341"/>
    <w:rsid w:val="0004235C"/>
    <w:rsid w:val="0004237D"/>
    <w:rsid w:val="000423DD"/>
    <w:rsid w:val="00042492"/>
    <w:rsid w:val="00042539"/>
    <w:rsid w:val="0004259C"/>
    <w:rsid w:val="000425D0"/>
    <w:rsid w:val="00042686"/>
    <w:rsid w:val="0004276C"/>
    <w:rsid w:val="000427C7"/>
    <w:rsid w:val="000427E4"/>
    <w:rsid w:val="0004298D"/>
    <w:rsid w:val="00042A64"/>
    <w:rsid w:val="00042B2B"/>
    <w:rsid w:val="00042B91"/>
    <w:rsid w:val="00042BFD"/>
    <w:rsid w:val="00042C1A"/>
    <w:rsid w:val="00042CC5"/>
    <w:rsid w:val="00042D24"/>
    <w:rsid w:val="00042E09"/>
    <w:rsid w:val="00042E82"/>
    <w:rsid w:val="00042EC7"/>
    <w:rsid w:val="00042F77"/>
    <w:rsid w:val="000430F5"/>
    <w:rsid w:val="0004314B"/>
    <w:rsid w:val="00043355"/>
    <w:rsid w:val="0004340E"/>
    <w:rsid w:val="000434A9"/>
    <w:rsid w:val="0004355A"/>
    <w:rsid w:val="00043590"/>
    <w:rsid w:val="000435B6"/>
    <w:rsid w:val="00043601"/>
    <w:rsid w:val="00043644"/>
    <w:rsid w:val="00043734"/>
    <w:rsid w:val="000437B9"/>
    <w:rsid w:val="00043860"/>
    <w:rsid w:val="0004395C"/>
    <w:rsid w:val="00043A94"/>
    <w:rsid w:val="00043B03"/>
    <w:rsid w:val="00043C62"/>
    <w:rsid w:val="00043D36"/>
    <w:rsid w:val="00043D97"/>
    <w:rsid w:val="00043DDE"/>
    <w:rsid w:val="00043DF1"/>
    <w:rsid w:val="00043EC8"/>
    <w:rsid w:val="00043EE5"/>
    <w:rsid w:val="000440BE"/>
    <w:rsid w:val="00044273"/>
    <w:rsid w:val="000443FA"/>
    <w:rsid w:val="0004449A"/>
    <w:rsid w:val="000445BF"/>
    <w:rsid w:val="000445CA"/>
    <w:rsid w:val="00044690"/>
    <w:rsid w:val="000446EC"/>
    <w:rsid w:val="000446F0"/>
    <w:rsid w:val="000446F6"/>
    <w:rsid w:val="0004477C"/>
    <w:rsid w:val="00044890"/>
    <w:rsid w:val="000448A1"/>
    <w:rsid w:val="000448F3"/>
    <w:rsid w:val="00044A41"/>
    <w:rsid w:val="00044AC1"/>
    <w:rsid w:val="00044B46"/>
    <w:rsid w:val="00044BA5"/>
    <w:rsid w:val="00044C48"/>
    <w:rsid w:val="00044C73"/>
    <w:rsid w:val="000450E7"/>
    <w:rsid w:val="000451E7"/>
    <w:rsid w:val="00045244"/>
    <w:rsid w:val="0004529F"/>
    <w:rsid w:val="000452C9"/>
    <w:rsid w:val="00045463"/>
    <w:rsid w:val="000454BC"/>
    <w:rsid w:val="000454EF"/>
    <w:rsid w:val="00045574"/>
    <w:rsid w:val="000455F5"/>
    <w:rsid w:val="000455F9"/>
    <w:rsid w:val="00045673"/>
    <w:rsid w:val="000456A2"/>
    <w:rsid w:val="00045784"/>
    <w:rsid w:val="0004588A"/>
    <w:rsid w:val="0004591F"/>
    <w:rsid w:val="00045B97"/>
    <w:rsid w:val="00045BB5"/>
    <w:rsid w:val="00045C09"/>
    <w:rsid w:val="00045C6B"/>
    <w:rsid w:val="00045CA7"/>
    <w:rsid w:val="00045DDF"/>
    <w:rsid w:val="00045E4C"/>
    <w:rsid w:val="00045E79"/>
    <w:rsid w:val="00045E9C"/>
    <w:rsid w:val="00045EC2"/>
    <w:rsid w:val="00045EC5"/>
    <w:rsid w:val="00045EE3"/>
    <w:rsid w:val="00045F7D"/>
    <w:rsid w:val="00045FAB"/>
    <w:rsid w:val="0004624A"/>
    <w:rsid w:val="000462CB"/>
    <w:rsid w:val="000462DC"/>
    <w:rsid w:val="0004633C"/>
    <w:rsid w:val="00046372"/>
    <w:rsid w:val="00046573"/>
    <w:rsid w:val="000465D6"/>
    <w:rsid w:val="00046634"/>
    <w:rsid w:val="0004663A"/>
    <w:rsid w:val="000467F8"/>
    <w:rsid w:val="00046828"/>
    <w:rsid w:val="00046871"/>
    <w:rsid w:val="00046A0D"/>
    <w:rsid w:val="00046A60"/>
    <w:rsid w:val="00046AAE"/>
    <w:rsid w:val="00046D07"/>
    <w:rsid w:val="00046DC8"/>
    <w:rsid w:val="00046E89"/>
    <w:rsid w:val="00046E90"/>
    <w:rsid w:val="00046FC8"/>
    <w:rsid w:val="00046FD1"/>
    <w:rsid w:val="00047079"/>
    <w:rsid w:val="00047397"/>
    <w:rsid w:val="00047399"/>
    <w:rsid w:val="000473A0"/>
    <w:rsid w:val="00047472"/>
    <w:rsid w:val="000474D4"/>
    <w:rsid w:val="0004750F"/>
    <w:rsid w:val="00047683"/>
    <w:rsid w:val="00047793"/>
    <w:rsid w:val="000477D9"/>
    <w:rsid w:val="0004796E"/>
    <w:rsid w:val="00047AA6"/>
    <w:rsid w:val="00047B2D"/>
    <w:rsid w:val="00047B69"/>
    <w:rsid w:val="00047BD8"/>
    <w:rsid w:val="00047C66"/>
    <w:rsid w:val="00047C8C"/>
    <w:rsid w:val="00047CAC"/>
    <w:rsid w:val="00047D3D"/>
    <w:rsid w:val="00047D88"/>
    <w:rsid w:val="0005019D"/>
    <w:rsid w:val="00050429"/>
    <w:rsid w:val="00050474"/>
    <w:rsid w:val="0005050F"/>
    <w:rsid w:val="00050513"/>
    <w:rsid w:val="000505D3"/>
    <w:rsid w:val="00050622"/>
    <w:rsid w:val="00050662"/>
    <w:rsid w:val="00050690"/>
    <w:rsid w:val="0005069B"/>
    <w:rsid w:val="00050731"/>
    <w:rsid w:val="0005073B"/>
    <w:rsid w:val="0005083A"/>
    <w:rsid w:val="0005083C"/>
    <w:rsid w:val="000508E2"/>
    <w:rsid w:val="00050980"/>
    <w:rsid w:val="000509C5"/>
    <w:rsid w:val="000509EA"/>
    <w:rsid w:val="00050D09"/>
    <w:rsid w:val="00050E05"/>
    <w:rsid w:val="00050E3B"/>
    <w:rsid w:val="00050EDC"/>
    <w:rsid w:val="00050FF7"/>
    <w:rsid w:val="0005100F"/>
    <w:rsid w:val="00051012"/>
    <w:rsid w:val="000510E4"/>
    <w:rsid w:val="00051255"/>
    <w:rsid w:val="000512FF"/>
    <w:rsid w:val="000513B8"/>
    <w:rsid w:val="000513DD"/>
    <w:rsid w:val="000513FA"/>
    <w:rsid w:val="00051421"/>
    <w:rsid w:val="0005145E"/>
    <w:rsid w:val="000515CD"/>
    <w:rsid w:val="000516AE"/>
    <w:rsid w:val="00051702"/>
    <w:rsid w:val="0005193C"/>
    <w:rsid w:val="0005198B"/>
    <w:rsid w:val="000519E4"/>
    <w:rsid w:val="00051A2C"/>
    <w:rsid w:val="00051A37"/>
    <w:rsid w:val="00051AE7"/>
    <w:rsid w:val="00051AF6"/>
    <w:rsid w:val="00051CA4"/>
    <w:rsid w:val="00051CDD"/>
    <w:rsid w:val="00051E0E"/>
    <w:rsid w:val="00051E36"/>
    <w:rsid w:val="00051EFF"/>
    <w:rsid w:val="00051F44"/>
    <w:rsid w:val="00051FB8"/>
    <w:rsid w:val="00052045"/>
    <w:rsid w:val="000521D6"/>
    <w:rsid w:val="000521FF"/>
    <w:rsid w:val="00052228"/>
    <w:rsid w:val="0005225C"/>
    <w:rsid w:val="0005227A"/>
    <w:rsid w:val="000522EE"/>
    <w:rsid w:val="000523DB"/>
    <w:rsid w:val="000523ED"/>
    <w:rsid w:val="0005245F"/>
    <w:rsid w:val="000524A0"/>
    <w:rsid w:val="000525F3"/>
    <w:rsid w:val="0005282C"/>
    <w:rsid w:val="000529CF"/>
    <w:rsid w:val="00052B67"/>
    <w:rsid w:val="00052CA7"/>
    <w:rsid w:val="00052E02"/>
    <w:rsid w:val="00052E7B"/>
    <w:rsid w:val="00052EA2"/>
    <w:rsid w:val="00052F3B"/>
    <w:rsid w:val="00052FE6"/>
    <w:rsid w:val="00053020"/>
    <w:rsid w:val="0005305D"/>
    <w:rsid w:val="000530A3"/>
    <w:rsid w:val="00053235"/>
    <w:rsid w:val="00053241"/>
    <w:rsid w:val="0005349F"/>
    <w:rsid w:val="000535E9"/>
    <w:rsid w:val="000536F9"/>
    <w:rsid w:val="00053716"/>
    <w:rsid w:val="0005373D"/>
    <w:rsid w:val="0005373F"/>
    <w:rsid w:val="00053754"/>
    <w:rsid w:val="000538BB"/>
    <w:rsid w:val="000539C0"/>
    <w:rsid w:val="00053AD0"/>
    <w:rsid w:val="00053BE0"/>
    <w:rsid w:val="00053C10"/>
    <w:rsid w:val="00053C43"/>
    <w:rsid w:val="00053C79"/>
    <w:rsid w:val="00053CDB"/>
    <w:rsid w:val="00053DAC"/>
    <w:rsid w:val="00053F2D"/>
    <w:rsid w:val="00053FB7"/>
    <w:rsid w:val="00054001"/>
    <w:rsid w:val="0005406E"/>
    <w:rsid w:val="00054151"/>
    <w:rsid w:val="00054173"/>
    <w:rsid w:val="000541CE"/>
    <w:rsid w:val="000541FE"/>
    <w:rsid w:val="00054284"/>
    <w:rsid w:val="0005435E"/>
    <w:rsid w:val="0005439F"/>
    <w:rsid w:val="000543EF"/>
    <w:rsid w:val="00054472"/>
    <w:rsid w:val="000544D8"/>
    <w:rsid w:val="00054537"/>
    <w:rsid w:val="0005453A"/>
    <w:rsid w:val="00054581"/>
    <w:rsid w:val="000545C2"/>
    <w:rsid w:val="0005469A"/>
    <w:rsid w:val="000546F0"/>
    <w:rsid w:val="00054758"/>
    <w:rsid w:val="000547C3"/>
    <w:rsid w:val="00054820"/>
    <w:rsid w:val="00054830"/>
    <w:rsid w:val="000549B0"/>
    <w:rsid w:val="00054AAD"/>
    <w:rsid w:val="00054C9C"/>
    <w:rsid w:val="00054D83"/>
    <w:rsid w:val="00054DB4"/>
    <w:rsid w:val="00054DB5"/>
    <w:rsid w:val="00054E95"/>
    <w:rsid w:val="00054FE0"/>
    <w:rsid w:val="00055057"/>
    <w:rsid w:val="000550E6"/>
    <w:rsid w:val="00055108"/>
    <w:rsid w:val="000551C1"/>
    <w:rsid w:val="000551FB"/>
    <w:rsid w:val="00055269"/>
    <w:rsid w:val="0005533E"/>
    <w:rsid w:val="00055424"/>
    <w:rsid w:val="00055448"/>
    <w:rsid w:val="000556A6"/>
    <w:rsid w:val="000556DC"/>
    <w:rsid w:val="000556E7"/>
    <w:rsid w:val="0005573D"/>
    <w:rsid w:val="0005574A"/>
    <w:rsid w:val="00055756"/>
    <w:rsid w:val="000557CA"/>
    <w:rsid w:val="000557CB"/>
    <w:rsid w:val="00055813"/>
    <w:rsid w:val="0005582F"/>
    <w:rsid w:val="00055836"/>
    <w:rsid w:val="00055884"/>
    <w:rsid w:val="000558DC"/>
    <w:rsid w:val="00055961"/>
    <w:rsid w:val="000559B1"/>
    <w:rsid w:val="000559FC"/>
    <w:rsid w:val="00055D13"/>
    <w:rsid w:val="00055DF3"/>
    <w:rsid w:val="00055E25"/>
    <w:rsid w:val="00055FBE"/>
    <w:rsid w:val="000560FC"/>
    <w:rsid w:val="00056151"/>
    <w:rsid w:val="000561A3"/>
    <w:rsid w:val="000561BF"/>
    <w:rsid w:val="0005630F"/>
    <w:rsid w:val="00056340"/>
    <w:rsid w:val="00056375"/>
    <w:rsid w:val="0005650E"/>
    <w:rsid w:val="00056548"/>
    <w:rsid w:val="0005664D"/>
    <w:rsid w:val="000566B2"/>
    <w:rsid w:val="00056798"/>
    <w:rsid w:val="000567BC"/>
    <w:rsid w:val="000568B3"/>
    <w:rsid w:val="000569A9"/>
    <w:rsid w:val="00056A95"/>
    <w:rsid w:val="00056AFD"/>
    <w:rsid w:val="00056B1A"/>
    <w:rsid w:val="00056B3E"/>
    <w:rsid w:val="00056C77"/>
    <w:rsid w:val="00056D8F"/>
    <w:rsid w:val="00056DE7"/>
    <w:rsid w:val="00056F31"/>
    <w:rsid w:val="00056F71"/>
    <w:rsid w:val="00056FF3"/>
    <w:rsid w:val="0005704A"/>
    <w:rsid w:val="00057186"/>
    <w:rsid w:val="0005722A"/>
    <w:rsid w:val="00057308"/>
    <w:rsid w:val="0005738A"/>
    <w:rsid w:val="000573AE"/>
    <w:rsid w:val="00057613"/>
    <w:rsid w:val="00057621"/>
    <w:rsid w:val="0005771E"/>
    <w:rsid w:val="00057803"/>
    <w:rsid w:val="00057875"/>
    <w:rsid w:val="00057AB5"/>
    <w:rsid w:val="00057B10"/>
    <w:rsid w:val="00057B78"/>
    <w:rsid w:val="00057BAB"/>
    <w:rsid w:val="00057CA3"/>
    <w:rsid w:val="00057D87"/>
    <w:rsid w:val="00057DD1"/>
    <w:rsid w:val="00057E64"/>
    <w:rsid w:val="00057E79"/>
    <w:rsid w:val="00057FBF"/>
    <w:rsid w:val="00057FEB"/>
    <w:rsid w:val="00060156"/>
    <w:rsid w:val="0006036F"/>
    <w:rsid w:val="000603DE"/>
    <w:rsid w:val="000604B5"/>
    <w:rsid w:val="0006054F"/>
    <w:rsid w:val="000605A5"/>
    <w:rsid w:val="0006060E"/>
    <w:rsid w:val="000607A3"/>
    <w:rsid w:val="000608EB"/>
    <w:rsid w:val="0006095B"/>
    <w:rsid w:val="00060974"/>
    <w:rsid w:val="000609BC"/>
    <w:rsid w:val="00060B93"/>
    <w:rsid w:val="00060C56"/>
    <w:rsid w:val="00060C69"/>
    <w:rsid w:val="00060C98"/>
    <w:rsid w:val="00060D97"/>
    <w:rsid w:val="00060DB1"/>
    <w:rsid w:val="00060E28"/>
    <w:rsid w:val="00060F0B"/>
    <w:rsid w:val="00060F34"/>
    <w:rsid w:val="00060F4F"/>
    <w:rsid w:val="00060F6D"/>
    <w:rsid w:val="00061035"/>
    <w:rsid w:val="0006105D"/>
    <w:rsid w:val="00061097"/>
    <w:rsid w:val="00061100"/>
    <w:rsid w:val="00061154"/>
    <w:rsid w:val="00061171"/>
    <w:rsid w:val="00061201"/>
    <w:rsid w:val="000613A0"/>
    <w:rsid w:val="0006140E"/>
    <w:rsid w:val="0006152E"/>
    <w:rsid w:val="0006158B"/>
    <w:rsid w:val="000615AB"/>
    <w:rsid w:val="0006164F"/>
    <w:rsid w:val="000618B1"/>
    <w:rsid w:val="0006195A"/>
    <w:rsid w:val="000619A1"/>
    <w:rsid w:val="000619F8"/>
    <w:rsid w:val="00061AAD"/>
    <w:rsid w:val="00061C7D"/>
    <w:rsid w:val="00061F16"/>
    <w:rsid w:val="00061F1A"/>
    <w:rsid w:val="00062034"/>
    <w:rsid w:val="000620B2"/>
    <w:rsid w:val="00062135"/>
    <w:rsid w:val="000621ED"/>
    <w:rsid w:val="00062338"/>
    <w:rsid w:val="000623C9"/>
    <w:rsid w:val="000623F3"/>
    <w:rsid w:val="000623FC"/>
    <w:rsid w:val="00062436"/>
    <w:rsid w:val="00062502"/>
    <w:rsid w:val="00062598"/>
    <w:rsid w:val="00062601"/>
    <w:rsid w:val="000627B4"/>
    <w:rsid w:val="00062800"/>
    <w:rsid w:val="0006290C"/>
    <w:rsid w:val="00062A08"/>
    <w:rsid w:val="00062A26"/>
    <w:rsid w:val="00062B25"/>
    <w:rsid w:val="00062B69"/>
    <w:rsid w:val="00062EBD"/>
    <w:rsid w:val="00062F33"/>
    <w:rsid w:val="00062FA3"/>
    <w:rsid w:val="00062FC9"/>
    <w:rsid w:val="0006304F"/>
    <w:rsid w:val="0006305E"/>
    <w:rsid w:val="000631B5"/>
    <w:rsid w:val="0006325B"/>
    <w:rsid w:val="00063319"/>
    <w:rsid w:val="0006336B"/>
    <w:rsid w:val="000633C3"/>
    <w:rsid w:val="000633FD"/>
    <w:rsid w:val="0006342C"/>
    <w:rsid w:val="00063557"/>
    <w:rsid w:val="0006357A"/>
    <w:rsid w:val="000635ED"/>
    <w:rsid w:val="000636A7"/>
    <w:rsid w:val="00063701"/>
    <w:rsid w:val="000637BD"/>
    <w:rsid w:val="00063865"/>
    <w:rsid w:val="0006391E"/>
    <w:rsid w:val="000639BB"/>
    <w:rsid w:val="00063B00"/>
    <w:rsid w:val="00063BBD"/>
    <w:rsid w:val="00063BBE"/>
    <w:rsid w:val="00063CCD"/>
    <w:rsid w:val="00063DB0"/>
    <w:rsid w:val="00063DED"/>
    <w:rsid w:val="00063E94"/>
    <w:rsid w:val="00063ED8"/>
    <w:rsid w:val="00063F33"/>
    <w:rsid w:val="000640DB"/>
    <w:rsid w:val="000640FD"/>
    <w:rsid w:val="00064188"/>
    <w:rsid w:val="000641CE"/>
    <w:rsid w:val="0006429B"/>
    <w:rsid w:val="000642FD"/>
    <w:rsid w:val="00064331"/>
    <w:rsid w:val="00064408"/>
    <w:rsid w:val="0006449B"/>
    <w:rsid w:val="000644AE"/>
    <w:rsid w:val="0006458A"/>
    <w:rsid w:val="000645A6"/>
    <w:rsid w:val="000646A2"/>
    <w:rsid w:val="000646B2"/>
    <w:rsid w:val="000646E1"/>
    <w:rsid w:val="000646FD"/>
    <w:rsid w:val="0006477C"/>
    <w:rsid w:val="000647D0"/>
    <w:rsid w:val="000647ED"/>
    <w:rsid w:val="00064883"/>
    <w:rsid w:val="000648E7"/>
    <w:rsid w:val="000648FF"/>
    <w:rsid w:val="000649C1"/>
    <w:rsid w:val="00064A04"/>
    <w:rsid w:val="00064BA4"/>
    <w:rsid w:val="00064D19"/>
    <w:rsid w:val="00064D5A"/>
    <w:rsid w:val="00064D8E"/>
    <w:rsid w:val="00064DE2"/>
    <w:rsid w:val="00064F3A"/>
    <w:rsid w:val="00064FD9"/>
    <w:rsid w:val="00065018"/>
    <w:rsid w:val="00065077"/>
    <w:rsid w:val="00065174"/>
    <w:rsid w:val="000651AE"/>
    <w:rsid w:val="000651BA"/>
    <w:rsid w:val="000651DA"/>
    <w:rsid w:val="0006537D"/>
    <w:rsid w:val="0006544D"/>
    <w:rsid w:val="0006563E"/>
    <w:rsid w:val="000656F2"/>
    <w:rsid w:val="00065A71"/>
    <w:rsid w:val="00065B93"/>
    <w:rsid w:val="00065BD9"/>
    <w:rsid w:val="00065C05"/>
    <w:rsid w:val="00065D13"/>
    <w:rsid w:val="00065E0B"/>
    <w:rsid w:val="00065E6A"/>
    <w:rsid w:val="00065F1C"/>
    <w:rsid w:val="00065F1D"/>
    <w:rsid w:val="00065FBA"/>
    <w:rsid w:val="00066065"/>
    <w:rsid w:val="00066069"/>
    <w:rsid w:val="0006607D"/>
    <w:rsid w:val="000660E8"/>
    <w:rsid w:val="00066150"/>
    <w:rsid w:val="0006628D"/>
    <w:rsid w:val="00066327"/>
    <w:rsid w:val="000663D5"/>
    <w:rsid w:val="000663D6"/>
    <w:rsid w:val="0006644B"/>
    <w:rsid w:val="0006653D"/>
    <w:rsid w:val="0006658D"/>
    <w:rsid w:val="000667CA"/>
    <w:rsid w:val="000669EC"/>
    <w:rsid w:val="00066A25"/>
    <w:rsid w:val="00066B37"/>
    <w:rsid w:val="00066C5F"/>
    <w:rsid w:val="00066C7E"/>
    <w:rsid w:val="00066D18"/>
    <w:rsid w:val="00066D63"/>
    <w:rsid w:val="00066D9A"/>
    <w:rsid w:val="00066E3E"/>
    <w:rsid w:val="00066E57"/>
    <w:rsid w:val="00066E67"/>
    <w:rsid w:val="00066EB0"/>
    <w:rsid w:val="00066ED9"/>
    <w:rsid w:val="00066F3E"/>
    <w:rsid w:val="0006721E"/>
    <w:rsid w:val="0006731B"/>
    <w:rsid w:val="0006757D"/>
    <w:rsid w:val="000675FD"/>
    <w:rsid w:val="00067657"/>
    <w:rsid w:val="0006766A"/>
    <w:rsid w:val="00067889"/>
    <w:rsid w:val="000678A3"/>
    <w:rsid w:val="000679B8"/>
    <w:rsid w:val="00067C3E"/>
    <w:rsid w:val="00067C9C"/>
    <w:rsid w:val="00067CB0"/>
    <w:rsid w:val="00067E62"/>
    <w:rsid w:val="00067EA3"/>
    <w:rsid w:val="00067ECE"/>
    <w:rsid w:val="00067FB2"/>
    <w:rsid w:val="00070007"/>
    <w:rsid w:val="000700E4"/>
    <w:rsid w:val="000702D7"/>
    <w:rsid w:val="00070394"/>
    <w:rsid w:val="000703A2"/>
    <w:rsid w:val="000703DA"/>
    <w:rsid w:val="000704D0"/>
    <w:rsid w:val="0007054F"/>
    <w:rsid w:val="00070565"/>
    <w:rsid w:val="0007059A"/>
    <w:rsid w:val="00070615"/>
    <w:rsid w:val="00070748"/>
    <w:rsid w:val="000709C5"/>
    <w:rsid w:val="000709ED"/>
    <w:rsid w:val="00070B76"/>
    <w:rsid w:val="00070BC5"/>
    <w:rsid w:val="00070BEA"/>
    <w:rsid w:val="00070CA4"/>
    <w:rsid w:val="00070D28"/>
    <w:rsid w:val="00070D6E"/>
    <w:rsid w:val="00070E12"/>
    <w:rsid w:val="00070E66"/>
    <w:rsid w:val="00071001"/>
    <w:rsid w:val="0007107F"/>
    <w:rsid w:val="000711B6"/>
    <w:rsid w:val="00071345"/>
    <w:rsid w:val="000715C8"/>
    <w:rsid w:val="0007164A"/>
    <w:rsid w:val="00071650"/>
    <w:rsid w:val="000716B3"/>
    <w:rsid w:val="000717D1"/>
    <w:rsid w:val="00071839"/>
    <w:rsid w:val="000718CC"/>
    <w:rsid w:val="00071931"/>
    <w:rsid w:val="00071A04"/>
    <w:rsid w:val="00071A41"/>
    <w:rsid w:val="00071A99"/>
    <w:rsid w:val="00071ABD"/>
    <w:rsid w:val="00071AE9"/>
    <w:rsid w:val="00071B51"/>
    <w:rsid w:val="00071BB0"/>
    <w:rsid w:val="00071C7B"/>
    <w:rsid w:val="00071CF7"/>
    <w:rsid w:val="00071D05"/>
    <w:rsid w:val="00071D96"/>
    <w:rsid w:val="00071E73"/>
    <w:rsid w:val="00071EDF"/>
    <w:rsid w:val="00071EE9"/>
    <w:rsid w:val="00071F20"/>
    <w:rsid w:val="00071F98"/>
    <w:rsid w:val="00071FEF"/>
    <w:rsid w:val="0007209A"/>
    <w:rsid w:val="00072143"/>
    <w:rsid w:val="000721AC"/>
    <w:rsid w:val="0007237B"/>
    <w:rsid w:val="000723E0"/>
    <w:rsid w:val="00072453"/>
    <w:rsid w:val="00072511"/>
    <w:rsid w:val="000725DE"/>
    <w:rsid w:val="0007274B"/>
    <w:rsid w:val="0007278A"/>
    <w:rsid w:val="00072823"/>
    <w:rsid w:val="0007286D"/>
    <w:rsid w:val="000728D4"/>
    <w:rsid w:val="0007290D"/>
    <w:rsid w:val="0007290E"/>
    <w:rsid w:val="00072925"/>
    <w:rsid w:val="00072955"/>
    <w:rsid w:val="0007296A"/>
    <w:rsid w:val="00072A31"/>
    <w:rsid w:val="00072AD9"/>
    <w:rsid w:val="00072AE9"/>
    <w:rsid w:val="00072BF2"/>
    <w:rsid w:val="00072C4B"/>
    <w:rsid w:val="00072C4D"/>
    <w:rsid w:val="00072CF6"/>
    <w:rsid w:val="00072D67"/>
    <w:rsid w:val="00072E54"/>
    <w:rsid w:val="00072EBF"/>
    <w:rsid w:val="00072F19"/>
    <w:rsid w:val="00072F4B"/>
    <w:rsid w:val="00073004"/>
    <w:rsid w:val="0007306A"/>
    <w:rsid w:val="000730BC"/>
    <w:rsid w:val="000730DF"/>
    <w:rsid w:val="000731E4"/>
    <w:rsid w:val="000732DE"/>
    <w:rsid w:val="0007341C"/>
    <w:rsid w:val="000734F2"/>
    <w:rsid w:val="0007352C"/>
    <w:rsid w:val="00073587"/>
    <w:rsid w:val="00073596"/>
    <w:rsid w:val="000735EE"/>
    <w:rsid w:val="00073639"/>
    <w:rsid w:val="00073675"/>
    <w:rsid w:val="00073682"/>
    <w:rsid w:val="00073685"/>
    <w:rsid w:val="00073967"/>
    <w:rsid w:val="00073A9A"/>
    <w:rsid w:val="00073AAD"/>
    <w:rsid w:val="00073BE4"/>
    <w:rsid w:val="00073CDF"/>
    <w:rsid w:val="00073D54"/>
    <w:rsid w:val="00073DDD"/>
    <w:rsid w:val="00073F00"/>
    <w:rsid w:val="00074168"/>
    <w:rsid w:val="000741B3"/>
    <w:rsid w:val="00074236"/>
    <w:rsid w:val="0007423D"/>
    <w:rsid w:val="000742BB"/>
    <w:rsid w:val="000742C2"/>
    <w:rsid w:val="000742F3"/>
    <w:rsid w:val="00074398"/>
    <w:rsid w:val="0007450A"/>
    <w:rsid w:val="00074670"/>
    <w:rsid w:val="000746F6"/>
    <w:rsid w:val="00074748"/>
    <w:rsid w:val="000747CE"/>
    <w:rsid w:val="00074886"/>
    <w:rsid w:val="00074AE8"/>
    <w:rsid w:val="00074B84"/>
    <w:rsid w:val="00074BCB"/>
    <w:rsid w:val="00074C32"/>
    <w:rsid w:val="00074C7D"/>
    <w:rsid w:val="00074CF7"/>
    <w:rsid w:val="00074E33"/>
    <w:rsid w:val="00074E97"/>
    <w:rsid w:val="00074EFB"/>
    <w:rsid w:val="00074F2A"/>
    <w:rsid w:val="00074F3D"/>
    <w:rsid w:val="000750A6"/>
    <w:rsid w:val="000750CC"/>
    <w:rsid w:val="00075121"/>
    <w:rsid w:val="0007514A"/>
    <w:rsid w:val="000751F0"/>
    <w:rsid w:val="0007528B"/>
    <w:rsid w:val="000752CA"/>
    <w:rsid w:val="0007531A"/>
    <w:rsid w:val="00075347"/>
    <w:rsid w:val="00075493"/>
    <w:rsid w:val="000754AF"/>
    <w:rsid w:val="000754F8"/>
    <w:rsid w:val="00075642"/>
    <w:rsid w:val="000756BA"/>
    <w:rsid w:val="00075881"/>
    <w:rsid w:val="00075886"/>
    <w:rsid w:val="00075995"/>
    <w:rsid w:val="00075AD9"/>
    <w:rsid w:val="00075B15"/>
    <w:rsid w:val="00075B24"/>
    <w:rsid w:val="00075BF5"/>
    <w:rsid w:val="00075C7C"/>
    <w:rsid w:val="00075D0D"/>
    <w:rsid w:val="00075DAC"/>
    <w:rsid w:val="00075E22"/>
    <w:rsid w:val="00075F19"/>
    <w:rsid w:val="00075F1B"/>
    <w:rsid w:val="00075F44"/>
    <w:rsid w:val="00076025"/>
    <w:rsid w:val="0007604E"/>
    <w:rsid w:val="000761D4"/>
    <w:rsid w:val="000762C1"/>
    <w:rsid w:val="000762D4"/>
    <w:rsid w:val="000762D5"/>
    <w:rsid w:val="00076363"/>
    <w:rsid w:val="00076611"/>
    <w:rsid w:val="0007666A"/>
    <w:rsid w:val="0007686B"/>
    <w:rsid w:val="00076AD0"/>
    <w:rsid w:val="00076B70"/>
    <w:rsid w:val="00076C81"/>
    <w:rsid w:val="00076E0C"/>
    <w:rsid w:val="00076E18"/>
    <w:rsid w:val="00076E3D"/>
    <w:rsid w:val="00076E55"/>
    <w:rsid w:val="00076E5F"/>
    <w:rsid w:val="00076EB2"/>
    <w:rsid w:val="00076F45"/>
    <w:rsid w:val="00076FE6"/>
    <w:rsid w:val="0007700C"/>
    <w:rsid w:val="00077139"/>
    <w:rsid w:val="0007728F"/>
    <w:rsid w:val="0007732C"/>
    <w:rsid w:val="0007753B"/>
    <w:rsid w:val="00077776"/>
    <w:rsid w:val="000777D8"/>
    <w:rsid w:val="00077902"/>
    <w:rsid w:val="00077962"/>
    <w:rsid w:val="000779DC"/>
    <w:rsid w:val="00077A05"/>
    <w:rsid w:val="00077B09"/>
    <w:rsid w:val="00077B11"/>
    <w:rsid w:val="00077B16"/>
    <w:rsid w:val="00077B41"/>
    <w:rsid w:val="00077BA8"/>
    <w:rsid w:val="00077C56"/>
    <w:rsid w:val="00077CBD"/>
    <w:rsid w:val="00077D94"/>
    <w:rsid w:val="00077DAB"/>
    <w:rsid w:val="00077DF7"/>
    <w:rsid w:val="00077E8B"/>
    <w:rsid w:val="00080089"/>
    <w:rsid w:val="00080455"/>
    <w:rsid w:val="000804EA"/>
    <w:rsid w:val="00080582"/>
    <w:rsid w:val="00080623"/>
    <w:rsid w:val="00080685"/>
    <w:rsid w:val="0008082B"/>
    <w:rsid w:val="0008086B"/>
    <w:rsid w:val="00080A77"/>
    <w:rsid w:val="00080AB4"/>
    <w:rsid w:val="00080AB9"/>
    <w:rsid w:val="00080AD2"/>
    <w:rsid w:val="00080AD5"/>
    <w:rsid w:val="00080B5D"/>
    <w:rsid w:val="00080DBE"/>
    <w:rsid w:val="00080E15"/>
    <w:rsid w:val="00080FAA"/>
    <w:rsid w:val="00081145"/>
    <w:rsid w:val="00081252"/>
    <w:rsid w:val="00081427"/>
    <w:rsid w:val="0008150F"/>
    <w:rsid w:val="000815CC"/>
    <w:rsid w:val="00081635"/>
    <w:rsid w:val="00081799"/>
    <w:rsid w:val="000819DC"/>
    <w:rsid w:val="00081AE9"/>
    <w:rsid w:val="00081BF7"/>
    <w:rsid w:val="00081D22"/>
    <w:rsid w:val="00081D4C"/>
    <w:rsid w:val="00081D5D"/>
    <w:rsid w:val="00081D96"/>
    <w:rsid w:val="00081DDA"/>
    <w:rsid w:val="00081F08"/>
    <w:rsid w:val="00081F6B"/>
    <w:rsid w:val="00082188"/>
    <w:rsid w:val="000822F0"/>
    <w:rsid w:val="00082332"/>
    <w:rsid w:val="000823B9"/>
    <w:rsid w:val="000825B3"/>
    <w:rsid w:val="00082619"/>
    <w:rsid w:val="0008268F"/>
    <w:rsid w:val="000826B0"/>
    <w:rsid w:val="000826BC"/>
    <w:rsid w:val="00082702"/>
    <w:rsid w:val="00082814"/>
    <w:rsid w:val="0008282E"/>
    <w:rsid w:val="00082881"/>
    <w:rsid w:val="0008295F"/>
    <w:rsid w:val="00082A0E"/>
    <w:rsid w:val="00082B2E"/>
    <w:rsid w:val="00082B42"/>
    <w:rsid w:val="00082B47"/>
    <w:rsid w:val="00082BF7"/>
    <w:rsid w:val="00082C09"/>
    <w:rsid w:val="00082C69"/>
    <w:rsid w:val="00082D6A"/>
    <w:rsid w:val="00082F92"/>
    <w:rsid w:val="0008324C"/>
    <w:rsid w:val="000832A3"/>
    <w:rsid w:val="00083335"/>
    <w:rsid w:val="000833BD"/>
    <w:rsid w:val="00083608"/>
    <w:rsid w:val="000836DB"/>
    <w:rsid w:val="00083759"/>
    <w:rsid w:val="00083763"/>
    <w:rsid w:val="00083770"/>
    <w:rsid w:val="000838BC"/>
    <w:rsid w:val="00083980"/>
    <w:rsid w:val="000839F0"/>
    <w:rsid w:val="00083A4C"/>
    <w:rsid w:val="00083A5F"/>
    <w:rsid w:val="00083BEB"/>
    <w:rsid w:val="00083E49"/>
    <w:rsid w:val="00083F45"/>
    <w:rsid w:val="00084000"/>
    <w:rsid w:val="0008411A"/>
    <w:rsid w:val="00084245"/>
    <w:rsid w:val="00084295"/>
    <w:rsid w:val="000842FA"/>
    <w:rsid w:val="000843B4"/>
    <w:rsid w:val="0008446B"/>
    <w:rsid w:val="000844F4"/>
    <w:rsid w:val="000846B9"/>
    <w:rsid w:val="000848E2"/>
    <w:rsid w:val="000848E8"/>
    <w:rsid w:val="00084941"/>
    <w:rsid w:val="00084A3E"/>
    <w:rsid w:val="00084B40"/>
    <w:rsid w:val="00084C00"/>
    <w:rsid w:val="00084CEC"/>
    <w:rsid w:val="00084D62"/>
    <w:rsid w:val="00084DD9"/>
    <w:rsid w:val="00084E7A"/>
    <w:rsid w:val="00084ECD"/>
    <w:rsid w:val="00084F0D"/>
    <w:rsid w:val="00084FCC"/>
    <w:rsid w:val="00085065"/>
    <w:rsid w:val="000850B1"/>
    <w:rsid w:val="000850CB"/>
    <w:rsid w:val="00085129"/>
    <w:rsid w:val="000851EE"/>
    <w:rsid w:val="0008529D"/>
    <w:rsid w:val="000852AE"/>
    <w:rsid w:val="0008533E"/>
    <w:rsid w:val="000854E1"/>
    <w:rsid w:val="000854FA"/>
    <w:rsid w:val="00085717"/>
    <w:rsid w:val="000859B7"/>
    <w:rsid w:val="00085B00"/>
    <w:rsid w:val="00085BCA"/>
    <w:rsid w:val="00085BDD"/>
    <w:rsid w:val="00085BF2"/>
    <w:rsid w:val="00085C33"/>
    <w:rsid w:val="00085C3E"/>
    <w:rsid w:val="00085C78"/>
    <w:rsid w:val="00085D55"/>
    <w:rsid w:val="00085DB9"/>
    <w:rsid w:val="00085E2F"/>
    <w:rsid w:val="00085F0D"/>
    <w:rsid w:val="00085F3D"/>
    <w:rsid w:val="0008602D"/>
    <w:rsid w:val="000860AC"/>
    <w:rsid w:val="0008612E"/>
    <w:rsid w:val="00086201"/>
    <w:rsid w:val="00086212"/>
    <w:rsid w:val="000862BF"/>
    <w:rsid w:val="00086363"/>
    <w:rsid w:val="000863D6"/>
    <w:rsid w:val="00086441"/>
    <w:rsid w:val="00086477"/>
    <w:rsid w:val="0008653B"/>
    <w:rsid w:val="0008659F"/>
    <w:rsid w:val="000865AE"/>
    <w:rsid w:val="000865CB"/>
    <w:rsid w:val="0008663D"/>
    <w:rsid w:val="00086647"/>
    <w:rsid w:val="000866A9"/>
    <w:rsid w:val="0008670F"/>
    <w:rsid w:val="00086730"/>
    <w:rsid w:val="000867DE"/>
    <w:rsid w:val="000867FD"/>
    <w:rsid w:val="0008681D"/>
    <w:rsid w:val="00086916"/>
    <w:rsid w:val="00086A03"/>
    <w:rsid w:val="00086AC7"/>
    <w:rsid w:val="00086DA2"/>
    <w:rsid w:val="00086DA7"/>
    <w:rsid w:val="00086E70"/>
    <w:rsid w:val="00086F83"/>
    <w:rsid w:val="00086F86"/>
    <w:rsid w:val="00086FB9"/>
    <w:rsid w:val="00087020"/>
    <w:rsid w:val="000871CA"/>
    <w:rsid w:val="000871DE"/>
    <w:rsid w:val="00087207"/>
    <w:rsid w:val="00087335"/>
    <w:rsid w:val="00087395"/>
    <w:rsid w:val="00087396"/>
    <w:rsid w:val="0008764A"/>
    <w:rsid w:val="00087734"/>
    <w:rsid w:val="00087801"/>
    <w:rsid w:val="00087843"/>
    <w:rsid w:val="00087867"/>
    <w:rsid w:val="000878A1"/>
    <w:rsid w:val="0008798F"/>
    <w:rsid w:val="000879A4"/>
    <w:rsid w:val="00087A8F"/>
    <w:rsid w:val="00087ACA"/>
    <w:rsid w:val="00087AE4"/>
    <w:rsid w:val="00087C49"/>
    <w:rsid w:val="00087C51"/>
    <w:rsid w:val="00087C6E"/>
    <w:rsid w:val="00087C7B"/>
    <w:rsid w:val="00087CAE"/>
    <w:rsid w:val="00087D41"/>
    <w:rsid w:val="00087D83"/>
    <w:rsid w:val="00087F19"/>
    <w:rsid w:val="00087F2B"/>
    <w:rsid w:val="00087FB4"/>
    <w:rsid w:val="0009002E"/>
    <w:rsid w:val="000900A0"/>
    <w:rsid w:val="00090184"/>
    <w:rsid w:val="000901B0"/>
    <w:rsid w:val="000901BB"/>
    <w:rsid w:val="00090227"/>
    <w:rsid w:val="0009031E"/>
    <w:rsid w:val="000904FB"/>
    <w:rsid w:val="00090593"/>
    <w:rsid w:val="0009066F"/>
    <w:rsid w:val="00090725"/>
    <w:rsid w:val="000908AE"/>
    <w:rsid w:val="0009091A"/>
    <w:rsid w:val="00090BC9"/>
    <w:rsid w:val="00090BDA"/>
    <w:rsid w:val="00090BF0"/>
    <w:rsid w:val="00090D16"/>
    <w:rsid w:val="00090D8B"/>
    <w:rsid w:val="00090E11"/>
    <w:rsid w:val="00090E38"/>
    <w:rsid w:val="00090EDF"/>
    <w:rsid w:val="00090FE6"/>
    <w:rsid w:val="000911C9"/>
    <w:rsid w:val="0009123E"/>
    <w:rsid w:val="0009131F"/>
    <w:rsid w:val="000913BD"/>
    <w:rsid w:val="000913C3"/>
    <w:rsid w:val="0009149D"/>
    <w:rsid w:val="000914A6"/>
    <w:rsid w:val="0009158B"/>
    <w:rsid w:val="000916B6"/>
    <w:rsid w:val="0009170F"/>
    <w:rsid w:val="00091738"/>
    <w:rsid w:val="0009183F"/>
    <w:rsid w:val="00091856"/>
    <w:rsid w:val="0009185D"/>
    <w:rsid w:val="000918C2"/>
    <w:rsid w:val="00091973"/>
    <w:rsid w:val="000919C4"/>
    <w:rsid w:val="00091B3E"/>
    <w:rsid w:val="00091D3E"/>
    <w:rsid w:val="00091DBD"/>
    <w:rsid w:val="00091EDA"/>
    <w:rsid w:val="00091F31"/>
    <w:rsid w:val="00091F49"/>
    <w:rsid w:val="00091FEC"/>
    <w:rsid w:val="000920CD"/>
    <w:rsid w:val="00092221"/>
    <w:rsid w:val="0009224B"/>
    <w:rsid w:val="0009227B"/>
    <w:rsid w:val="00092314"/>
    <w:rsid w:val="0009243B"/>
    <w:rsid w:val="00092496"/>
    <w:rsid w:val="00092559"/>
    <w:rsid w:val="000925BC"/>
    <w:rsid w:val="0009265C"/>
    <w:rsid w:val="00092667"/>
    <w:rsid w:val="0009269D"/>
    <w:rsid w:val="00092725"/>
    <w:rsid w:val="000927C6"/>
    <w:rsid w:val="00092818"/>
    <w:rsid w:val="00092878"/>
    <w:rsid w:val="000928AE"/>
    <w:rsid w:val="00092937"/>
    <w:rsid w:val="0009297B"/>
    <w:rsid w:val="0009299C"/>
    <w:rsid w:val="000929FA"/>
    <w:rsid w:val="00092A4A"/>
    <w:rsid w:val="00092AA1"/>
    <w:rsid w:val="00092B35"/>
    <w:rsid w:val="00092D21"/>
    <w:rsid w:val="00092E15"/>
    <w:rsid w:val="00092E34"/>
    <w:rsid w:val="00092ED1"/>
    <w:rsid w:val="00092F05"/>
    <w:rsid w:val="00092F15"/>
    <w:rsid w:val="00092F38"/>
    <w:rsid w:val="00093020"/>
    <w:rsid w:val="0009304B"/>
    <w:rsid w:val="00093095"/>
    <w:rsid w:val="000930C2"/>
    <w:rsid w:val="000933E8"/>
    <w:rsid w:val="000935A9"/>
    <w:rsid w:val="000935B1"/>
    <w:rsid w:val="000935DE"/>
    <w:rsid w:val="0009368B"/>
    <w:rsid w:val="000936AD"/>
    <w:rsid w:val="000936D8"/>
    <w:rsid w:val="00093788"/>
    <w:rsid w:val="00093A1A"/>
    <w:rsid w:val="00093A3B"/>
    <w:rsid w:val="00093A67"/>
    <w:rsid w:val="00093B78"/>
    <w:rsid w:val="00093B7C"/>
    <w:rsid w:val="00093B9C"/>
    <w:rsid w:val="00093BBE"/>
    <w:rsid w:val="00093C0D"/>
    <w:rsid w:val="00093C2C"/>
    <w:rsid w:val="00093C7A"/>
    <w:rsid w:val="00093CD7"/>
    <w:rsid w:val="00093CE8"/>
    <w:rsid w:val="00093D71"/>
    <w:rsid w:val="00093E05"/>
    <w:rsid w:val="00093E36"/>
    <w:rsid w:val="00094053"/>
    <w:rsid w:val="000940B4"/>
    <w:rsid w:val="000940EC"/>
    <w:rsid w:val="00094225"/>
    <w:rsid w:val="000942C7"/>
    <w:rsid w:val="0009438D"/>
    <w:rsid w:val="00094479"/>
    <w:rsid w:val="000944CA"/>
    <w:rsid w:val="000944D2"/>
    <w:rsid w:val="000944D7"/>
    <w:rsid w:val="00094509"/>
    <w:rsid w:val="00094656"/>
    <w:rsid w:val="00094781"/>
    <w:rsid w:val="00094841"/>
    <w:rsid w:val="00094899"/>
    <w:rsid w:val="00094992"/>
    <w:rsid w:val="000949B0"/>
    <w:rsid w:val="00094A41"/>
    <w:rsid w:val="00094B42"/>
    <w:rsid w:val="00094B64"/>
    <w:rsid w:val="00094B6B"/>
    <w:rsid w:val="00094C45"/>
    <w:rsid w:val="00094CC0"/>
    <w:rsid w:val="00094D4F"/>
    <w:rsid w:val="00094F6B"/>
    <w:rsid w:val="00094FBD"/>
    <w:rsid w:val="0009527B"/>
    <w:rsid w:val="000952D8"/>
    <w:rsid w:val="00095316"/>
    <w:rsid w:val="000953C1"/>
    <w:rsid w:val="000953EA"/>
    <w:rsid w:val="00095429"/>
    <w:rsid w:val="0009544F"/>
    <w:rsid w:val="00095459"/>
    <w:rsid w:val="0009570A"/>
    <w:rsid w:val="000957C8"/>
    <w:rsid w:val="000957D3"/>
    <w:rsid w:val="00095841"/>
    <w:rsid w:val="00095857"/>
    <w:rsid w:val="0009594F"/>
    <w:rsid w:val="0009595D"/>
    <w:rsid w:val="00095AAA"/>
    <w:rsid w:val="00095B50"/>
    <w:rsid w:val="00095B9F"/>
    <w:rsid w:val="00095BC7"/>
    <w:rsid w:val="00095BCC"/>
    <w:rsid w:val="00095C0A"/>
    <w:rsid w:val="00095DE2"/>
    <w:rsid w:val="00096055"/>
    <w:rsid w:val="000960E3"/>
    <w:rsid w:val="00096148"/>
    <w:rsid w:val="00096276"/>
    <w:rsid w:val="000962E8"/>
    <w:rsid w:val="0009639D"/>
    <w:rsid w:val="000963C7"/>
    <w:rsid w:val="0009646F"/>
    <w:rsid w:val="0009647E"/>
    <w:rsid w:val="00096518"/>
    <w:rsid w:val="000965FD"/>
    <w:rsid w:val="00096797"/>
    <w:rsid w:val="000967D4"/>
    <w:rsid w:val="00096870"/>
    <w:rsid w:val="00096B44"/>
    <w:rsid w:val="00096C24"/>
    <w:rsid w:val="00096C51"/>
    <w:rsid w:val="00096D15"/>
    <w:rsid w:val="00096D85"/>
    <w:rsid w:val="00096DD8"/>
    <w:rsid w:val="00096DEA"/>
    <w:rsid w:val="00096DF1"/>
    <w:rsid w:val="00097018"/>
    <w:rsid w:val="0009709A"/>
    <w:rsid w:val="00097334"/>
    <w:rsid w:val="000974A9"/>
    <w:rsid w:val="0009765D"/>
    <w:rsid w:val="0009769C"/>
    <w:rsid w:val="000976C3"/>
    <w:rsid w:val="000977B3"/>
    <w:rsid w:val="000977B7"/>
    <w:rsid w:val="00097843"/>
    <w:rsid w:val="00097856"/>
    <w:rsid w:val="000978F7"/>
    <w:rsid w:val="00097943"/>
    <w:rsid w:val="00097A27"/>
    <w:rsid w:val="00097CB4"/>
    <w:rsid w:val="00097F25"/>
    <w:rsid w:val="000A0031"/>
    <w:rsid w:val="000A013B"/>
    <w:rsid w:val="000A02EB"/>
    <w:rsid w:val="000A0326"/>
    <w:rsid w:val="000A0396"/>
    <w:rsid w:val="000A0497"/>
    <w:rsid w:val="000A051D"/>
    <w:rsid w:val="000A05AC"/>
    <w:rsid w:val="000A05EA"/>
    <w:rsid w:val="000A0611"/>
    <w:rsid w:val="000A0634"/>
    <w:rsid w:val="000A07BB"/>
    <w:rsid w:val="000A0904"/>
    <w:rsid w:val="000A09A0"/>
    <w:rsid w:val="000A0A82"/>
    <w:rsid w:val="000A0B1A"/>
    <w:rsid w:val="000A0B3F"/>
    <w:rsid w:val="000A0B6D"/>
    <w:rsid w:val="000A0B9B"/>
    <w:rsid w:val="000A0D01"/>
    <w:rsid w:val="000A0DFB"/>
    <w:rsid w:val="000A0E60"/>
    <w:rsid w:val="000A0F1A"/>
    <w:rsid w:val="000A0F65"/>
    <w:rsid w:val="000A0FD6"/>
    <w:rsid w:val="000A1181"/>
    <w:rsid w:val="000A11FB"/>
    <w:rsid w:val="000A12EB"/>
    <w:rsid w:val="000A142A"/>
    <w:rsid w:val="000A17A3"/>
    <w:rsid w:val="000A17B4"/>
    <w:rsid w:val="000A19A3"/>
    <w:rsid w:val="000A1A83"/>
    <w:rsid w:val="000A1B3C"/>
    <w:rsid w:val="000A2018"/>
    <w:rsid w:val="000A2142"/>
    <w:rsid w:val="000A2293"/>
    <w:rsid w:val="000A234E"/>
    <w:rsid w:val="000A23EC"/>
    <w:rsid w:val="000A2438"/>
    <w:rsid w:val="000A243B"/>
    <w:rsid w:val="000A2487"/>
    <w:rsid w:val="000A24D7"/>
    <w:rsid w:val="000A24F2"/>
    <w:rsid w:val="000A251D"/>
    <w:rsid w:val="000A2628"/>
    <w:rsid w:val="000A267F"/>
    <w:rsid w:val="000A26E3"/>
    <w:rsid w:val="000A270A"/>
    <w:rsid w:val="000A2739"/>
    <w:rsid w:val="000A273B"/>
    <w:rsid w:val="000A2819"/>
    <w:rsid w:val="000A283E"/>
    <w:rsid w:val="000A2A22"/>
    <w:rsid w:val="000A2BA0"/>
    <w:rsid w:val="000A2C8F"/>
    <w:rsid w:val="000A2D4B"/>
    <w:rsid w:val="000A2D55"/>
    <w:rsid w:val="000A2EDA"/>
    <w:rsid w:val="000A2F10"/>
    <w:rsid w:val="000A2FF2"/>
    <w:rsid w:val="000A32DC"/>
    <w:rsid w:val="000A32EF"/>
    <w:rsid w:val="000A3309"/>
    <w:rsid w:val="000A33CA"/>
    <w:rsid w:val="000A35B1"/>
    <w:rsid w:val="000A35D7"/>
    <w:rsid w:val="000A35F9"/>
    <w:rsid w:val="000A3635"/>
    <w:rsid w:val="000A3868"/>
    <w:rsid w:val="000A3BC6"/>
    <w:rsid w:val="000A3C27"/>
    <w:rsid w:val="000A3C71"/>
    <w:rsid w:val="000A3D73"/>
    <w:rsid w:val="000A3F2F"/>
    <w:rsid w:val="000A3F93"/>
    <w:rsid w:val="000A414A"/>
    <w:rsid w:val="000A4244"/>
    <w:rsid w:val="000A427E"/>
    <w:rsid w:val="000A42FE"/>
    <w:rsid w:val="000A459E"/>
    <w:rsid w:val="000A45C7"/>
    <w:rsid w:val="000A4628"/>
    <w:rsid w:val="000A4708"/>
    <w:rsid w:val="000A49F4"/>
    <w:rsid w:val="000A4A8A"/>
    <w:rsid w:val="000A4BEC"/>
    <w:rsid w:val="000A4C94"/>
    <w:rsid w:val="000A4C9E"/>
    <w:rsid w:val="000A4D22"/>
    <w:rsid w:val="000A4D28"/>
    <w:rsid w:val="000A4D5B"/>
    <w:rsid w:val="000A4DDB"/>
    <w:rsid w:val="000A4E23"/>
    <w:rsid w:val="000A4E27"/>
    <w:rsid w:val="000A4E40"/>
    <w:rsid w:val="000A4E80"/>
    <w:rsid w:val="000A4E89"/>
    <w:rsid w:val="000A4F3B"/>
    <w:rsid w:val="000A4F41"/>
    <w:rsid w:val="000A4F69"/>
    <w:rsid w:val="000A5143"/>
    <w:rsid w:val="000A5174"/>
    <w:rsid w:val="000A5177"/>
    <w:rsid w:val="000A51D4"/>
    <w:rsid w:val="000A5263"/>
    <w:rsid w:val="000A5317"/>
    <w:rsid w:val="000A5330"/>
    <w:rsid w:val="000A5338"/>
    <w:rsid w:val="000A5459"/>
    <w:rsid w:val="000A5494"/>
    <w:rsid w:val="000A54A0"/>
    <w:rsid w:val="000A54F9"/>
    <w:rsid w:val="000A550D"/>
    <w:rsid w:val="000A5540"/>
    <w:rsid w:val="000A5569"/>
    <w:rsid w:val="000A557F"/>
    <w:rsid w:val="000A55A3"/>
    <w:rsid w:val="000A55DE"/>
    <w:rsid w:val="000A567E"/>
    <w:rsid w:val="000A5707"/>
    <w:rsid w:val="000A5716"/>
    <w:rsid w:val="000A5751"/>
    <w:rsid w:val="000A5889"/>
    <w:rsid w:val="000A5927"/>
    <w:rsid w:val="000A5A43"/>
    <w:rsid w:val="000A5D45"/>
    <w:rsid w:val="000A5F2E"/>
    <w:rsid w:val="000A5F43"/>
    <w:rsid w:val="000A5FA0"/>
    <w:rsid w:val="000A61A6"/>
    <w:rsid w:val="000A61DD"/>
    <w:rsid w:val="000A6209"/>
    <w:rsid w:val="000A636F"/>
    <w:rsid w:val="000A63A5"/>
    <w:rsid w:val="000A6446"/>
    <w:rsid w:val="000A64CF"/>
    <w:rsid w:val="000A64F3"/>
    <w:rsid w:val="000A64FC"/>
    <w:rsid w:val="000A6556"/>
    <w:rsid w:val="000A65BC"/>
    <w:rsid w:val="000A6624"/>
    <w:rsid w:val="000A6684"/>
    <w:rsid w:val="000A6697"/>
    <w:rsid w:val="000A66A5"/>
    <w:rsid w:val="000A66C3"/>
    <w:rsid w:val="000A66CF"/>
    <w:rsid w:val="000A674E"/>
    <w:rsid w:val="000A6778"/>
    <w:rsid w:val="000A678E"/>
    <w:rsid w:val="000A6809"/>
    <w:rsid w:val="000A6858"/>
    <w:rsid w:val="000A68BD"/>
    <w:rsid w:val="000A68C3"/>
    <w:rsid w:val="000A696B"/>
    <w:rsid w:val="000A69C4"/>
    <w:rsid w:val="000A6A1A"/>
    <w:rsid w:val="000A6C3B"/>
    <w:rsid w:val="000A6CA4"/>
    <w:rsid w:val="000A6D1D"/>
    <w:rsid w:val="000A710B"/>
    <w:rsid w:val="000A7151"/>
    <w:rsid w:val="000A7260"/>
    <w:rsid w:val="000A7316"/>
    <w:rsid w:val="000A768F"/>
    <w:rsid w:val="000A775B"/>
    <w:rsid w:val="000A779D"/>
    <w:rsid w:val="000A77DD"/>
    <w:rsid w:val="000A78CE"/>
    <w:rsid w:val="000A7948"/>
    <w:rsid w:val="000A79F9"/>
    <w:rsid w:val="000A79FD"/>
    <w:rsid w:val="000A7A78"/>
    <w:rsid w:val="000A7AA2"/>
    <w:rsid w:val="000A7AF9"/>
    <w:rsid w:val="000A7B12"/>
    <w:rsid w:val="000A7CA7"/>
    <w:rsid w:val="000A7F20"/>
    <w:rsid w:val="000B005D"/>
    <w:rsid w:val="000B010F"/>
    <w:rsid w:val="000B01EC"/>
    <w:rsid w:val="000B0268"/>
    <w:rsid w:val="000B03A3"/>
    <w:rsid w:val="000B046F"/>
    <w:rsid w:val="000B053A"/>
    <w:rsid w:val="000B0584"/>
    <w:rsid w:val="000B05FC"/>
    <w:rsid w:val="000B0626"/>
    <w:rsid w:val="000B0779"/>
    <w:rsid w:val="000B0959"/>
    <w:rsid w:val="000B0A45"/>
    <w:rsid w:val="000B0A5F"/>
    <w:rsid w:val="000B0AED"/>
    <w:rsid w:val="000B0B1D"/>
    <w:rsid w:val="000B0C69"/>
    <w:rsid w:val="000B0CCF"/>
    <w:rsid w:val="000B0CE4"/>
    <w:rsid w:val="000B0DF3"/>
    <w:rsid w:val="000B0E18"/>
    <w:rsid w:val="000B0E8C"/>
    <w:rsid w:val="000B0F4C"/>
    <w:rsid w:val="000B0FBB"/>
    <w:rsid w:val="000B1146"/>
    <w:rsid w:val="000B1179"/>
    <w:rsid w:val="000B11F5"/>
    <w:rsid w:val="000B127F"/>
    <w:rsid w:val="000B1394"/>
    <w:rsid w:val="000B13B0"/>
    <w:rsid w:val="000B14BC"/>
    <w:rsid w:val="000B14C7"/>
    <w:rsid w:val="000B158B"/>
    <w:rsid w:val="000B15FA"/>
    <w:rsid w:val="000B1669"/>
    <w:rsid w:val="000B1775"/>
    <w:rsid w:val="000B17A9"/>
    <w:rsid w:val="000B1890"/>
    <w:rsid w:val="000B18C0"/>
    <w:rsid w:val="000B18D0"/>
    <w:rsid w:val="000B197A"/>
    <w:rsid w:val="000B199B"/>
    <w:rsid w:val="000B1A3E"/>
    <w:rsid w:val="000B1B27"/>
    <w:rsid w:val="000B1B53"/>
    <w:rsid w:val="000B1BE4"/>
    <w:rsid w:val="000B1C4A"/>
    <w:rsid w:val="000B1CF4"/>
    <w:rsid w:val="000B1D06"/>
    <w:rsid w:val="000B1D1F"/>
    <w:rsid w:val="000B1E1A"/>
    <w:rsid w:val="000B1F40"/>
    <w:rsid w:val="000B1F49"/>
    <w:rsid w:val="000B1F93"/>
    <w:rsid w:val="000B20BE"/>
    <w:rsid w:val="000B2120"/>
    <w:rsid w:val="000B2359"/>
    <w:rsid w:val="000B24C9"/>
    <w:rsid w:val="000B2525"/>
    <w:rsid w:val="000B293D"/>
    <w:rsid w:val="000B29A9"/>
    <w:rsid w:val="000B2A13"/>
    <w:rsid w:val="000B2A3F"/>
    <w:rsid w:val="000B2A66"/>
    <w:rsid w:val="000B2B02"/>
    <w:rsid w:val="000B2B17"/>
    <w:rsid w:val="000B2B66"/>
    <w:rsid w:val="000B2B9A"/>
    <w:rsid w:val="000B2BA9"/>
    <w:rsid w:val="000B2D92"/>
    <w:rsid w:val="000B2E72"/>
    <w:rsid w:val="000B2ED1"/>
    <w:rsid w:val="000B2EDD"/>
    <w:rsid w:val="000B2EFF"/>
    <w:rsid w:val="000B2FCA"/>
    <w:rsid w:val="000B30AC"/>
    <w:rsid w:val="000B3173"/>
    <w:rsid w:val="000B31EA"/>
    <w:rsid w:val="000B322E"/>
    <w:rsid w:val="000B328E"/>
    <w:rsid w:val="000B3329"/>
    <w:rsid w:val="000B3463"/>
    <w:rsid w:val="000B346F"/>
    <w:rsid w:val="000B34D2"/>
    <w:rsid w:val="000B3547"/>
    <w:rsid w:val="000B356E"/>
    <w:rsid w:val="000B3626"/>
    <w:rsid w:val="000B3669"/>
    <w:rsid w:val="000B36B6"/>
    <w:rsid w:val="000B3837"/>
    <w:rsid w:val="000B3871"/>
    <w:rsid w:val="000B390C"/>
    <w:rsid w:val="000B39BF"/>
    <w:rsid w:val="000B39E3"/>
    <w:rsid w:val="000B3AB6"/>
    <w:rsid w:val="000B3AED"/>
    <w:rsid w:val="000B3BAB"/>
    <w:rsid w:val="000B3BCD"/>
    <w:rsid w:val="000B3D92"/>
    <w:rsid w:val="000B3EC8"/>
    <w:rsid w:val="000B3F1A"/>
    <w:rsid w:val="000B3F3D"/>
    <w:rsid w:val="000B3F72"/>
    <w:rsid w:val="000B40D1"/>
    <w:rsid w:val="000B4229"/>
    <w:rsid w:val="000B4325"/>
    <w:rsid w:val="000B4328"/>
    <w:rsid w:val="000B43FA"/>
    <w:rsid w:val="000B44F3"/>
    <w:rsid w:val="000B450A"/>
    <w:rsid w:val="000B4555"/>
    <w:rsid w:val="000B458E"/>
    <w:rsid w:val="000B462F"/>
    <w:rsid w:val="000B4703"/>
    <w:rsid w:val="000B472C"/>
    <w:rsid w:val="000B4764"/>
    <w:rsid w:val="000B476F"/>
    <w:rsid w:val="000B482B"/>
    <w:rsid w:val="000B4936"/>
    <w:rsid w:val="000B49B0"/>
    <w:rsid w:val="000B4A04"/>
    <w:rsid w:val="000B4DAB"/>
    <w:rsid w:val="000B4DD0"/>
    <w:rsid w:val="000B4E88"/>
    <w:rsid w:val="000B4ECA"/>
    <w:rsid w:val="000B4F6F"/>
    <w:rsid w:val="000B506E"/>
    <w:rsid w:val="000B5097"/>
    <w:rsid w:val="000B50A5"/>
    <w:rsid w:val="000B50B8"/>
    <w:rsid w:val="000B53F4"/>
    <w:rsid w:val="000B54CB"/>
    <w:rsid w:val="000B54F2"/>
    <w:rsid w:val="000B55C8"/>
    <w:rsid w:val="000B57C7"/>
    <w:rsid w:val="000B57E0"/>
    <w:rsid w:val="000B57EE"/>
    <w:rsid w:val="000B5905"/>
    <w:rsid w:val="000B5ABB"/>
    <w:rsid w:val="000B5BBE"/>
    <w:rsid w:val="000B5BDA"/>
    <w:rsid w:val="000B5C77"/>
    <w:rsid w:val="000B5E33"/>
    <w:rsid w:val="000B5EAD"/>
    <w:rsid w:val="000B5EF7"/>
    <w:rsid w:val="000B6086"/>
    <w:rsid w:val="000B60EF"/>
    <w:rsid w:val="000B6207"/>
    <w:rsid w:val="000B627D"/>
    <w:rsid w:val="000B6348"/>
    <w:rsid w:val="000B6385"/>
    <w:rsid w:val="000B640B"/>
    <w:rsid w:val="000B65B4"/>
    <w:rsid w:val="000B663A"/>
    <w:rsid w:val="000B6647"/>
    <w:rsid w:val="000B6785"/>
    <w:rsid w:val="000B67D4"/>
    <w:rsid w:val="000B6993"/>
    <w:rsid w:val="000B6B22"/>
    <w:rsid w:val="000B6B42"/>
    <w:rsid w:val="000B6BD2"/>
    <w:rsid w:val="000B6CB2"/>
    <w:rsid w:val="000B6D37"/>
    <w:rsid w:val="000B6DAE"/>
    <w:rsid w:val="000B6E8A"/>
    <w:rsid w:val="000B6EAA"/>
    <w:rsid w:val="000B6EF6"/>
    <w:rsid w:val="000B6F4D"/>
    <w:rsid w:val="000B6F90"/>
    <w:rsid w:val="000B7067"/>
    <w:rsid w:val="000B70C6"/>
    <w:rsid w:val="000B70F6"/>
    <w:rsid w:val="000B7248"/>
    <w:rsid w:val="000B73A6"/>
    <w:rsid w:val="000B7409"/>
    <w:rsid w:val="000B7435"/>
    <w:rsid w:val="000B7441"/>
    <w:rsid w:val="000B75B1"/>
    <w:rsid w:val="000B769D"/>
    <w:rsid w:val="000B7747"/>
    <w:rsid w:val="000B77D2"/>
    <w:rsid w:val="000B7841"/>
    <w:rsid w:val="000B790A"/>
    <w:rsid w:val="000B7915"/>
    <w:rsid w:val="000B796B"/>
    <w:rsid w:val="000B7A1D"/>
    <w:rsid w:val="000B7B8F"/>
    <w:rsid w:val="000B7BC7"/>
    <w:rsid w:val="000B7BE9"/>
    <w:rsid w:val="000B7C32"/>
    <w:rsid w:val="000B7CD2"/>
    <w:rsid w:val="000B7D04"/>
    <w:rsid w:val="000B7EA9"/>
    <w:rsid w:val="000B7F85"/>
    <w:rsid w:val="000C00C5"/>
    <w:rsid w:val="000C00FE"/>
    <w:rsid w:val="000C0285"/>
    <w:rsid w:val="000C0347"/>
    <w:rsid w:val="000C0378"/>
    <w:rsid w:val="000C03E7"/>
    <w:rsid w:val="000C0454"/>
    <w:rsid w:val="000C0528"/>
    <w:rsid w:val="000C05EF"/>
    <w:rsid w:val="000C06A8"/>
    <w:rsid w:val="000C0762"/>
    <w:rsid w:val="000C07B8"/>
    <w:rsid w:val="000C07D0"/>
    <w:rsid w:val="000C0933"/>
    <w:rsid w:val="000C09B7"/>
    <w:rsid w:val="000C0D7A"/>
    <w:rsid w:val="000C0E25"/>
    <w:rsid w:val="000C0E27"/>
    <w:rsid w:val="000C0E47"/>
    <w:rsid w:val="000C0E83"/>
    <w:rsid w:val="000C0ECA"/>
    <w:rsid w:val="000C0F9F"/>
    <w:rsid w:val="000C10CE"/>
    <w:rsid w:val="000C1341"/>
    <w:rsid w:val="000C134E"/>
    <w:rsid w:val="000C136C"/>
    <w:rsid w:val="000C1459"/>
    <w:rsid w:val="000C1466"/>
    <w:rsid w:val="000C1487"/>
    <w:rsid w:val="000C150A"/>
    <w:rsid w:val="000C15AD"/>
    <w:rsid w:val="000C1689"/>
    <w:rsid w:val="000C1719"/>
    <w:rsid w:val="000C1761"/>
    <w:rsid w:val="000C17BF"/>
    <w:rsid w:val="000C17F5"/>
    <w:rsid w:val="000C1BD5"/>
    <w:rsid w:val="000C1D21"/>
    <w:rsid w:val="000C1D80"/>
    <w:rsid w:val="000C1E2F"/>
    <w:rsid w:val="000C1E82"/>
    <w:rsid w:val="000C1F29"/>
    <w:rsid w:val="000C1F52"/>
    <w:rsid w:val="000C2065"/>
    <w:rsid w:val="000C206A"/>
    <w:rsid w:val="000C2117"/>
    <w:rsid w:val="000C2258"/>
    <w:rsid w:val="000C22FE"/>
    <w:rsid w:val="000C236A"/>
    <w:rsid w:val="000C23C6"/>
    <w:rsid w:val="000C24C1"/>
    <w:rsid w:val="000C267B"/>
    <w:rsid w:val="000C279C"/>
    <w:rsid w:val="000C27C7"/>
    <w:rsid w:val="000C2A4C"/>
    <w:rsid w:val="000C2AE0"/>
    <w:rsid w:val="000C2B1E"/>
    <w:rsid w:val="000C2B2B"/>
    <w:rsid w:val="000C2D82"/>
    <w:rsid w:val="000C2DA6"/>
    <w:rsid w:val="000C2DC1"/>
    <w:rsid w:val="000C2E36"/>
    <w:rsid w:val="000C2FD5"/>
    <w:rsid w:val="000C3264"/>
    <w:rsid w:val="000C3313"/>
    <w:rsid w:val="000C342B"/>
    <w:rsid w:val="000C357E"/>
    <w:rsid w:val="000C3653"/>
    <w:rsid w:val="000C3663"/>
    <w:rsid w:val="000C3666"/>
    <w:rsid w:val="000C36BD"/>
    <w:rsid w:val="000C36C0"/>
    <w:rsid w:val="000C37A1"/>
    <w:rsid w:val="000C37AD"/>
    <w:rsid w:val="000C38A7"/>
    <w:rsid w:val="000C3921"/>
    <w:rsid w:val="000C3ABB"/>
    <w:rsid w:val="000C3BE0"/>
    <w:rsid w:val="000C3BF1"/>
    <w:rsid w:val="000C3C09"/>
    <w:rsid w:val="000C3C52"/>
    <w:rsid w:val="000C3CB8"/>
    <w:rsid w:val="000C3E43"/>
    <w:rsid w:val="000C3EEC"/>
    <w:rsid w:val="000C3F47"/>
    <w:rsid w:val="000C3F8B"/>
    <w:rsid w:val="000C4128"/>
    <w:rsid w:val="000C4179"/>
    <w:rsid w:val="000C4215"/>
    <w:rsid w:val="000C437D"/>
    <w:rsid w:val="000C43A1"/>
    <w:rsid w:val="000C451D"/>
    <w:rsid w:val="000C45B8"/>
    <w:rsid w:val="000C45D2"/>
    <w:rsid w:val="000C460B"/>
    <w:rsid w:val="000C463B"/>
    <w:rsid w:val="000C4781"/>
    <w:rsid w:val="000C47E6"/>
    <w:rsid w:val="000C48AB"/>
    <w:rsid w:val="000C48EA"/>
    <w:rsid w:val="000C49FA"/>
    <w:rsid w:val="000C4A3D"/>
    <w:rsid w:val="000C4BA0"/>
    <w:rsid w:val="000C4EE6"/>
    <w:rsid w:val="000C4FF9"/>
    <w:rsid w:val="000C5269"/>
    <w:rsid w:val="000C52D0"/>
    <w:rsid w:val="000C5367"/>
    <w:rsid w:val="000C53B6"/>
    <w:rsid w:val="000C54A3"/>
    <w:rsid w:val="000C5553"/>
    <w:rsid w:val="000C55FA"/>
    <w:rsid w:val="000C568F"/>
    <w:rsid w:val="000C582A"/>
    <w:rsid w:val="000C589D"/>
    <w:rsid w:val="000C58D4"/>
    <w:rsid w:val="000C5980"/>
    <w:rsid w:val="000C59C3"/>
    <w:rsid w:val="000C59D3"/>
    <w:rsid w:val="000C5AF6"/>
    <w:rsid w:val="000C5B50"/>
    <w:rsid w:val="000C5C5E"/>
    <w:rsid w:val="000C5C77"/>
    <w:rsid w:val="000C5CD3"/>
    <w:rsid w:val="000C5D39"/>
    <w:rsid w:val="000C5E3A"/>
    <w:rsid w:val="000C5E6D"/>
    <w:rsid w:val="000C5EAB"/>
    <w:rsid w:val="000C60AD"/>
    <w:rsid w:val="000C6141"/>
    <w:rsid w:val="000C6148"/>
    <w:rsid w:val="000C62A7"/>
    <w:rsid w:val="000C650A"/>
    <w:rsid w:val="000C6634"/>
    <w:rsid w:val="000C6741"/>
    <w:rsid w:val="000C677B"/>
    <w:rsid w:val="000C6804"/>
    <w:rsid w:val="000C68A5"/>
    <w:rsid w:val="000C69C0"/>
    <w:rsid w:val="000C6A75"/>
    <w:rsid w:val="000C6ACE"/>
    <w:rsid w:val="000C6B0D"/>
    <w:rsid w:val="000C6D99"/>
    <w:rsid w:val="000C6DB6"/>
    <w:rsid w:val="000C6F31"/>
    <w:rsid w:val="000C6FA9"/>
    <w:rsid w:val="000C7088"/>
    <w:rsid w:val="000C7135"/>
    <w:rsid w:val="000C714F"/>
    <w:rsid w:val="000C7173"/>
    <w:rsid w:val="000C7179"/>
    <w:rsid w:val="000C71ED"/>
    <w:rsid w:val="000C730D"/>
    <w:rsid w:val="000C735E"/>
    <w:rsid w:val="000C749E"/>
    <w:rsid w:val="000C74EF"/>
    <w:rsid w:val="000C7504"/>
    <w:rsid w:val="000C7523"/>
    <w:rsid w:val="000C7543"/>
    <w:rsid w:val="000C7572"/>
    <w:rsid w:val="000C7586"/>
    <w:rsid w:val="000C75D1"/>
    <w:rsid w:val="000C7652"/>
    <w:rsid w:val="000C7655"/>
    <w:rsid w:val="000C7700"/>
    <w:rsid w:val="000C77B8"/>
    <w:rsid w:val="000C781C"/>
    <w:rsid w:val="000C789A"/>
    <w:rsid w:val="000C7928"/>
    <w:rsid w:val="000C7A8C"/>
    <w:rsid w:val="000C7AA1"/>
    <w:rsid w:val="000C7BC0"/>
    <w:rsid w:val="000C7C58"/>
    <w:rsid w:val="000C7D2F"/>
    <w:rsid w:val="000C7E15"/>
    <w:rsid w:val="000C7E8A"/>
    <w:rsid w:val="000C7EE0"/>
    <w:rsid w:val="000C7EEB"/>
    <w:rsid w:val="000D0032"/>
    <w:rsid w:val="000D004F"/>
    <w:rsid w:val="000D007D"/>
    <w:rsid w:val="000D0090"/>
    <w:rsid w:val="000D00DE"/>
    <w:rsid w:val="000D010C"/>
    <w:rsid w:val="000D014D"/>
    <w:rsid w:val="000D02D3"/>
    <w:rsid w:val="000D04BA"/>
    <w:rsid w:val="000D04C3"/>
    <w:rsid w:val="000D0633"/>
    <w:rsid w:val="000D06B9"/>
    <w:rsid w:val="000D07E6"/>
    <w:rsid w:val="000D0874"/>
    <w:rsid w:val="000D08CC"/>
    <w:rsid w:val="000D0981"/>
    <w:rsid w:val="000D09DB"/>
    <w:rsid w:val="000D0B46"/>
    <w:rsid w:val="000D0B58"/>
    <w:rsid w:val="000D0B59"/>
    <w:rsid w:val="000D0C58"/>
    <w:rsid w:val="000D0D42"/>
    <w:rsid w:val="000D0E3F"/>
    <w:rsid w:val="000D0FE8"/>
    <w:rsid w:val="000D1012"/>
    <w:rsid w:val="000D10B1"/>
    <w:rsid w:val="000D1109"/>
    <w:rsid w:val="000D1184"/>
    <w:rsid w:val="000D11AB"/>
    <w:rsid w:val="000D13AE"/>
    <w:rsid w:val="000D1445"/>
    <w:rsid w:val="000D148A"/>
    <w:rsid w:val="000D14FB"/>
    <w:rsid w:val="000D164E"/>
    <w:rsid w:val="000D188F"/>
    <w:rsid w:val="000D18D5"/>
    <w:rsid w:val="000D190E"/>
    <w:rsid w:val="000D1B2D"/>
    <w:rsid w:val="000D1B32"/>
    <w:rsid w:val="000D1BBB"/>
    <w:rsid w:val="000D1C06"/>
    <w:rsid w:val="000D1CFF"/>
    <w:rsid w:val="000D1E65"/>
    <w:rsid w:val="000D1E93"/>
    <w:rsid w:val="000D1EF4"/>
    <w:rsid w:val="000D1F82"/>
    <w:rsid w:val="000D2050"/>
    <w:rsid w:val="000D21B4"/>
    <w:rsid w:val="000D233B"/>
    <w:rsid w:val="000D23C4"/>
    <w:rsid w:val="000D23D3"/>
    <w:rsid w:val="000D243D"/>
    <w:rsid w:val="000D2576"/>
    <w:rsid w:val="000D2713"/>
    <w:rsid w:val="000D271F"/>
    <w:rsid w:val="000D279C"/>
    <w:rsid w:val="000D284B"/>
    <w:rsid w:val="000D2917"/>
    <w:rsid w:val="000D29C6"/>
    <w:rsid w:val="000D29C8"/>
    <w:rsid w:val="000D29D2"/>
    <w:rsid w:val="000D2AEB"/>
    <w:rsid w:val="000D2B7C"/>
    <w:rsid w:val="000D2BEC"/>
    <w:rsid w:val="000D2C1E"/>
    <w:rsid w:val="000D2C5A"/>
    <w:rsid w:val="000D2CB6"/>
    <w:rsid w:val="000D2D17"/>
    <w:rsid w:val="000D2D1B"/>
    <w:rsid w:val="000D2DC2"/>
    <w:rsid w:val="000D2E37"/>
    <w:rsid w:val="000D2F3D"/>
    <w:rsid w:val="000D30C8"/>
    <w:rsid w:val="000D316F"/>
    <w:rsid w:val="000D32CD"/>
    <w:rsid w:val="000D334C"/>
    <w:rsid w:val="000D34D4"/>
    <w:rsid w:val="000D3541"/>
    <w:rsid w:val="000D3752"/>
    <w:rsid w:val="000D375F"/>
    <w:rsid w:val="000D38D3"/>
    <w:rsid w:val="000D3ABB"/>
    <w:rsid w:val="000D3ACC"/>
    <w:rsid w:val="000D3BD9"/>
    <w:rsid w:val="000D3C3F"/>
    <w:rsid w:val="000D3D08"/>
    <w:rsid w:val="000D3D10"/>
    <w:rsid w:val="000D3D58"/>
    <w:rsid w:val="000D3E0B"/>
    <w:rsid w:val="000D3F01"/>
    <w:rsid w:val="000D4162"/>
    <w:rsid w:val="000D419F"/>
    <w:rsid w:val="000D4216"/>
    <w:rsid w:val="000D44AD"/>
    <w:rsid w:val="000D459E"/>
    <w:rsid w:val="000D46EC"/>
    <w:rsid w:val="000D4780"/>
    <w:rsid w:val="000D47C8"/>
    <w:rsid w:val="000D47CC"/>
    <w:rsid w:val="000D4961"/>
    <w:rsid w:val="000D49BD"/>
    <w:rsid w:val="000D4A52"/>
    <w:rsid w:val="000D4A81"/>
    <w:rsid w:val="000D4A97"/>
    <w:rsid w:val="000D4BC8"/>
    <w:rsid w:val="000D4C4B"/>
    <w:rsid w:val="000D4D19"/>
    <w:rsid w:val="000D4EDB"/>
    <w:rsid w:val="000D4EF8"/>
    <w:rsid w:val="000D4FEC"/>
    <w:rsid w:val="000D4FFD"/>
    <w:rsid w:val="000D50E2"/>
    <w:rsid w:val="000D512D"/>
    <w:rsid w:val="000D523D"/>
    <w:rsid w:val="000D533F"/>
    <w:rsid w:val="000D5361"/>
    <w:rsid w:val="000D536A"/>
    <w:rsid w:val="000D5451"/>
    <w:rsid w:val="000D552D"/>
    <w:rsid w:val="000D591F"/>
    <w:rsid w:val="000D5A42"/>
    <w:rsid w:val="000D5A95"/>
    <w:rsid w:val="000D5B29"/>
    <w:rsid w:val="000D5BF3"/>
    <w:rsid w:val="000D5C96"/>
    <w:rsid w:val="000D5D3D"/>
    <w:rsid w:val="000D5D50"/>
    <w:rsid w:val="000D5D73"/>
    <w:rsid w:val="000D5D7B"/>
    <w:rsid w:val="000D5DD1"/>
    <w:rsid w:val="000D5E86"/>
    <w:rsid w:val="000D5FB4"/>
    <w:rsid w:val="000D5FC5"/>
    <w:rsid w:val="000D600B"/>
    <w:rsid w:val="000D63A0"/>
    <w:rsid w:val="000D6410"/>
    <w:rsid w:val="000D64F8"/>
    <w:rsid w:val="000D66C9"/>
    <w:rsid w:val="000D674D"/>
    <w:rsid w:val="000D67DC"/>
    <w:rsid w:val="000D67FE"/>
    <w:rsid w:val="000D685F"/>
    <w:rsid w:val="000D69B7"/>
    <w:rsid w:val="000D6B5F"/>
    <w:rsid w:val="000D6D0D"/>
    <w:rsid w:val="000D6D77"/>
    <w:rsid w:val="000D6D91"/>
    <w:rsid w:val="000D6D9B"/>
    <w:rsid w:val="000D6E44"/>
    <w:rsid w:val="000D6FEB"/>
    <w:rsid w:val="000D7039"/>
    <w:rsid w:val="000D722A"/>
    <w:rsid w:val="000D728C"/>
    <w:rsid w:val="000D72FD"/>
    <w:rsid w:val="000D733F"/>
    <w:rsid w:val="000D74F3"/>
    <w:rsid w:val="000D75A2"/>
    <w:rsid w:val="000D75CF"/>
    <w:rsid w:val="000D76E9"/>
    <w:rsid w:val="000D7728"/>
    <w:rsid w:val="000D7836"/>
    <w:rsid w:val="000D7844"/>
    <w:rsid w:val="000D7935"/>
    <w:rsid w:val="000D7986"/>
    <w:rsid w:val="000D79B7"/>
    <w:rsid w:val="000D7A45"/>
    <w:rsid w:val="000D7A5F"/>
    <w:rsid w:val="000D7B68"/>
    <w:rsid w:val="000E001B"/>
    <w:rsid w:val="000E004F"/>
    <w:rsid w:val="000E009A"/>
    <w:rsid w:val="000E00E8"/>
    <w:rsid w:val="000E0295"/>
    <w:rsid w:val="000E0311"/>
    <w:rsid w:val="000E040D"/>
    <w:rsid w:val="000E0492"/>
    <w:rsid w:val="000E04FC"/>
    <w:rsid w:val="000E0505"/>
    <w:rsid w:val="000E0622"/>
    <w:rsid w:val="000E064C"/>
    <w:rsid w:val="000E078E"/>
    <w:rsid w:val="000E07A3"/>
    <w:rsid w:val="000E07C3"/>
    <w:rsid w:val="000E07F7"/>
    <w:rsid w:val="000E0926"/>
    <w:rsid w:val="000E0A9A"/>
    <w:rsid w:val="000E0D12"/>
    <w:rsid w:val="000E0D98"/>
    <w:rsid w:val="000E0DCC"/>
    <w:rsid w:val="000E0E03"/>
    <w:rsid w:val="000E0E42"/>
    <w:rsid w:val="000E0E8E"/>
    <w:rsid w:val="000E112C"/>
    <w:rsid w:val="000E11A4"/>
    <w:rsid w:val="000E121F"/>
    <w:rsid w:val="000E127F"/>
    <w:rsid w:val="000E1483"/>
    <w:rsid w:val="000E15FA"/>
    <w:rsid w:val="000E1832"/>
    <w:rsid w:val="000E1877"/>
    <w:rsid w:val="000E187E"/>
    <w:rsid w:val="000E1A58"/>
    <w:rsid w:val="000E1BC8"/>
    <w:rsid w:val="000E1C3B"/>
    <w:rsid w:val="000E1C84"/>
    <w:rsid w:val="000E1CE0"/>
    <w:rsid w:val="000E1D0C"/>
    <w:rsid w:val="000E1F14"/>
    <w:rsid w:val="000E1F29"/>
    <w:rsid w:val="000E1F8C"/>
    <w:rsid w:val="000E1F8E"/>
    <w:rsid w:val="000E202C"/>
    <w:rsid w:val="000E202D"/>
    <w:rsid w:val="000E2076"/>
    <w:rsid w:val="000E20AD"/>
    <w:rsid w:val="000E20B8"/>
    <w:rsid w:val="000E2224"/>
    <w:rsid w:val="000E2252"/>
    <w:rsid w:val="000E22CE"/>
    <w:rsid w:val="000E23CE"/>
    <w:rsid w:val="000E258E"/>
    <w:rsid w:val="000E2635"/>
    <w:rsid w:val="000E285F"/>
    <w:rsid w:val="000E2B10"/>
    <w:rsid w:val="000E2BBF"/>
    <w:rsid w:val="000E2C2C"/>
    <w:rsid w:val="000E2CEB"/>
    <w:rsid w:val="000E2D1C"/>
    <w:rsid w:val="000E2EAD"/>
    <w:rsid w:val="000E2F26"/>
    <w:rsid w:val="000E2F2E"/>
    <w:rsid w:val="000E30D5"/>
    <w:rsid w:val="000E30E1"/>
    <w:rsid w:val="000E3116"/>
    <w:rsid w:val="000E3276"/>
    <w:rsid w:val="000E32C4"/>
    <w:rsid w:val="000E33D2"/>
    <w:rsid w:val="000E345F"/>
    <w:rsid w:val="000E3470"/>
    <w:rsid w:val="000E34CA"/>
    <w:rsid w:val="000E374B"/>
    <w:rsid w:val="000E37B2"/>
    <w:rsid w:val="000E37F8"/>
    <w:rsid w:val="000E3894"/>
    <w:rsid w:val="000E3917"/>
    <w:rsid w:val="000E394A"/>
    <w:rsid w:val="000E39F4"/>
    <w:rsid w:val="000E3A01"/>
    <w:rsid w:val="000E3A45"/>
    <w:rsid w:val="000E3BD5"/>
    <w:rsid w:val="000E3C95"/>
    <w:rsid w:val="000E3E0E"/>
    <w:rsid w:val="000E3E5E"/>
    <w:rsid w:val="000E3E98"/>
    <w:rsid w:val="000E3F56"/>
    <w:rsid w:val="000E412D"/>
    <w:rsid w:val="000E4207"/>
    <w:rsid w:val="000E421A"/>
    <w:rsid w:val="000E4236"/>
    <w:rsid w:val="000E450C"/>
    <w:rsid w:val="000E4609"/>
    <w:rsid w:val="000E49C2"/>
    <w:rsid w:val="000E4AD1"/>
    <w:rsid w:val="000E4AF0"/>
    <w:rsid w:val="000E4D7E"/>
    <w:rsid w:val="000E4E08"/>
    <w:rsid w:val="000E4E58"/>
    <w:rsid w:val="000E4F6C"/>
    <w:rsid w:val="000E5025"/>
    <w:rsid w:val="000E5083"/>
    <w:rsid w:val="000E5092"/>
    <w:rsid w:val="000E5179"/>
    <w:rsid w:val="000E5328"/>
    <w:rsid w:val="000E53C1"/>
    <w:rsid w:val="000E5487"/>
    <w:rsid w:val="000E549E"/>
    <w:rsid w:val="000E54AD"/>
    <w:rsid w:val="000E56C4"/>
    <w:rsid w:val="000E56EC"/>
    <w:rsid w:val="000E579B"/>
    <w:rsid w:val="000E5973"/>
    <w:rsid w:val="000E5A07"/>
    <w:rsid w:val="000E5A6B"/>
    <w:rsid w:val="000E5BB2"/>
    <w:rsid w:val="000E5CD3"/>
    <w:rsid w:val="000E5E84"/>
    <w:rsid w:val="000E608A"/>
    <w:rsid w:val="000E61EE"/>
    <w:rsid w:val="000E62BB"/>
    <w:rsid w:val="000E62C2"/>
    <w:rsid w:val="000E639C"/>
    <w:rsid w:val="000E63E8"/>
    <w:rsid w:val="000E64BC"/>
    <w:rsid w:val="000E656F"/>
    <w:rsid w:val="000E6702"/>
    <w:rsid w:val="000E67CF"/>
    <w:rsid w:val="000E6823"/>
    <w:rsid w:val="000E6964"/>
    <w:rsid w:val="000E6974"/>
    <w:rsid w:val="000E69B0"/>
    <w:rsid w:val="000E69C8"/>
    <w:rsid w:val="000E6A78"/>
    <w:rsid w:val="000E6B06"/>
    <w:rsid w:val="000E6BF0"/>
    <w:rsid w:val="000E6C75"/>
    <w:rsid w:val="000E6C77"/>
    <w:rsid w:val="000E6D64"/>
    <w:rsid w:val="000E6D73"/>
    <w:rsid w:val="000E6DA4"/>
    <w:rsid w:val="000E6EEC"/>
    <w:rsid w:val="000E6FE2"/>
    <w:rsid w:val="000E7024"/>
    <w:rsid w:val="000E7194"/>
    <w:rsid w:val="000E721F"/>
    <w:rsid w:val="000E722B"/>
    <w:rsid w:val="000E72B7"/>
    <w:rsid w:val="000E7372"/>
    <w:rsid w:val="000E746E"/>
    <w:rsid w:val="000E74B4"/>
    <w:rsid w:val="000E75C6"/>
    <w:rsid w:val="000E75D4"/>
    <w:rsid w:val="000E77C3"/>
    <w:rsid w:val="000E77F8"/>
    <w:rsid w:val="000E7807"/>
    <w:rsid w:val="000E782D"/>
    <w:rsid w:val="000E78DC"/>
    <w:rsid w:val="000E7936"/>
    <w:rsid w:val="000E7973"/>
    <w:rsid w:val="000E7A45"/>
    <w:rsid w:val="000E7ABE"/>
    <w:rsid w:val="000E7AE7"/>
    <w:rsid w:val="000E7AF8"/>
    <w:rsid w:val="000E7B0E"/>
    <w:rsid w:val="000E7B35"/>
    <w:rsid w:val="000E7D9C"/>
    <w:rsid w:val="000E7EE1"/>
    <w:rsid w:val="000F00A5"/>
    <w:rsid w:val="000F00EF"/>
    <w:rsid w:val="000F03B8"/>
    <w:rsid w:val="000F0472"/>
    <w:rsid w:val="000F04F9"/>
    <w:rsid w:val="000F06A0"/>
    <w:rsid w:val="000F075D"/>
    <w:rsid w:val="000F085D"/>
    <w:rsid w:val="000F0949"/>
    <w:rsid w:val="000F0A8E"/>
    <w:rsid w:val="000F0B9F"/>
    <w:rsid w:val="000F0BB5"/>
    <w:rsid w:val="000F0CD9"/>
    <w:rsid w:val="000F0E7B"/>
    <w:rsid w:val="000F0EDE"/>
    <w:rsid w:val="000F0F9B"/>
    <w:rsid w:val="000F0FAD"/>
    <w:rsid w:val="000F10ED"/>
    <w:rsid w:val="000F11AA"/>
    <w:rsid w:val="000F11E7"/>
    <w:rsid w:val="000F1267"/>
    <w:rsid w:val="000F1269"/>
    <w:rsid w:val="000F14E8"/>
    <w:rsid w:val="000F1552"/>
    <w:rsid w:val="000F164C"/>
    <w:rsid w:val="000F1769"/>
    <w:rsid w:val="000F17D9"/>
    <w:rsid w:val="000F186A"/>
    <w:rsid w:val="000F1A3A"/>
    <w:rsid w:val="000F1B50"/>
    <w:rsid w:val="000F1C10"/>
    <w:rsid w:val="000F1CCD"/>
    <w:rsid w:val="000F1D8B"/>
    <w:rsid w:val="000F1D95"/>
    <w:rsid w:val="000F1E6E"/>
    <w:rsid w:val="000F1E86"/>
    <w:rsid w:val="000F215F"/>
    <w:rsid w:val="000F2166"/>
    <w:rsid w:val="000F21E1"/>
    <w:rsid w:val="000F2437"/>
    <w:rsid w:val="000F2491"/>
    <w:rsid w:val="000F25B3"/>
    <w:rsid w:val="000F25E3"/>
    <w:rsid w:val="000F26AB"/>
    <w:rsid w:val="000F2707"/>
    <w:rsid w:val="000F2716"/>
    <w:rsid w:val="000F279C"/>
    <w:rsid w:val="000F2828"/>
    <w:rsid w:val="000F28CC"/>
    <w:rsid w:val="000F2AD8"/>
    <w:rsid w:val="000F2BBF"/>
    <w:rsid w:val="000F2C0F"/>
    <w:rsid w:val="000F2C80"/>
    <w:rsid w:val="000F2C9D"/>
    <w:rsid w:val="000F2D71"/>
    <w:rsid w:val="000F2EF1"/>
    <w:rsid w:val="000F2EF4"/>
    <w:rsid w:val="000F2FC0"/>
    <w:rsid w:val="000F3062"/>
    <w:rsid w:val="000F30BD"/>
    <w:rsid w:val="000F31BC"/>
    <w:rsid w:val="000F3203"/>
    <w:rsid w:val="000F32A2"/>
    <w:rsid w:val="000F33F2"/>
    <w:rsid w:val="000F3417"/>
    <w:rsid w:val="000F3473"/>
    <w:rsid w:val="000F356E"/>
    <w:rsid w:val="000F3670"/>
    <w:rsid w:val="000F3719"/>
    <w:rsid w:val="000F37CD"/>
    <w:rsid w:val="000F392A"/>
    <w:rsid w:val="000F39CC"/>
    <w:rsid w:val="000F3A7F"/>
    <w:rsid w:val="000F3A86"/>
    <w:rsid w:val="000F3AEA"/>
    <w:rsid w:val="000F3B3E"/>
    <w:rsid w:val="000F3BA3"/>
    <w:rsid w:val="000F3D1E"/>
    <w:rsid w:val="000F3DD6"/>
    <w:rsid w:val="000F3DF3"/>
    <w:rsid w:val="000F3E61"/>
    <w:rsid w:val="000F3E7F"/>
    <w:rsid w:val="000F3EDC"/>
    <w:rsid w:val="000F3FFF"/>
    <w:rsid w:val="000F4116"/>
    <w:rsid w:val="000F4205"/>
    <w:rsid w:val="000F422C"/>
    <w:rsid w:val="000F4277"/>
    <w:rsid w:val="000F434C"/>
    <w:rsid w:val="000F43BE"/>
    <w:rsid w:val="000F4484"/>
    <w:rsid w:val="000F44BE"/>
    <w:rsid w:val="000F4528"/>
    <w:rsid w:val="000F45D7"/>
    <w:rsid w:val="000F45E0"/>
    <w:rsid w:val="000F4698"/>
    <w:rsid w:val="000F48E3"/>
    <w:rsid w:val="000F4961"/>
    <w:rsid w:val="000F4964"/>
    <w:rsid w:val="000F4A1D"/>
    <w:rsid w:val="000F4A97"/>
    <w:rsid w:val="000F4C53"/>
    <w:rsid w:val="000F4C91"/>
    <w:rsid w:val="000F4D3A"/>
    <w:rsid w:val="000F4E4D"/>
    <w:rsid w:val="000F4E84"/>
    <w:rsid w:val="000F4F47"/>
    <w:rsid w:val="000F4F53"/>
    <w:rsid w:val="000F507A"/>
    <w:rsid w:val="000F508D"/>
    <w:rsid w:val="000F515D"/>
    <w:rsid w:val="000F52CB"/>
    <w:rsid w:val="000F53F0"/>
    <w:rsid w:val="000F5468"/>
    <w:rsid w:val="000F54FF"/>
    <w:rsid w:val="000F5506"/>
    <w:rsid w:val="000F5830"/>
    <w:rsid w:val="000F5866"/>
    <w:rsid w:val="000F59AA"/>
    <w:rsid w:val="000F59E9"/>
    <w:rsid w:val="000F5A54"/>
    <w:rsid w:val="000F5AAC"/>
    <w:rsid w:val="000F5B24"/>
    <w:rsid w:val="000F5BD1"/>
    <w:rsid w:val="000F5C3F"/>
    <w:rsid w:val="000F5CCC"/>
    <w:rsid w:val="000F5D4E"/>
    <w:rsid w:val="000F5D9F"/>
    <w:rsid w:val="000F5F3C"/>
    <w:rsid w:val="000F5F4E"/>
    <w:rsid w:val="000F5F90"/>
    <w:rsid w:val="000F6066"/>
    <w:rsid w:val="000F60AE"/>
    <w:rsid w:val="000F63AD"/>
    <w:rsid w:val="000F6579"/>
    <w:rsid w:val="000F661E"/>
    <w:rsid w:val="000F66D6"/>
    <w:rsid w:val="000F66FC"/>
    <w:rsid w:val="000F6799"/>
    <w:rsid w:val="000F67F9"/>
    <w:rsid w:val="000F6832"/>
    <w:rsid w:val="000F684D"/>
    <w:rsid w:val="000F6B4B"/>
    <w:rsid w:val="000F6C15"/>
    <w:rsid w:val="000F6E61"/>
    <w:rsid w:val="000F6F29"/>
    <w:rsid w:val="000F6FB2"/>
    <w:rsid w:val="000F6FD5"/>
    <w:rsid w:val="000F7003"/>
    <w:rsid w:val="000F709E"/>
    <w:rsid w:val="000F7127"/>
    <w:rsid w:val="000F71BC"/>
    <w:rsid w:val="000F71F5"/>
    <w:rsid w:val="000F7303"/>
    <w:rsid w:val="000F739F"/>
    <w:rsid w:val="000F73C1"/>
    <w:rsid w:val="000F7408"/>
    <w:rsid w:val="000F7458"/>
    <w:rsid w:val="000F752F"/>
    <w:rsid w:val="000F7530"/>
    <w:rsid w:val="000F7549"/>
    <w:rsid w:val="000F76AB"/>
    <w:rsid w:val="000F7769"/>
    <w:rsid w:val="000F778B"/>
    <w:rsid w:val="000F78F4"/>
    <w:rsid w:val="000F7919"/>
    <w:rsid w:val="000F793B"/>
    <w:rsid w:val="000F79A5"/>
    <w:rsid w:val="000F7A09"/>
    <w:rsid w:val="000F7A34"/>
    <w:rsid w:val="000F7AE1"/>
    <w:rsid w:val="000F7AF1"/>
    <w:rsid w:val="000F7AF7"/>
    <w:rsid w:val="000F7B31"/>
    <w:rsid w:val="000F7C66"/>
    <w:rsid w:val="000F7CC5"/>
    <w:rsid w:val="000F7E32"/>
    <w:rsid w:val="000F7EBD"/>
    <w:rsid w:val="000F7F4A"/>
    <w:rsid w:val="000F7F56"/>
    <w:rsid w:val="000F7FAB"/>
    <w:rsid w:val="00100092"/>
    <w:rsid w:val="0010015E"/>
    <w:rsid w:val="0010016B"/>
    <w:rsid w:val="0010020B"/>
    <w:rsid w:val="0010021A"/>
    <w:rsid w:val="00100339"/>
    <w:rsid w:val="00100489"/>
    <w:rsid w:val="0010051A"/>
    <w:rsid w:val="001007B0"/>
    <w:rsid w:val="00100846"/>
    <w:rsid w:val="001008FF"/>
    <w:rsid w:val="001009A6"/>
    <w:rsid w:val="001009B7"/>
    <w:rsid w:val="00100B39"/>
    <w:rsid w:val="00100BDE"/>
    <w:rsid w:val="00100C18"/>
    <w:rsid w:val="00100D23"/>
    <w:rsid w:val="00100D6A"/>
    <w:rsid w:val="00100D7D"/>
    <w:rsid w:val="00100E16"/>
    <w:rsid w:val="00100ECF"/>
    <w:rsid w:val="00100FA0"/>
    <w:rsid w:val="00100FDB"/>
    <w:rsid w:val="00101045"/>
    <w:rsid w:val="00101191"/>
    <w:rsid w:val="001011FD"/>
    <w:rsid w:val="0010129B"/>
    <w:rsid w:val="001012A4"/>
    <w:rsid w:val="001013B3"/>
    <w:rsid w:val="00101471"/>
    <w:rsid w:val="0010147C"/>
    <w:rsid w:val="0010158E"/>
    <w:rsid w:val="001015AF"/>
    <w:rsid w:val="001015B0"/>
    <w:rsid w:val="001015CE"/>
    <w:rsid w:val="00101606"/>
    <w:rsid w:val="0010172D"/>
    <w:rsid w:val="00101785"/>
    <w:rsid w:val="0010185A"/>
    <w:rsid w:val="0010195F"/>
    <w:rsid w:val="00101A0C"/>
    <w:rsid w:val="00101AAB"/>
    <w:rsid w:val="00101ABD"/>
    <w:rsid w:val="00101B17"/>
    <w:rsid w:val="00101C58"/>
    <w:rsid w:val="00101CA9"/>
    <w:rsid w:val="00101CE1"/>
    <w:rsid w:val="00101D45"/>
    <w:rsid w:val="00101D59"/>
    <w:rsid w:val="00101E0E"/>
    <w:rsid w:val="00101E31"/>
    <w:rsid w:val="00101E61"/>
    <w:rsid w:val="00101E93"/>
    <w:rsid w:val="00101EC6"/>
    <w:rsid w:val="00101F7C"/>
    <w:rsid w:val="001020CF"/>
    <w:rsid w:val="00102274"/>
    <w:rsid w:val="001023F9"/>
    <w:rsid w:val="001024EE"/>
    <w:rsid w:val="001024F7"/>
    <w:rsid w:val="001024FF"/>
    <w:rsid w:val="00102535"/>
    <w:rsid w:val="001026FB"/>
    <w:rsid w:val="001027DE"/>
    <w:rsid w:val="0010283E"/>
    <w:rsid w:val="001028C3"/>
    <w:rsid w:val="00102980"/>
    <w:rsid w:val="0010299C"/>
    <w:rsid w:val="00102A35"/>
    <w:rsid w:val="00102AEC"/>
    <w:rsid w:val="00102B04"/>
    <w:rsid w:val="00102B57"/>
    <w:rsid w:val="00102BDA"/>
    <w:rsid w:val="00102C91"/>
    <w:rsid w:val="00102D4E"/>
    <w:rsid w:val="00102D59"/>
    <w:rsid w:val="00102D64"/>
    <w:rsid w:val="00102D6B"/>
    <w:rsid w:val="00102D9B"/>
    <w:rsid w:val="00102DAB"/>
    <w:rsid w:val="00102E08"/>
    <w:rsid w:val="00102E1C"/>
    <w:rsid w:val="00102ED4"/>
    <w:rsid w:val="00102FAC"/>
    <w:rsid w:val="00102FDA"/>
    <w:rsid w:val="001030AF"/>
    <w:rsid w:val="00103113"/>
    <w:rsid w:val="00103147"/>
    <w:rsid w:val="001031BF"/>
    <w:rsid w:val="001031D0"/>
    <w:rsid w:val="00103292"/>
    <w:rsid w:val="001033FA"/>
    <w:rsid w:val="0010344A"/>
    <w:rsid w:val="00103586"/>
    <w:rsid w:val="001035C0"/>
    <w:rsid w:val="00103707"/>
    <w:rsid w:val="00103714"/>
    <w:rsid w:val="001037E6"/>
    <w:rsid w:val="001038F8"/>
    <w:rsid w:val="0010390A"/>
    <w:rsid w:val="0010394F"/>
    <w:rsid w:val="00103A17"/>
    <w:rsid w:val="00103AA6"/>
    <w:rsid w:val="00103B1E"/>
    <w:rsid w:val="00103B83"/>
    <w:rsid w:val="00103BBC"/>
    <w:rsid w:val="00103C34"/>
    <w:rsid w:val="00103C3B"/>
    <w:rsid w:val="00103C3F"/>
    <w:rsid w:val="00103CCF"/>
    <w:rsid w:val="00103D58"/>
    <w:rsid w:val="00103E2A"/>
    <w:rsid w:val="00103F91"/>
    <w:rsid w:val="00103FA1"/>
    <w:rsid w:val="00104081"/>
    <w:rsid w:val="0010414C"/>
    <w:rsid w:val="001041D3"/>
    <w:rsid w:val="001043E6"/>
    <w:rsid w:val="00104424"/>
    <w:rsid w:val="0010470A"/>
    <w:rsid w:val="00104735"/>
    <w:rsid w:val="00104736"/>
    <w:rsid w:val="00104854"/>
    <w:rsid w:val="00104922"/>
    <w:rsid w:val="0010492A"/>
    <w:rsid w:val="001049BD"/>
    <w:rsid w:val="00104A2E"/>
    <w:rsid w:val="00104ABC"/>
    <w:rsid w:val="00104AE5"/>
    <w:rsid w:val="00104AF9"/>
    <w:rsid w:val="00104C41"/>
    <w:rsid w:val="00104C84"/>
    <w:rsid w:val="00104C92"/>
    <w:rsid w:val="00104CC4"/>
    <w:rsid w:val="00104D79"/>
    <w:rsid w:val="00104DB3"/>
    <w:rsid w:val="00104DE0"/>
    <w:rsid w:val="00104E2A"/>
    <w:rsid w:val="00105054"/>
    <w:rsid w:val="0010515F"/>
    <w:rsid w:val="001051F2"/>
    <w:rsid w:val="00105219"/>
    <w:rsid w:val="0010523C"/>
    <w:rsid w:val="001052A1"/>
    <w:rsid w:val="0010531F"/>
    <w:rsid w:val="00105347"/>
    <w:rsid w:val="001053E6"/>
    <w:rsid w:val="001055EC"/>
    <w:rsid w:val="001056D9"/>
    <w:rsid w:val="00105856"/>
    <w:rsid w:val="00105919"/>
    <w:rsid w:val="00105978"/>
    <w:rsid w:val="00105C2E"/>
    <w:rsid w:val="00105C6F"/>
    <w:rsid w:val="00105CE6"/>
    <w:rsid w:val="00105CED"/>
    <w:rsid w:val="00105D7A"/>
    <w:rsid w:val="00105DD5"/>
    <w:rsid w:val="00105FE0"/>
    <w:rsid w:val="00106092"/>
    <w:rsid w:val="001060E3"/>
    <w:rsid w:val="001061B5"/>
    <w:rsid w:val="00106241"/>
    <w:rsid w:val="00106311"/>
    <w:rsid w:val="0010637D"/>
    <w:rsid w:val="001063DE"/>
    <w:rsid w:val="00106564"/>
    <w:rsid w:val="001065E2"/>
    <w:rsid w:val="00106624"/>
    <w:rsid w:val="00106794"/>
    <w:rsid w:val="001067EA"/>
    <w:rsid w:val="001067F4"/>
    <w:rsid w:val="00106830"/>
    <w:rsid w:val="001068FE"/>
    <w:rsid w:val="00106905"/>
    <w:rsid w:val="0010695A"/>
    <w:rsid w:val="00106997"/>
    <w:rsid w:val="00106A04"/>
    <w:rsid w:val="00106A84"/>
    <w:rsid w:val="00106A92"/>
    <w:rsid w:val="00106B51"/>
    <w:rsid w:val="00106B58"/>
    <w:rsid w:val="00106BDD"/>
    <w:rsid w:val="00106C6C"/>
    <w:rsid w:val="00106CFD"/>
    <w:rsid w:val="00106F6F"/>
    <w:rsid w:val="001070E2"/>
    <w:rsid w:val="001070F7"/>
    <w:rsid w:val="0010712E"/>
    <w:rsid w:val="00107203"/>
    <w:rsid w:val="0010721F"/>
    <w:rsid w:val="001072BD"/>
    <w:rsid w:val="00107479"/>
    <w:rsid w:val="001074D8"/>
    <w:rsid w:val="00107522"/>
    <w:rsid w:val="001075A8"/>
    <w:rsid w:val="00107637"/>
    <w:rsid w:val="001076C4"/>
    <w:rsid w:val="00107794"/>
    <w:rsid w:val="0010786B"/>
    <w:rsid w:val="00107A13"/>
    <w:rsid w:val="00107C35"/>
    <w:rsid w:val="00107CFB"/>
    <w:rsid w:val="00107D10"/>
    <w:rsid w:val="00107D3E"/>
    <w:rsid w:val="00107D48"/>
    <w:rsid w:val="00107DDE"/>
    <w:rsid w:val="00107E5B"/>
    <w:rsid w:val="00107F00"/>
    <w:rsid w:val="00107F1B"/>
    <w:rsid w:val="00107FA5"/>
    <w:rsid w:val="001100F6"/>
    <w:rsid w:val="00110197"/>
    <w:rsid w:val="00110227"/>
    <w:rsid w:val="001103FD"/>
    <w:rsid w:val="00110492"/>
    <w:rsid w:val="00110497"/>
    <w:rsid w:val="00110544"/>
    <w:rsid w:val="001105DA"/>
    <w:rsid w:val="0011061B"/>
    <w:rsid w:val="0011067F"/>
    <w:rsid w:val="00110737"/>
    <w:rsid w:val="00110738"/>
    <w:rsid w:val="001107DC"/>
    <w:rsid w:val="00110883"/>
    <w:rsid w:val="0011088C"/>
    <w:rsid w:val="001108A8"/>
    <w:rsid w:val="001109A3"/>
    <w:rsid w:val="00110A13"/>
    <w:rsid w:val="00110C2E"/>
    <w:rsid w:val="00110D5F"/>
    <w:rsid w:val="00110D60"/>
    <w:rsid w:val="00110D95"/>
    <w:rsid w:val="00110EE0"/>
    <w:rsid w:val="00111055"/>
    <w:rsid w:val="00111067"/>
    <w:rsid w:val="0011119D"/>
    <w:rsid w:val="0011120C"/>
    <w:rsid w:val="0011120F"/>
    <w:rsid w:val="00111259"/>
    <w:rsid w:val="001112A8"/>
    <w:rsid w:val="001112DE"/>
    <w:rsid w:val="00111317"/>
    <w:rsid w:val="00111449"/>
    <w:rsid w:val="001114A0"/>
    <w:rsid w:val="001114E2"/>
    <w:rsid w:val="00111552"/>
    <w:rsid w:val="001115B1"/>
    <w:rsid w:val="001115F2"/>
    <w:rsid w:val="001115FC"/>
    <w:rsid w:val="0011167B"/>
    <w:rsid w:val="0011188F"/>
    <w:rsid w:val="001118EB"/>
    <w:rsid w:val="001118ED"/>
    <w:rsid w:val="00111A49"/>
    <w:rsid w:val="00111A76"/>
    <w:rsid w:val="00111AA9"/>
    <w:rsid w:val="00111ADA"/>
    <w:rsid w:val="00111B2B"/>
    <w:rsid w:val="00111D72"/>
    <w:rsid w:val="00111E1B"/>
    <w:rsid w:val="00111E6E"/>
    <w:rsid w:val="00111ED9"/>
    <w:rsid w:val="00111EF7"/>
    <w:rsid w:val="00111F1C"/>
    <w:rsid w:val="00111F7F"/>
    <w:rsid w:val="00111FBD"/>
    <w:rsid w:val="00111FDE"/>
    <w:rsid w:val="0011201F"/>
    <w:rsid w:val="0011202E"/>
    <w:rsid w:val="00112050"/>
    <w:rsid w:val="0011205B"/>
    <w:rsid w:val="00112064"/>
    <w:rsid w:val="0011211C"/>
    <w:rsid w:val="001121AC"/>
    <w:rsid w:val="00112245"/>
    <w:rsid w:val="001122D6"/>
    <w:rsid w:val="001122FC"/>
    <w:rsid w:val="00112565"/>
    <w:rsid w:val="001125CC"/>
    <w:rsid w:val="00112661"/>
    <w:rsid w:val="0011267A"/>
    <w:rsid w:val="001127BE"/>
    <w:rsid w:val="0011290E"/>
    <w:rsid w:val="00112982"/>
    <w:rsid w:val="001129D1"/>
    <w:rsid w:val="00112A37"/>
    <w:rsid w:val="00112A49"/>
    <w:rsid w:val="00112C0C"/>
    <w:rsid w:val="00112CD9"/>
    <w:rsid w:val="00112CF4"/>
    <w:rsid w:val="00112D16"/>
    <w:rsid w:val="00112D64"/>
    <w:rsid w:val="00112DAD"/>
    <w:rsid w:val="00112DCE"/>
    <w:rsid w:val="00112DE7"/>
    <w:rsid w:val="00112EE4"/>
    <w:rsid w:val="00112FF3"/>
    <w:rsid w:val="001130DB"/>
    <w:rsid w:val="00113157"/>
    <w:rsid w:val="0011323C"/>
    <w:rsid w:val="001132A4"/>
    <w:rsid w:val="00113428"/>
    <w:rsid w:val="0011345D"/>
    <w:rsid w:val="0011355C"/>
    <w:rsid w:val="001135C3"/>
    <w:rsid w:val="001137D3"/>
    <w:rsid w:val="001138C2"/>
    <w:rsid w:val="001138DF"/>
    <w:rsid w:val="00113974"/>
    <w:rsid w:val="001139B3"/>
    <w:rsid w:val="001139E4"/>
    <w:rsid w:val="00113A0C"/>
    <w:rsid w:val="00113ABE"/>
    <w:rsid w:val="00113ADA"/>
    <w:rsid w:val="00113B1B"/>
    <w:rsid w:val="00113CFA"/>
    <w:rsid w:val="00113D4C"/>
    <w:rsid w:val="00113D80"/>
    <w:rsid w:val="00113D82"/>
    <w:rsid w:val="00113E14"/>
    <w:rsid w:val="00113EE9"/>
    <w:rsid w:val="00113FCB"/>
    <w:rsid w:val="00113FED"/>
    <w:rsid w:val="0011402D"/>
    <w:rsid w:val="00114032"/>
    <w:rsid w:val="001140F1"/>
    <w:rsid w:val="0011417E"/>
    <w:rsid w:val="001141B2"/>
    <w:rsid w:val="001141B3"/>
    <w:rsid w:val="001141CD"/>
    <w:rsid w:val="001142B8"/>
    <w:rsid w:val="00114402"/>
    <w:rsid w:val="00114424"/>
    <w:rsid w:val="00114553"/>
    <w:rsid w:val="001145D5"/>
    <w:rsid w:val="001146A0"/>
    <w:rsid w:val="001147A9"/>
    <w:rsid w:val="0011490E"/>
    <w:rsid w:val="001149D8"/>
    <w:rsid w:val="00114ADE"/>
    <w:rsid w:val="00114AE5"/>
    <w:rsid w:val="00114BB9"/>
    <w:rsid w:val="00114D0B"/>
    <w:rsid w:val="00114D6C"/>
    <w:rsid w:val="00114D88"/>
    <w:rsid w:val="00114E3B"/>
    <w:rsid w:val="00114E5E"/>
    <w:rsid w:val="00114E67"/>
    <w:rsid w:val="00114F2D"/>
    <w:rsid w:val="00114F85"/>
    <w:rsid w:val="00114FD5"/>
    <w:rsid w:val="0011503B"/>
    <w:rsid w:val="00115077"/>
    <w:rsid w:val="00115264"/>
    <w:rsid w:val="001154AE"/>
    <w:rsid w:val="001154D6"/>
    <w:rsid w:val="001154F6"/>
    <w:rsid w:val="00115504"/>
    <w:rsid w:val="001155D9"/>
    <w:rsid w:val="001156ED"/>
    <w:rsid w:val="00115772"/>
    <w:rsid w:val="0011579D"/>
    <w:rsid w:val="00115883"/>
    <w:rsid w:val="00115A92"/>
    <w:rsid w:val="00115B52"/>
    <w:rsid w:val="00115BDB"/>
    <w:rsid w:val="00115C16"/>
    <w:rsid w:val="00115C90"/>
    <w:rsid w:val="00115CD3"/>
    <w:rsid w:val="00115DD3"/>
    <w:rsid w:val="00115E1E"/>
    <w:rsid w:val="00115EC8"/>
    <w:rsid w:val="00115F62"/>
    <w:rsid w:val="00115F6B"/>
    <w:rsid w:val="00115F6C"/>
    <w:rsid w:val="001161D7"/>
    <w:rsid w:val="00116469"/>
    <w:rsid w:val="00116509"/>
    <w:rsid w:val="00116577"/>
    <w:rsid w:val="0011663B"/>
    <w:rsid w:val="00116700"/>
    <w:rsid w:val="0011677C"/>
    <w:rsid w:val="001167A3"/>
    <w:rsid w:val="0011692A"/>
    <w:rsid w:val="00116941"/>
    <w:rsid w:val="00116AC1"/>
    <w:rsid w:val="00116C18"/>
    <w:rsid w:val="00116E0A"/>
    <w:rsid w:val="00116E1F"/>
    <w:rsid w:val="00116EF0"/>
    <w:rsid w:val="00116F15"/>
    <w:rsid w:val="00117035"/>
    <w:rsid w:val="001170C4"/>
    <w:rsid w:val="001171A5"/>
    <w:rsid w:val="00117216"/>
    <w:rsid w:val="0011723E"/>
    <w:rsid w:val="0011736A"/>
    <w:rsid w:val="0011738F"/>
    <w:rsid w:val="00117430"/>
    <w:rsid w:val="00117525"/>
    <w:rsid w:val="001175E4"/>
    <w:rsid w:val="0011763A"/>
    <w:rsid w:val="00117646"/>
    <w:rsid w:val="00117664"/>
    <w:rsid w:val="00117771"/>
    <w:rsid w:val="00117929"/>
    <w:rsid w:val="0011793C"/>
    <w:rsid w:val="0011794F"/>
    <w:rsid w:val="00117A08"/>
    <w:rsid w:val="00117D85"/>
    <w:rsid w:val="00117EC1"/>
    <w:rsid w:val="00117ECC"/>
    <w:rsid w:val="00117F1E"/>
    <w:rsid w:val="00117F4E"/>
    <w:rsid w:val="00117F68"/>
    <w:rsid w:val="00117F72"/>
    <w:rsid w:val="00117FC0"/>
    <w:rsid w:val="00117FE3"/>
    <w:rsid w:val="00120119"/>
    <w:rsid w:val="0012014A"/>
    <w:rsid w:val="001202FB"/>
    <w:rsid w:val="00120344"/>
    <w:rsid w:val="001204D9"/>
    <w:rsid w:val="00120583"/>
    <w:rsid w:val="00120591"/>
    <w:rsid w:val="001205E3"/>
    <w:rsid w:val="0012060B"/>
    <w:rsid w:val="00120708"/>
    <w:rsid w:val="0012074A"/>
    <w:rsid w:val="001207C7"/>
    <w:rsid w:val="00120A22"/>
    <w:rsid w:val="00120B68"/>
    <w:rsid w:val="00120BB5"/>
    <w:rsid w:val="00120C3B"/>
    <w:rsid w:val="00120E1C"/>
    <w:rsid w:val="00120E29"/>
    <w:rsid w:val="00120EC5"/>
    <w:rsid w:val="00120F6C"/>
    <w:rsid w:val="00120F84"/>
    <w:rsid w:val="00120FA1"/>
    <w:rsid w:val="00120FE7"/>
    <w:rsid w:val="00121050"/>
    <w:rsid w:val="001210A7"/>
    <w:rsid w:val="0012114F"/>
    <w:rsid w:val="0012115B"/>
    <w:rsid w:val="00121366"/>
    <w:rsid w:val="0012139E"/>
    <w:rsid w:val="00121514"/>
    <w:rsid w:val="00121632"/>
    <w:rsid w:val="001216C0"/>
    <w:rsid w:val="001216EF"/>
    <w:rsid w:val="0012171C"/>
    <w:rsid w:val="0012172B"/>
    <w:rsid w:val="00121855"/>
    <w:rsid w:val="001219A9"/>
    <w:rsid w:val="00121A0A"/>
    <w:rsid w:val="00121A7A"/>
    <w:rsid w:val="00121A7B"/>
    <w:rsid w:val="00121AB2"/>
    <w:rsid w:val="00121B5A"/>
    <w:rsid w:val="00121BBE"/>
    <w:rsid w:val="00121BD4"/>
    <w:rsid w:val="00121C48"/>
    <w:rsid w:val="00121D1D"/>
    <w:rsid w:val="00121DDF"/>
    <w:rsid w:val="0012201A"/>
    <w:rsid w:val="0012201F"/>
    <w:rsid w:val="0012206D"/>
    <w:rsid w:val="00122157"/>
    <w:rsid w:val="00122166"/>
    <w:rsid w:val="001221D0"/>
    <w:rsid w:val="00122201"/>
    <w:rsid w:val="001224A1"/>
    <w:rsid w:val="00122526"/>
    <w:rsid w:val="001225D8"/>
    <w:rsid w:val="001226A5"/>
    <w:rsid w:val="00122719"/>
    <w:rsid w:val="0012278D"/>
    <w:rsid w:val="001227BD"/>
    <w:rsid w:val="001228EB"/>
    <w:rsid w:val="00122928"/>
    <w:rsid w:val="00122939"/>
    <w:rsid w:val="0012293F"/>
    <w:rsid w:val="0012297C"/>
    <w:rsid w:val="001229F0"/>
    <w:rsid w:val="00122A2F"/>
    <w:rsid w:val="00122A86"/>
    <w:rsid w:val="00122AF7"/>
    <w:rsid w:val="00122B31"/>
    <w:rsid w:val="00122B43"/>
    <w:rsid w:val="00122C65"/>
    <w:rsid w:val="00122C7B"/>
    <w:rsid w:val="00122D0B"/>
    <w:rsid w:val="00122D0C"/>
    <w:rsid w:val="00122D53"/>
    <w:rsid w:val="00122E34"/>
    <w:rsid w:val="00122EA9"/>
    <w:rsid w:val="00122EB7"/>
    <w:rsid w:val="00122FD5"/>
    <w:rsid w:val="001231BD"/>
    <w:rsid w:val="0012328A"/>
    <w:rsid w:val="00123292"/>
    <w:rsid w:val="00123338"/>
    <w:rsid w:val="0012334E"/>
    <w:rsid w:val="0012335F"/>
    <w:rsid w:val="001233F8"/>
    <w:rsid w:val="00123502"/>
    <w:rsid w:val="00123519"/>
    <w:rsid w:val="0012352B"/>
    <w:rsid w:val="00123537"/>
    <w:rsid w:val="0012367D"/>
    <w:rsid w:val="001237A8"/>
    <w:rsid w:val="0012390D"/>
    <w:rsid w:val="00123978"/>
    <w:rsid w:val="001239BF"/>
    <w:rsid w:val="001239CB"/>
    <w:rsid w:val="00123A11"/>
    <w:rsid w:val="00123A60"/>
    <w:rsid w:val="00123AA1"/>
    <w:rsid w:val="00123AAF"/>
    <w:rsid w:val="00123AED"/>
    <w:rsid w:val="00123CA4"/>
    <w:rsid w:val="00123D10"/>
    <w:rsid w:val="00123DF6"/>
    <w:rsid w:val="00123E3D"/>
    <w:rsid w:val="00123F27"/>
    <w:rsid w:val="00123F74"/>
    <w:rsid w:val="00123F7C"/>
    <w:rsid w:val="00124013"/>
    <w:rsid w:val="00124150"/>
    <w:rsid w:val="001241A6"/>
    <w:rsid w:val="0012421F"/>
    <w:rsid w:val="001242A1"/>
    <w:rsid w:val="00124367"/>
    <w:rsid w:val="001243A0"/>
    <w:rsid w:val="0012447D"/>
    <w:rsid w:val="001244E6"/>
    <w:rsid w:val="00124555"/>
    <w:rsid w:val="0012456C"/>
    <w:rsid w:val="00124621"/>
    <w:rsid w:val="001246B7"/>
    <w:rsid w:val="00124749"/>
    <w:rsid w:val="00124ACD"/>
    <w:rsid w:val="00124B3A"/>
    <w:rsid w:val="00124B88"/>
    <w:rsid w:val="00124C53"/>
    <w:rsid w:val="00124C83"/>
    <w:rsid w:val="00124D96"/>
    <w:rsid w:val="00124E5F"/>
    <w:rsid w:val="00124EC2"/>
    <w:rsid w:val="001250A4"/>
    <w:rsid w:val="001250E2"/>
    <w:rsid w:val="0012515A"/>
    <w:rsid w:val="001251DF"/>
    <w:rsid w:val="00125393"/>
    <w:rsid w:val="001253A1"/>
    <w:rsid w:val="00125449"/>
    <w:rsid w:val="00125464"/>
    <w:rsid w:val="00125666"/>
    <w:rsid w:val="0012576E"/>
    <w:rsid w:val="001257FE"/>
    <w:rsid w:val="00125899"/>
    <w:rsid w:val="00125997"/>
    <w:rsid w:val="001259CF"/>
    <w:rsid w:val="001259F8"/>
    <w:rsid w:val="00125A82"/>
    <w:rsid w:val="00125AFC"/>
    <w:rsid w:val="00125BAD"/>
    <w:rsid w:val="00125BDC"/>
    <w:rsid w:val="00125E6F"/>
    <w:rsid w:val="00125E81"/>
    <w:rsid w:val="00125ED7"/>
    <w:rsid w:val="00125FD6"/>
    <w:rsid w:val="001261B9"/>
    <w:rsid w:val="00126205"/>
    <w:rsid w:val="001262A2"/>
    <w:rsid w:val="0012643C"/>
    <w:rsid w:val="00126492"/>
    <w:rsid w:val="001264A2"/>
    <w:rsid w:val="001264A4"/>
    <w:rsid w:val="001264B0"/>
    <w:rsid w:val="001264BC"/>
    <w:rsid w:val="001264BD"/>
    <w:rsid w:val="001264CC"/>
    <w:rsid w:val="00126515"/>
    <w:rsid w:val="0012655C"/>
    <w:rsid w:val="00126623"/>
    <w:rsid w:val="00126650"/>
    <w:rsid w:val="001266EE"/>
    <w:rsid w:val="00126806"/>
    <w:rsid w:val="001268A3"/>
    <w:rsid w:val="001268CA"/>
    <w:rsid w:val="001269D9"/>
    <w:rsid w:val="00126A52"/>
    <w:rsid w:val="00126A55"/>
    <w:rsid w:val="00126B2E"/>
    <w:rsid w:val="00126D87"/>
    <w:rsid w:val="00126D96"/>
    <w:rsid w:val="00126D9F"/>
    <w:rsid w:val="00126F09"/>
    <w:rsid w:val="00127031"/>
    <w:rsid w:val="001270B3"/>
    <w:rsid w:val="001270DB"/>
    <w:rsid w:val="001271C4"/>
    <w:rsid w:val="001273C6"/>
    <w:rsid w:val="001273CB"/>
    <w:rsid w:val="001273CF"/>
    <w:rsid w:val="00127472"/>
    <w:rsid w:val="001274BE"/>
    <w:rsid w:val="001274F3"/>
    <w:rsid w:val="00127500"/>
    <w:rsid w:val="00127551"/>
    <w:rsid w:val="001275CB"/>
    <w:rsid w:val="00127617"/>
    <w:rsid w:val="00127773"/>
    <w:rsid w:val="00127897"/>
    <w:rsid w:val="00127939"/>
    <w:rsid w:val="00127A6C"/>
    <w:rsid w:val="00127C1E"/>
    <w:rsid w:val="00127D1A"/>
    <w:rsid w:val="0013003B"/>
    <w:rsid w:val="001300A0"/>
    <w:rsid w:val="001300A2"/>
    <w:rsid w:val="00130115"/>
    <w:rsid w:val="00130148"/>
    <w:rsid w:val="0013023F"/>
    <w:rsid w:val="0013056A"/>
    <w:rsid w:val="001307C3"/>
    <w:rsid w:val="00130820"/>
    <w:rsid w:val="00130CE0"/>
    <w:rsid w:val="00130E93"/>
    <w:rsid w:val="00130E97"/>
    <w:rsid w:val="00130E9D"/>
    <w:rsid w:val="00130EDB"/>
    <w:rsid w:val="00130F03"/>
    <w:rsid w:val="00130F1D"/>
    <w:rsid w:val="00130FB3"/>
    <w:rsid w:val="00130FBD"/>
    <w:rsid w:val="001310BF"/>
    <w:rsid w:val="001312BB"/>
    <w:rsid w:val="00131454"/>
    <w:rsid w:val="00131504"/>
    <w:rsid w:val="00131511"/>
    <w:rsid w:val="00131597"/>
    <w:rsid w:val="001315D9"/>
    <w:rsid w:val="00131639"/>
    <w:rsid w:val="00131653"/>
    <w:rsid w:val="00131690"/>
    <w:rsid w:val="00131708"/>
    <w:rsid w:val="00131717"/>
    <w:rsid w:val="00131759"/>
    <w:rsid w:val="001317CD"/>
    <w:rsid w:val="001319E4"/>
    <w:rsid w:val="00131A2A"/>
    <w:rsid w:val="00131C7C"/>
    <w:rsid w:val="00131CCA"/>
    <w:rsid w:val="00131CD4"/>
    <w:rsid w:val="00131E95"/>
    <w:rsid w:val="00131EF5"/>
    <w:rsid w:val="00131F3F"/>
    <w:rsid w:val="00131FE9"/>
    <w:rsid w:val="001321BF"/>
    <w:rsid w:val="001322A5"/>
    <w:rsid w:val="001322DD"/>
    <w:rsid w:val="001323B1"/>
    <w:rsid w:val="001323B5"/>
    <w:rsid w:val="001324AD"/>
    <w:rsid w:val="00132581"/>
    <w:rsid w:val="00132673"/>
    <w:rsid w:val="001326AD"/>
    <w:rsid w:val="001326BD"/>
    <w:rsid w:val="001327E9"/>
    <w:rsid w:val="001329A5"/>
    <w:rsid w:val="001329D3"/>
    <w:rsid w:val="00132AC2"/>
    <w:rsid w:val="00132BE9"/>
    <w:rsid w:val="00132CC6"/>
    <w:rsid w:val="00132D59"/>
    <w:rsid w:val="00132D5A"/>
    <w:rsid w:val="00132F04"/>
    <w:rsid w:val="00132FFC"/>
    <w:rsid w:val="00133008"/>
    <w:rsid w:val="00133131"/>
    <w:rsid w:val="001331BC"/>
    <w:rsid w:val="0013323A"/>
    <w:rsid w:val="0013323F"/>
    <w:rsid w:val="0013326C"/>
    <w:rsid w:val="00133482"/>
    <w:rsid w:val="0013348D"/>
    <w:rsid w:val="00133539"/>
    <w:rsid w:val="0013356C"/>
    <w:rsid w:val="00133576"/>
    <w:rsid w:val="00133769"/>
    <w:rsid w:val="0013376D"/>
    <w:rsid w:val="0013382C"/>
    <w:rsid w:val="0013390B"/>
    <w:rsid w:val="0013391F"/>
    <w:rsid w:val="00133A28"/>
    <w:rsid w:val="00133A9C"/>
    <w:rsid w:val="00133AA4"/>
    <w:rsid w:val="00133AAB"/>
    <w:rsid w:val="00133B84"/>
    <w:rsid w:val="00133D12"/>
    <w:rsid w:val="00133D23"/>
    <w:rsid w:val="00133DAC"/>
    <w:rsid w:val="00133E9B"/>
    <w:rsid w:val="00133F50"/>
    <w:rsid w:val="00133F65"/>
    <w:rsid w:val="00133FBB"/>
    <w:rsid w:val="00133FBC"/>
    <w:rsid w:val="0013403E"/>
    <w:rsid w:val="0013416F"/>
    <w:rsid w:val="00134295"/>
    <w:rsid w:val="00134369"/>
    <w:rsid w:val="001344A4"/>
    <w:rsid w:val="001345EC"/>
    <w:rsid w:val="0013469C"/>
    <w:rsid w:val="001346FC"/>
    <w:rsid w:val="001347FF"/>
    <w:rsid w:val="00134834"/>
    <w:rsid w:val="001349FD"/>
    <w:rsid w:val="00134B7F"/>
    <w:rsid w:val="00134B9F"/>
    <w:rsid w:val="00134C32"/>
    <w:rsid w:val="00134CC7"/>
    <w:rsid w:val="00134DAE"/>
    <w:rsid w:val="00134F68"/>
    <w:rsid w:val="001351F5"/>
    <w:rsid w:val="001352EC"/>
    <w:rsid w:val="0013532C"/>
    <w:rsid w:val="00135333"/>
    <w:rsid w:val="0013544E"/>
    <w:rsid w:val="00135479"/>
    <w:rsid w:val="0013548F"/>
    <w:rsid w:val="001354A0"/>
    <w:rsid w:val="00135590"/>
    <w:rsid w:val="001357DA"/>
    <w:rsid w:val="0013580C"/>
    <w:rsid w:val="0013580D"/>
    <w:rsid w:val="00135897"/>
    <w:rsid w:val="001358A6"/>
    <w:rsid w:val="00135A00"/>
    <w:rsid w:val="00135A1D"/>
    <w:rsid w:val="00135A39"/>
    <w:rsid w:val="00135D5E"/>
    <w:rsid w:val="00135E0C"/>
    <w:rsid w:val="00135E34"/>
    <w:rsid w:val="00135E6E"/>
    <w:rsid w:val="00135EB6"/>
    <w:rsid w:val="00135F02"/>
    <w:rsid w:val="00135F13"/>
    <w:rsid w:val="00135F5A"/>
    <w:rsid w:val="00136037"/>
    <w:rsid w:val="001360D0"/>
    <w:rsid w:val="001360E0"/>
    <w:rsid w:val="001360F9"/>
    <w:rsid w:val="001361F8"/>
    <w:rsid w:val="00136330"/>
    <w:rsid w:val="001363C1"/>
    <w:rsid w:val="0013646F"/>
    <w:rsid w:val="0013654C"/>
    <w:rsid w:val="0013658D"/>
    <w:rsid w:val="001365C8"/>
    <w:rsid w:val="001365D4"/>
    <w:rsid w:val="0013667C"/>
    <w:rsid w:val="001367CE"/>
    <w:rsid w:val="001368A4"/>
    <w:rsid w:val="001368A9"/>
    <w:rsid w:val="00136919"/>
    <w:rsid w:val="00136980"/>
    <w:rsid w:val="001369F4"/>
    <w:rsid w:val="00136A24"/>
    <w:rsid w:val="00136A4F"/>
    <w:rsid w:val="00136BFC"/>
    <w:rsid w:val="00136C28"/>
    <w:rsid w:val="00136CF5"/>
    <w:rsid w:val="00136D91"/>
    <w:rsid w:val="00136E25"/>
    <w:rsid w:val="00136E69"/>
    <w:rsid w:val="00136F6B"/>
    <w:rsid w:val="00136F93"/>
    <w:rsid w:val="001370C4"/>
    <w:rsid w:val="001371B3"/>
    <w:rsid w:val="0013724C"/>
    <w:rsid w:val="0013725D"/>
    <w:rsid w:val="0013728F"/>
    <w:rsid w:val="0013744D"/>
    <w:rsid w:val="0013744E"/>
    <w:rsid w:val="0013745E"/>
    <w:rsid w:val="001374BA"/>
    <w:rsid w:val="00137528"/>
    <w:rsid w:val="0013753A"/>
    <w:rsid w:val="00137563"/>
    <w:rsid w:val="0013756F"/>
    <w:rsid w:val="001376D3"/>
    <w:rsid w:val="0013772A"/>
    <w:rsid w:val="0013778E"/>
    <w:rsid w:val="001377B0"/>
    <w:rsid w:val="00137844"/>
    <w:rsid w:val="001378B8"/>
    <w:rsid w:val="001378EF"/>
    <w:rsid w:val="0013795A"/>
    <w:rsid w:val="00137A43"/>
    <w:rsid w:val="00137A79"/>
    <w:rsid w:val="00137A8D"/>
    <w:rsid w:val="00137B3F"/>
    <w:rsid w:val="00137BDD"/>
    <w:rsid w:val="00137C3A"/>
    <w:rsid w:val="00137C8D"/>
    <w:rsid w:val="00137CF4"/>
    <w:rsid w:val="00137DF9"/>
    <w:rsid w:val="00137EC1"/>
    <w:rsid w:val="00137EC3"/>
    <w:rsid w:val="00137F69"/>
    <w:rsid w:val="0014000B"/>
    <w:rsid w:val="00140245"/>
    <w:rsid w:val="00140312"/>
    <w:rsid w:val="001404FA"/>
    <w:rsid w:val="00140623"/>
    <w:rsid w:val="0014062C"/>
    <w:rsid w:val="001407DE"/>
    <w:rsid w:val="0014085D"/>
    <w:rsid w:val="00140A2E"/>
    <w:rsid w:val="00140A9A"/>
    <w:rsid w:val="00140AC0"/>
    <w:rsid w:val="00140ACC"/>
    <w:rsid w:val="00140B07"/>
    <w:rsid w:val="00140BBC"/>
    <w:rsid w:val="00140CC1"/>
    <w:rsid w:val="00140D3D"/>
    <w:rsid w:val="00140D4A"/>
    <w:rsid w:val="00140DA9"/>
    <w:rsid w:val="00140F92"/>
    <w:rsid w:val="00141060"/>
    <w:rsid w:val="0014108B"/>
    <w:rsid w:val="00141186"/>
    <w:rsid w:val="0014118E"/>
    <w:rsid w:val="0014135A"/>
    <w:rsid w:val="0014145B"/>
    <w:rsid w:val="001414BD"/>
    <w:rsid w:val="00141548"/>
    <w:rsid w:val="001415B6"/>
    <w:rsid w:val="001416B2"/>
    <w:rsid w:val="0014185C"/>
    <w:rsid w:val="0014185F"/>
    <w:rsid w:val="001418F3"/>
    <w:rsid w:val="00141944"/>
    <w:rsid w:val="00141AA1"/>
    <w:rsid w:val="00141AE9"/>
    <w:rsid w:val="00141B2E"/>
    <w:rsid w:val="00141BD7"/>
    <w:rsid w:val="00141C51"/>
    <w:rsid w:val="00141CDB"/>
    <w:rsid w:val="00141CE5"/>
    <w:rsid w:val="00141D8E"/>
    <w:rsid w:val="00141DE1"/>
    <w:rsid w:val="00141E21"/>
    <w:rsid w:val="00141EC0"/>
    <w:rsid w:val="00141F4A"/>
    <w:rsid w:val="001420B8"/>
    <w:rsid w:val="0014211A"/>
    <w:rsid w:val="00142146"/>
    <w:rsid w:val="001421B2"/>
    <w:rsid w:val="0014236E"/>
    <w:rsid w:val="001423BE"/>
    <w:rsid w:val="001424C0"/>
    <w:rsid w:val="001424C8"/>
    <w:rsid w:val="001424E0"/>
    <w:rsid w:val="0014252A"/>
    <w:rsid w:val="00142673"/>
    <w:rsid w:val="00142769"/>
    <w:rsid w:val="001427B5"/>
    <w:rsid w:val="001427C5"/>
    <w:rsid w:val="00142873"/>
    <w:rsid w:val="0014299B"/>
    <w:rsid w:val="001429AF"/>
    <w:rsid w:val="00142A2C"/>
    <w:rsid w:val="00142B85"/>
    <w:rsid w:val="00142C36"/>
    <w:rsid w:val="00142C95"/>
    <w:rsid w:val="00142D53"/>
    <w:rsid w:val="00142D62"/>
    <w:rsid w:val="00142DC0"/>
    <w:rsid w:val="00142DD5"/>
    <w:rsid w:val="00142E53"/>
    <w:rsid w:val="00142E8B"/>
    <w:rsid w:val="00142EDB"/>
    <w:rsid w:val="00142F49"/>
    <w:rsid w:val="00142FB7"/>
    <w:rsid w:val="00142FDC"/>
    <w:rsid w:val="0014309F"/>
    <w:rsid w:val="00143230"/>
    <w:rsid w:val="00143395"/>
    <w:rsid w:val="001433B0"/>
    <w:rsid w:val="001433C9"/>
    <w:rsid w:val="001435E3"/>
    <w:rsid w:val="001439A0"/>
    <w:rsid w:val="00143C1B"/>
    <w:rsid w:val="00143CA8"/>
    <w:rsid w:val="00143CE3"/>
    <w:rsid w:val="00143DA3"/>
    <w:rsid w:val="00143DC7"/>
    <w:rsid w:val="00143EB5"/>
    <w:rsid w:val="00143EF5"/>
    <w:rsid w:val="001441EC"/>
    <w:rsid w:val="00144210"/>
    <w:rsid w:val="001442B7"/>
    <w:rsid w:val="001442EB"/>
    <w:rsid w:val="0014435F"/>
    <w:rsid w:val="001443B2"/>
    <w:rsid w:val="001444CD"/>
    <w:rsid w:val="001444EC"/>
    <w:rsid w:val="001445B8"/>
    <w:rsid w:val="0014465B"/>
    <w:rsid w:val="001446F6"/>
    <w:rsid w:val="00144726"/>
    <w:rsid w:val="00144771"/>
    <w:rsid w:val="00144882"/>
    <w:rsid w:val="001448A1"/>
    <w:rsid w:val="001448B3"/>
    <w:rsid w:val="001448B9"/>
    <w:rsid w:val="001448E3"/>
    <w:rsid w:val="0014496B"/>
    <w:rsid w:val="00144A91"/>
    <w:rsid w:val="00144BBB"/>
    <w:rsid w:val="00144BE8"/>
    <w:rsid w:val="00144D62"/>
    <w:rsid w:val="00144D87"/>
    <w:rsid w:val="00144DF4"/>
    <w:rsid w:val="00145023"/>
    <w:rsid w:val="00145039"/>
    <w:rsid w:val="0014508F"/>
    <w:rsid w:val="001450F8"/>
    <w:rsid w:val="0014519A"/>
    <w:rsid w:val="00145212"/>
    <w:rsid w:val="00145248"/>
    <w:rsid w:val="0014525A"/>
    <w:rsid w:val="00145345"/>
    <w:rsid w:val="001453D0"/>
    <w:rsid w:val="001455A1"/>
    <w:rsid w:val="001455DC"/>
    <w:rsid w:val="0014573A"/>
    <w:rsid w:val="00145912"/>
    <w:rsid w:val="00145996"/>
    <w:rsid w:val="001459A0"/>
    <w:rsid w:val="00145A12"/>
    <w:rsid w:val="00145A74"/>
    <w:rsid w:val="00145BAC"/>
    <w:rsid w:val="00145DA3"/>
    <w:rsid w:val="00145E51"/>
    <w:rsid w:val="00146002"/>
    <w:rsid w:val="00146030"/>
    <w:rsid w:val="001460AF"/>
    <w:rsid w:val="00146267"/>
    <w:rsid w:val="00146272"/>
    <w:rsid w:val="0014646B"/>
    <w:rsid w:val="001465A9"/>
    <w:rsid w:val="00146610"/>
    <w:rsid w:val="0014672C"/>
    <w:rsid w:val="00146757"/>
    <w:rsid w:val="00146799"/>
    <w:rsid w:val="00146A77"/>
    <w:rsid w:val="00146B9B"/>
    <w:rsid w:val="00146C74"/>
    <w:rsid w:val="00146CF9"/>
    <w:rsid w:val="00146D6D"/>
    <w:rsid w:val="00146EE8"/>
    <w:rsid w:val="00146F1A"/>
    <w:rsid w:val="00146F41"/>
    <w:rsid w:val="00146FFA"/>
    <w:rsid w:val="00147024"/>
    <w:rsid w:val="00147060"/>
    <w:rsid w:val="001470C7"/>
    <w:rsid w:val="001474E9"/>
    <w:rsid w:val="00147534"/>
    <w:rsid w:val="00147596"/>
    <w:rsid w:val="00147657"/>
    <w:rsid w:val="00147665"/>
    <w:rsid w:val="001476D8"/>
    <w:rsid w:val="001476F9"/>
    <w:rsid w:val="001478D5"/>
    <w:rsid w:val="00147949"/>
    <w:rsid w:val="00147B15"/>
    <w:rsid w:val="00147B53"/>
    <w:rsid w:val="00147BBC"/>
    <w:rsid w:val="00147FE7"/>
    <w:rsid w:val="00150065"/>
    <w:rsid w:val="0015018A"/>
    <w:rsid w:val="00150313"/>
    <w:rsid w:val="0015048C"/>
    <w:rsid w:val="0015067F"/>
    <w:rsid w:val="00150726"/>
    <w:rsid w:val="0015074B"/>
    <w:rsid w:val="00150797"/>
    <w:rsid w:val="001507C4"/>
    <w:rsid w:val="0015080C"/>
    <w:rsid w:val="001508A3"/>
    <w:rsid w:val="001509F4"/>
    <w:rsid w:val="00150A51"/>
    <w:rsid w:val="00150B4B"/>
    <w:rsid w:val="00150B62"/>
    <w:rsid w:val="00150BC4"/>
    <w:rsid w:val="00150C02"/>
    <w:rsid w:val="00150DE8"/>
    <w:rsid w:val="00150E67"/>
    <w:rsid w:val="00150F25"/>
    <w:rsid w:val="00150FE0"/>
    <w:rsid w:val="00150FE7"/>
    <w:rsid w:val="0015104B"/>
    <w:rsid w:val="00151088"/>
    <w:rsid w:val="001510C8"/>
    <w:rsid w:val="0015111E"/>
    <w:rsid w:val="00151287"/>
    <w:rsid w:val="001513A6"/>
    <w:rsid w:val="001513AC"/>
    <w:rsid w:val="00151425"/>
    <w:rsid w:val="00151526"/>
    <w:rsid w:val="001515E7"/>
    <w:rsid w:val="0015172B"/>
    <w:rsid w:val="001517B0"/>
    <w:rsid w:val="0015181D"/>
    <w:rsid w:val="001518CF"/>
    <w:rsid w:val="001519C6"/>
    <w:rsid w:val="00151AF7"/>
    <w:rsid w:val="00151B79"/>
    <w:rsid w:val="00151BC2"/>
    <w:rsid w:val="00151D30"/>
    <w:rsid w:val="00151ED0"/>
    <w:rsid w:val="0015224A"/>
    <w:rsid w:val="001522A4"/>
    <w:rsid w:val="001522C1"/>
    <w:rsid w:val="00152335"/>
    <w:rsid w:val="001524E8"/>
    <w:rsid w:val="0015254F"/>
    <w:rsid w:val="00152692"/>
    <w:rsid w:val="001526D4"/>
    <w:rsid w:val="001529B5"/>
    <w:rsid w:val="001529CD"/>
    <w:rsid w:val="001529ED"/>
    <w:rsid w:val="00152A0E"/>
    <w:rsid w:val="00152A12"/>
    <w:rsid w:val="00152A14"/>
    <w:rsid w:val="00152A54"/>
    <w:rsid w:val="00152CB8"/>
    <w:rsid w:val="00152D0D"/>
    <w:rsid w:val="00152DC7"/>
    <w:rsid w:val="00152ED7"/>
    <w:rsid w:val="00153061"/>
    <w:rsid w:val="0015326A"/>
    <w:rsid w:val="00153345"/>
    <w:rsid w:val="00153417"/>
    <w:rsid w:val="0015353F"/>
    <w:rsid w:val="00153550"/>
    <w:rsid w:val="0015356E"/>
    <w:rsid w:val="001535CE"/>
    <w:rsid w:val="00153607"/>
    <w:rsid w:val="00153690"/>
    <w:rsid w:val="00153694"/>
    <w:rsid w:val="001536C1"/>
    <w:rsid w:val="001536ED"/>
    <w:rsid w:val="00153729"/>
    <w:rsid w:val="00153782"/>
    <w:rsid w:val="001537B2"/>
    <w:rsid w:val="00153804"/>
    <w:rsid w:val="00153844"/>
    <w:rsid w:val="00153889"/>
    <w:rsid w:val="001539E8"/>
    <w:rsid w:val="00153AAA"/>
    <w:rsid w:val="00153AB4"/>
    <w:rsid w:val="00153AD2"/>
    <w:rsid w:val="00153B3B"/>
    <w:rsid w:val="00153B64"/>
    <w:rsid w:val="00153C70"/>
    <w:rsid w:val="00153D0E"/>
    <w:rsid w:val="00153DF4"/>
    <w:rsid w:val="00153E47"/>
    <w:rsid w:val="00153ECE"/>
    <w:rsid w:val="00153FD4"/>
    <w:rsid w:val="00154053"/>
    <w:rsid w:val="00154108"/>
    <w:rsid w:val="00154110"/>
    <w:rsid w:val="00154339"/>
    <w:rsid w:val="00154430"/>
    <w:rsid w:val="00154501"/>
    <w:rsid w:val="00154504"/>
    <w:rsid w:val="001546F0"/>
    <w:rsid w:val="001547E8"/>
    <w:rsid w:val="0015490F"/>
    <w:rsid w:val="00154A55"/>
    <w:rsid w:val="00154B13"/>
    <w:rsid w:val="00154B65"/>
    <w:rsid w:val="00154B9B"/>
    <w:rsid w:val="00154BF6"/>
    <w:rsid w:val="00154C56"/>
    <w:rsid w:val="00154CD2"/>
    <w:rsid w:val="00154D0A"/>
    <w:rsid w:val="00154D49"/>
    <w:rsid w:val="00154D87"/>
    <w:rsid w:val="00154E31"/>
    <w:rsid w:val="00154FD8"/>
    <w:rsid w:val="00155015"/>
    <w:rsid w:val="0015510B"/>
    <w:rsid w:val="00155152"/>
    <w:rsid w:val="00155166"/>
    <w:rsid w:val="00155287"/>
    <w:rsid w:val="001552D0"/>
    <w:rsid w:val="001553D8"/>
    <w:rsid w:val="001553F7"/>
    <w:rsid w:val="001554D4"/>
    <w:rsid w:val="00155564"/>
    <w:rsid w:val="00155633"/>
    <w:rsid w:val="00155702"/>
    <w:rsid w:val="00155795"/>
    <w:rsid w:val="001557D2"/>
    <w:rsid w:val="0015593B"/>
    <w:rsid w:val="00155A9F"/>
    <w:rsid w:val="00155AB3"/>
    <w:rsid w:val="00155ABD"/>
    <w:rsid w:val="00155ACD"/>
    <w:rsid w:val="00155C97"/>
    <w:rsid w:val="00155D89"/>
    <w:rsid w:val="00155DD0"/>
    <w:rsid w:val="00155F5E"/>
    <w:rsid w:val="00155F89"/>
    <w:rsid w:val="00156074"/>
    <w:rsid w:val="00156082"/>
    <w:rsid w:val="001560BB"/>
    <w:rsid w:val="001560C0"/>
    <w:rsid w:val="001560F4"/>
    <w:rsid w:val="00156162"/>
    <w:rsid w:val="0015620B"/>
    <w:rsid w:val="0015625B"/>
    <w:rsid w:val="001562D3"/>
    <w:rsid w:val="00156339"/>
    <w:rsid w:val="00156388"/>
    <w:rsid w:val="00156412"/>
    <w:rsid w:val="001564C9"/>
    <w:rsid w:val="00156626"/>
    <w:rsid w:val="0015666D"/>
    <w:rsid w:val="0015667B"/>
    <w:rsid w:val="001566B7"/>
    <w:rsid w:val="001566C5"/>
    <w:rsid w:val="001566E5"/>
    <w:rsid w:val="001567AB"/>
    <w:rsid w:val="00156961"/>
    <w:rsid w:val="00156A21"/>
    <w:rsid w:val="00156A9E"/>
    <w:rsid w:val="00156C64"/>
    <w:rsid w:val="00156C82"/>
    <w:rsid w:val="00156CD8"/>
    <w:rsid w:val="00156D24"/>
    <w:rsid w:val="00156D8C"/>
    <w:rsid w:val="0015716B"/>
    <w:rsid w:val="00157298"/>
    <w:rsid w:val="001572D7"/>
    <w:rsid w:val="001573E6"/>
    <w:rsid w:val="0015746C"/>
    <w:rsid w:val="00157583"/>
    <w:rsid w:val="00157809"/>
    <w:rsid w:val="001579FF"/>
    <w:rsid w:val="00157A80"/>
    <w:rsid w:val="00157ACE"/>
    <w:rsid w:val="00157B1A"/>
    <w:rsid w:val="00157BF8"/>
    <w:rsid w:val="00157C9C"/>
    <w:rsid w:val="00157D16"/>
    <w:rsid w:val="00157D43"/>
    <w:rsid w:val="00157DCA"/>
    <w:rsid w:val="00157E19"/>
    <w:rsid w:val="00160041"/>
    <w:rsid w:val="00160075"/>
    <w:rsid w:val="001601C1"/>
    <w:rsid w:val="0016028B"/>
    <w:rsid w:val="001603BC"/>
    <w:rsid w:val="001603D8"/>
    <w:rsid w:val="00160460"/>
    <w:rsid w:val="00160464"/>
    <w:rsid w:val="001605FF"/>
    <w:rsid w:val="00160629"/>
    <w:rsid w:val="0016066A"/>
    <w:rsid w:val="001606EC"/>
    <w:rsid w:val="001607A6"/>
    <w:rsid w:val="001609D9"/>
    <w:rsid w:val="00160AF2"/>
    <w:rsid w:val="00160B3E"/>
    <w:rsid w:val="00160B9F"/>
    <w:rsid w:val="00160BBC"/>
    <w:rsid w:val="00160E0D"/>
    <w:rsid w:val="00160E90"/>
    <w:rsid w:val="00160F10"/>
    <w:rsid w:val="00160FA7"/>
    <w:rsid w:val="00160FE5"/>
    <w:rsid w:val="00161381"/>
    <w:rsid w:val="00161507"/>
    <w:rsid w:val="00161538"/>
    <w:rsid w:val="00161614"/>
    <w:rsid w:val="0016162E"/>
    <w:rsid w:val="0016166A"/>
    <w:rsid w:val="0016185E"/>
    <w:rsid w:val="001618DA"/>
    <w:rsid w:val="00161973"/>
    <w:rsid w:val="001619F4"/>
    <w:rsid w:val="00161A46"/>
    <w:rsid w:val="00161A49"/>
    <w:rsid w:val="00161B1C"/>
    <w:rsid w:val="00161D51"/>
    <w:rsid w:val="00161DE8"/>
    <w:rsid w:val="00161DE9"/>
    <w:rsid w:val="00161F02"/>
    <w:rsid w:val="00161F80"/>
    <w:rsid w:val="00161FF1"/>
    <w:rsid w:val="00162157"/>
    <w:rsid w:val="001621E5"/>
    <w:rsid w:val="00162207"/>
    <w:rsid w:val="00162223"/>
    <w:rsid w:val="001623E6"/>
    <w:rsid w:val="00162431"/>
    <w:rsid w:val="001625C5"/>
    <w:rsid w:val="0016278E"/>
    <w:rsid w:val="00162830"/>
    <w:rsid w:val="001628A5"/>
    <w:rsid w:val="00162950"/>
    <w:rsid w:val="00162AB0"/>
    <w:rsid w:val="00162B1C"/>
    <w:rsid w:val="00162C7F"/>
    <w:rsid w:val="00162CEF"/>
    <w:rsid w:val="00162CFD"/>
    <w:rsid w:val="00162EEB"/>
    <w:rsid w:val="00162F65"/>
    <w:rsid w:val="00163039"/>
    <w:rsid w:val="00163048"/>
    <w:rsid w:val="00163075"/>
    <w:rsid w:val="00163101"/>
    <w:rsid w:val="00163432"/>
    <w:rsid w:val="00163496"/>
    <w:rsid w:val="00163568"/>
    <w:rsid w:val="00163681"/>
    <w:rsid w:val="0016370C"/>
    <w:rsid w:val="00163738"/>
    <w:rsid w:val="0016374A"/>
    <w:rsid w:val="0016386B"/>
    <w:rsid w:val="001638B2"/>
    <w:rsid w:val="001638B8"/>
    <w:rsid w:val="00163954"/>
    <w:rsid w:val="00163A39"/>
    <w:rsid w:val="00163A49"/>
    <w:rsid w:val="00163B27"/>
    <w:rsid w:val="00163C5F"/>
    <w:rsid w:val="00163C85"/>
    <w:rsid w:val="00163C99"/>
    <w:rsid w:val="00163EE6"/>
    <w:rsid w:val="00163F5D"/>
    <w:rsid w:val="00163FB0"/>
    <w:rsid w:val="00163FB9"/>
    <w:rsid w:val="0016402B"/>
    <w:rsid w:val="0016407A"/>
    <w:rsid w:val="00164248"/>
    <w:rsid w:val="00164267"/>
    <w:rsid w:val="0016427D"/>
    <w:rsid w:val="001642BD"/>
    <w:rsid w:val="00164333"/>
    <w:rsid w:val="00164347"/>
    <w:rsid w:val="001643F8"/>
    <w:rsid w:val="0016448F"/>
    <w:rsid w:val="00164528"/>
    <w:rsid w:val="0016459B"/>
    <w:rsid w:val="001645E1"/>
    <w:rsid w:val="00164690"/>
    <w:rsid w:val="001646CB"/>
    <w:rsid w:val="001646D4"/>
    <w:rsid w:val="0016485F"/>
    <w:rsid w:val="00164878"/>
    <w:rsid w:val="001648A8"/>
    <w:rsid w:val="001648E8"/>
    <w:rsid w:val="001649BA"/>
    <w:rsid w:val="00164A04"/>
    <w:rsid w:val="00164A8B"/>
    <w:rsid w:val="00164B49"/>
    <w:rsid w:val="00164BD4"/>
    <w:rsid w:val="00164CB9"/>
    <w:rsid w:val="00164CFD"/>
    <w:rsid w:val="00164D29"/>
    <w:rsid w:val="00164D37"/>
    <w:rsid w:val="00164E85"/>
    <w:rsid w:val="00164F86"/>
    <w:rsid w:val="00164FA6"/>
    <w:rsid w:val="00165092"/>
    <w:rsid w:val="001650C4"/>
    <w:rsid w:val="00165275"/>
    <w:rsid w:val="00165355"/>
    <w:rsid w:val="001653F6"/>
    <w:rsid w:val="001654E7"/>
    <w:rsid w:val="0016556A"/>
    <w:rsid w:val="0016564E"/>
    <w:rsid w:val="0016568E"/>
    <w:rsid w:val="00165834"/>
    <w:rsid w:val="0016587F"/>
    <w:rsid w:val="00165975"/>
    <w:rsid w:val="00165A64"/>
    <w:rsid w:val="00165ADB"/>
    <w:rsid w:val="00165B65"/>
    <w:rsid w:val="00165BF6"/>
    <w:rsid w:val="00165C0D"/>
    <w:rsid w:val="00165C7A"/>
    <w:rsid w:val="00165CAD"/>
    <w:rsid w:val="00165D3F"/>
    <w:rsid w:val="00165F5F"/>
    <w:rsid w:val="00165F72"/>
    <w:rsid w:val="00166079"/>
    <w:rsid w:val="0016615E"/>
    <w:rsid w:val="0016638A"/>
    <w:rsid w:val="0016645A"/>
    <w:rsid w:val="00166490"/>
    <w:rsid w:val="001666A9"/>
    <w:rsid w:val="001666B2"/>
    <w:rsid w:val="001666D2"/>
    <w:rsid w:val="0016674A"/>
    <w:rsid w:val="00166907"/>
    <w:rsid w:val="001669C3"/>
    <w:rsid w:val="00166A25"/>
    <w:rsid w:val="00166B8A"/>
    <w:rsid w:val="00166BC4"/>
    <w:rsid w:val="00166C3F"/>
    <w:rsid w:val="00166C87"/>
    <w:rsid w:val="00166CFA"/>
    <w:rsid w:val="00166D50"/>
    <w:rsid w:val="00166D75"/>
    <w:rsid w:val="00166E00"/>
    <w:rsid w:val="00166E5A"/>
    <w:rsid w:val="00166EB1"/>
    <w:rsid w:val="00166F58"/>
    <w:rsid w:val="0016700F"/>
    <w:rsid w:val="00167080"/>
    <w:rsid w:val="0016727D"/>
    <w:rsid w:val="0016729D"/>
    <w:rsid w:val="00167311"/>
    <w:rsid w:val="001673D1"/>
    <w:rsid w:val="00167463"/>
    <w:rsid w:val="00167537"/>
    <w:rsid w:val="001675F0"/>
    <w:rsid w:val="0016764C"/>
    <w:rsid w:val="00167684"/>
    <w:rsid w:val="001676E5"/>
    <w:rsid w:val="001676FB"/>
    <w:rsid w:val="00167734"/>
    <w:rsid w:val="00167923"/>
    <w:rsid w:val="00167A39"/>
    <w:rsid w:val="00167C09"/>
    <w:rsid w:val="00167C68"/>
    <w:rsid w:val="00167CBE"/>
    <w:rsid w:val="00167D39"/>
    <w:rsid w:val="00167D3D"/>
    <w:rsid w:val="00167D71"/>
    <w:rsid w:val="00167EEB"/>
    <w:rsid w:val="00167EFA"/>
    <w:rsid w:val="00167F14"/>
    <w:rsid w:val="00170006"/>
    <w:rsid w:val="001702C2"/>
    <w:rsid w:val="001703A4"/>
    <w:rsid w:val="00170537"/>
    <w:rsid w:val="0017059B"/>
    <w:rsid w:val="00170818"/>
    <w:rsid w:val="00170870"/>
    <w:rsid w:val="0017089B"/>
    <w:rsid w:val="00170AB1"/>
    <w:rsid w:val="00170AEF"/>
    <w:rsid w:val="00170B3C"/>
    <w:rsid w:val="00170B56"/>
    <w:rsid w:val="00170B9C"/>
    <w:rsid w:val="00170BD4"/>
    <w:rsid w:val="00170BF9"/>
    <w:rsid w:val="00170C55"/>
    <w:rsid w:val="00170C75"/>
    <w:rsid w:val="00170E98"/>
    <w:rsid w:val="00170F35"/>
    <w:rsid w:val="001710B3"/>
    <w:rsid w:val="00171108"/>
    <w:rsid w:val="0017119A"/>
    <w:rsid w:val="00171218"/>
    <w:rsid w:val="00171275"/>
    <w:rsid w:val="0017128D"/>
    <w:rsid w:val="0017129F"/>
    <w:rsid w:val="001712AC"/>
    <w:rsid w:val="0017153C"/>
    <w:rsid w:val="00171559"/>
    <w:rsid w:val="001717AD"/>
    <w:rsid w:val="00171823"/>
    <w:rsid w:val="00171950"/>
    <w:rsid w:val="00171A2A"/>
    <w:rsid w:val="00171A85"/>
    <w:rsid w:val="00171AF8"/>
    <w:rsid w:val="00171B10"/>
    <w:rsid w:val="00171CDE"/>
    <w:rsid w:val="00171D9F"/>
    <w:rsid w:val="00171DDA"/>
    <w:rsid w:val="00171E8F"/>
    <w:rsid w:val="00171F2B"/>
    <w:rsid w:val="00171FBC"/>
    <w:rsid w:val="00171FE4"/>
    <w:rsid w:val="001720C4"/>
    <w:rsid w:val="001721B2"/>
    <w:rsid w:val="00172415"/>
    <w:rsid w:val="00172445"/>
    <w:rsid w:val="001724D9"/>
    <w:rsid w:val="001725B4"/>
    <w:rsid w:val="00172634"/>
    <w:rsid w:val="00172AB3"/>
    <w:rsid w:val="00172AC5"/>
    <w:rsid w:val="00172AE7"/>
    <w:rsid w:val="00172AFE"/>
    <w:rsid w:val="00172C6D"/>
    <w:rsid w:val="00172CCF"/>
    <w:rsid w:val="00172D0A"/>
    <w:rsid w:val="0017305D"/>
    <w:rsid w:val="0017320A"/>
    <w:rsid w:val="00173215"/>
    <w:rsid w:val="001732C0"/>
    <w:rsid w:val="0017334A"/>
    <w:rsid w:val="0017337B"/>
    <w:rsid w:val="001733BF"/>
    <w:rsid w:val="0017349F"/>
    <w:rsid w:val="001736A4"/>
    <w:rsid w:val="001736AC"/>
    <w:rsid w:val="0017379B"/>
    <w:rsid w:val="001737E7"/>
    <w:rsid w:val="00173807"/>
    <w:rsid w:val="00173833"/>
    <w:rsid w:val="00173869"/>
    <w:rsid w:val="001738A9"/>
    <w:rsid w:val="001738B2"/>
    <w:rsid w:val="001738D6"/>
    <w:rsid w:val="0017393F"/>
    <w:rsid w:val="00173947"/>
    <w:rsid w:val="00173977"/>
    <w:rsid w:val="001739EC"/>
    <w:rsid w:val="00173A2B"/>
    <w:rsid w:val="00173A43"/>
    <w:rsid w:val="00173B0A"/>
    <w:rsid w:val="00173DC9"/>
    <w:rsid w:val="00173E42"/>
    <w:rsid w:val="00173F03"/>
    <w:rsid w:val="0017408C"/>
    <w:rsid w:val="001740AF"/>
    <w:rsid w:val="00174145"/>
    <w:rsid w:val="00174205"/>
    <w:rsid w:val="00174297"/>
    <w:rsid w:val="00174412"/>
    <w:rsid w:val="00174464"/>
    <w:rsid w:val="0017450F"/>
    <w:rsid w:val="00174581"/>
    <w:rsid w:val="001745C0"/>
    <w:rsid w:val="001746DE"/>
    <w:rsid w:val="0017477E"/>
    <w:rsid w:val="001747B9"/>
    <w:rsid w:val="00174828"/>
    <w:rsid w:val="00174836"/>
    <w:rsid w:val="00174913"/>
    <w:rsid w:val="00174976"/>
    <w:rsid w:val="001749AC"/>
    <w:rsid w:val="00174A0B"/>
    <w:rsid w:val="00174C05"/>
    <w:rsid w:val="00174CC4"/>
    <w:rsid w:val="00174DC8"/>
    <w:rsid w:val="00174E4E"/>
    <w:rsid w:val="00174EE0"/>
    <w:rsid w:val="00175035"/>
    <w:rsid w:val="001751F0"/>
    <w:rsid w:val="00175282"/>
    <w:rsid w:val="0017531C"/>
    <w:rsid w:val="00175347"/>
    <w:rsid w:val="00175352"/>
    <w:rsid w:val="00175387"/>
    <w:rsid w:val="00175470"/>
    <w:rsid w:val="0017548B"/>
    <w:rsid w:val="001756BB"/>
    <w:rsid w:val="00175858"/>
    <w:rsid w:val="0017595C"/>
    <w:rsid w:val="001759E9"/>
    <w:rsid w:val="00175A3B"/>
    <w:rsid w:val="00175A41"/>
    <w:rsid w:val="00175A9F"/>
    <w:rsid w:val="00175B24"/>
    <w:rsid w:val="00175C10"/>
    <w:rsid w:val="00175CCA"/>
    <w:rsid w:val="00175CEA"/>
    <w:rsid w:val="00175DBC"/>
    <w:rsid w:val="00175DE8"/>
    <w:rsid w:val="00175ED4"/>
    <w:rsid w:val="00175FE8"/>
    <w:rsid w:val="00176142"/>
    <w:rsid w:val="00176287"/>
    <w:rsid w:val="00176369"/>
    <w:rsid w:val="0017637A"/>
    <w:rsid w:val="0017638B"/>
    <w:rsid w:val="001767CC"/>
    <w:rsid w:val="00176858"/>
    <w:rsid w:val="0017686C"/>
    <w:rsid w:val="0017687C"/>
    <w:rsid w:val="001768A5"/>
    <w:rsid w:val="00176A37"/>
    <w:rsid w:val="00176B2B"/>
    <w:rsid w:val="00176BEE"/>
    <w:rsid w:val="00176C05"/>
    <w:rsid w:val="00176C51"/>
    <w:rsid w:val="00176D18"/>
    <w:rsid w:val="00176DCF"/>
    <w:rsid w:val="00176E12"/>
    <w:rsid w:val="00176EEF"/>
    <w:rsid w:val="00176F1C"/>
    <w:rsid w:val="0017707E"/>
    <w:rsid w:val="001770B2"/>
    <w:rsid w:val="001770CA"/>
    <w:rsid w:val="0017714C"/>
    <w:rsid w:val="001771BD"/>
    <w:rsid w:val="0017723F"/>
    <w:rsid w:val="0017732B"/>
    <w:rsid w:val="0017746B"/>
    <w:rsid w:val="001774EE"/>
    <w:rsid w:val="00177799"/>
    <w:rsid w:val="001777D5"/>
    <w:rsid w:val="00177861"/>
    <w:rsid w:val="00177884"/>
    <w:rsid w:val="001778A0"/>
    <w:rsid w:val="001778A3"/>
    <w:rsid w:val="00177A3E"/>
    <w:rsid w:val="00177B2E"/>
    <w:rsid w:val="00177C48"/>
    <w:rsid w:val="00177CF4"/>
    <w:rsid w:val="00177D2D"/>
    <w:rsid w:val="00177E0C"/>
    <w:rsid w:val="00177E50"/>
    <w:rsid w:val="00177F86"/>
    <w:rsid w:val="001800FB"/>
    <w:rsid w:val="00180177"/>
    <w:rsid w:val="0018021D"/>
    <w:rsid w:val="0018023E"/>
    <w:rsid w:val="001802AA"/>
    <w:rsid w:val="0018032F"/>
    <w:rsid w:val="00180368"/>
    <w:rsid w:val="0018051E"/>
    <w:rsid w:val="0018058A"/>
    <w:rsid w:val="00180619"/>
    <w:rsid w:val="0018066E"/>
    <w:rsid w:val="001806A5"/>
    <w:rsid w:val="00180720"/>
    <w:rsid w:val="001807C0"/>
    <w:rsid w:val="0018082B"/>
    <w:rsid w:val="00180856"/>
    <w:rsid w:val="001808B7"/>
    <w:rsid w:val="00180954"/>
    <w:rsid w:val="0018099D"/>
    <w:rsid w:val="001809E6"/>
    <w:rsid w:val="00180A8F"/>
    <w:rsid w:val="00180CFD"/>
    <w:rsid w:val="00180E69"/>
    <w:rsid w:val="001810A6"/>
    <w:rsid w:val="001812B9"/>
    <w:rsid w:val="00181309"/>
    <w:rsid w:val="00181330"/>
    <w:rsid w:val="001813D4"/>
    <w:rsid w:val="00181430"/>
    <w:rsid w:val="001814FA"/>
    <w:rsid w:val="001814FE"/>
    <w:rsid w:val="0018150C"/>
    <w:rsid w:val="001815A3"/>
    <w:rsid w:val="00181925"/>
    <w:rsid w:val="00181989"/>
    <w:rsid w:val="00181A63"/>
    <w:rsid w:val="00181AA3"/>
    <w:rsid w:val="00181ADA"/>
    <w:rsid w:val="00181EF8"/>
    <w:rsid w:val="00181F30"/>
    <w:rsid w:val="00182038"/>
    <w:rsid w:val="00182061"/>
    <w:rsid w:val="001821C6"/>
    <w:rsid w:val="001821F6"/>
    <w:rsid w:val="0018224B"/>
    <w:rsid w:val="001823BE"/>
    <w:rsid w:val="001823D2"/>
    <w:rsid w:val="0018248E"/>
    <w:rsid w:val="001826AB"/>
    <w:rsid w:val="001826D2"/>
    <w:rsid w:val="00182781"/>
    <w:rsid w:val="0018279C"/>
    <w:rsid w:val="00182879"/>
    <w:rsid w:val="00182ABE"/>
    <w:rsid w:val="00182B24"/>
    <w:rsid w:val="00182BC1"/>
    <w:rsid w:val="00182C26"/>
    <w:rsid w:val="00182C8D"/>
    <w:rsid w:val="00182CF4"/>
    <w:rsid w:val="00182FE7"/>
    <w:rsid w:val="00182FF3"/>
    <w:rsid w:val="00183030"/>
    <w:rsid w:val="0018333A"/>
    <w:rsid w:val="001833F9"/>
    <w:rsid w:val="0018340D"/>
    <w:rsid w:val="0018345E"/>
    <w:rsid w:val="0018346B"/>
    <w:rsid w:val="001834F8"/>
    <w:rsid w:val="0018353E"/>
    <w:rsid w:val="0018356C"/>
    <w:rsid w:val="001835B9"/>
    <w:rsid w:val="001835E2"/>
    <w:rsid w:val="0018364F"/>
    <w:rsid w:val="0018370F"/>
    <w:rsid w:val="00183721"/>
    <w:rsid w:val="00183755"/>
    <w:rsid w:val="001837BD"/>
    <w:rsid w:val="001837C7"/>
    <w:rsid w:val="001838D9"/>
    <w:rsid w:val="00183940"/>
    <w:rsid w:val="001839FD"/>
    <w:rsid w:val="00183A15"/>
    <w:rsid w:val="00183ADB"/>
    <w:rsid w:val="00183B38"/>
    <w:rsid w:val="00183BA3"/>
    <w:rsid w:val="00183BF0"/>
    <w:rsid w:val="00183C69"/>
    <w:rsid w:val="00183F25"/>
    <w:rsid w:val="00183FDF"/>
    <w:rsid w:val="0018412D"/>
    <w:rsid w:val="00184137"/>
    <w:rsid w:val="00184147"/>
    <w:rsid w:val="00184175"/>
    <w:rsid w:val="001841A2"/>
    <w:rsid w:val="00184385"/>
    <w:rsid w:val="0018444F"/>
    <w:rsid w:val="00184485"/>
    <w:rsid w:val="00184547"/>
    <w:rsid w:val="00184600"/>
    <w:rsid w:val="001846E6"/>
    <w:rsid w:val="00184760"/>
    <w:rsid w:val="0018476D"/>
    <w:rsid w:val="00184798"/>
    <w:rsid w:val="00184859"/>
    <w:rsid w:val="00184887"/>
    <w:rsid w:val="001848BE"/>
    <w:rsid w:val="001848F0"/>
    <w:rsid w:val="00184931"/>
    <w:rsid w:val="00184982"/>
    <w:rsid w:val="00184ADA"/>
    <w:rsid w:val="00184CB3"/>
    <w:rsid w:val="00184D36"/>
    <w:rsid w:val="00184E01"/>
    <w:rsid w:val="001850B4"/>
    <w:rsid w:val="00185287"/>
    <w:rsid w:val="001852F0"/>
    <w:rsid w:val="001852F2"/>
    <w:rsid w:val="001852FE"/>
    <w:rsid w:val="0018531E"/>
    <w:rsid w:val="001853A1"/>
    <w:rsid w:val="00185436"/>
    <w:rsid w:val="0018543D"/>
    <w:rsid w:val="0018544E"/>
    <w:rsid w:val="0018549F"/>
    <w:rsid w:val="001855EF"/>
    <w:rsid w:val="001856E2"/>
    <w:rsid w:val="00185701"/>
    <w:rsid w:val="0018570B"/>
    <w:rsid w:val="001857BF"/>
    <w:rsid w:val="00185828"/>
    <w:rsid w:val="00185954"/>
    <w:rsid w:val="00185963"/>
    <w:rsid w:val="001859DF"/>
    <w:rsid w:val="001859E5"/>
    <w:rsid w:val="00185A4B"/>
    <w:rsid w:val="00185A54"/>
    <w:rsid w:val="00185BB2"/>
    <w:rsid w:val="00185CB8"/>
    <w:rsid w:val="00185D46"/>
    <w:rsid w:val="00185D5C"/>
    <w:rsid w:val="00185D5D"/>
    <w:rsid w:val="00185E92"/>
    <w:rsid w:val="00185EEF"/>
    <w:rsid w:val="00185F23"/>
    <w:rsid w:val="00185F3F"/>
    <w:rsid w:val="00185F7B"/>
    <w:rsid w:val="00185FED"/>
    <w:rsid w:val="00186065"/>
    <w:rsid w:val="001861E0"/>
    <w:rsid w:val="001862A2"/>
    <w:rsid w:val="00186314"/>
    <w:rsid w:val="00186377"/>
    <w:rsid w:val="0018653F"/>
    <w:rsid w:val="0018657B"/>
    <w:rsid w:val="001866E5"/>
    <w:rsid w:val="001867B9"/>
    <w:rsid w:val="00186888"/>
    <w:rsid w:val="0018694F"/>
    <w:rsid w:val="001869B0"/>
    <w:rsid w:val="00186A36"/>
    <w:rsid w:val="00186A5F"/>
    <w:rsid w:val="00186B4E"/>
    <w:rsid w:val="00186CAD"/>
    <w:rsid w:val="00186D6E"/>
    <w:rsid w:val="00186DF9"/>
    <w:rsid w:val="00186EB8"/>
    <w:rsid w:val="00186EC3"/>
    <w:rsid w:val="00186EC5"/>
    <w:rsid w:val="00186ED2"/>
    <w:rsid w:val="00186EF2"/>
    <w:rsid w:val="00186EF7"/>
    <w:rsid w:val="00186F4B"/>
    <w:rsid w:val="00186FEF"/>
    <w:rsid w:val="001870B3"/>
    <w:rsid w:val="0018716F"/>
    <w:rsid w:val="001871AC"/>
    <w:rsid w:val="001871EF"/>
    <w:rsid w:val="0018725F"/>
    <w:rsid w:val="001872A7"/>
    <w:rsid w:val="001872E9"/>
    <w:rsid w:val="00187305"/>
    <w:rsid w:val="0018763C"/>
    <w:rsid w:val="001876F3"/>
    <w:rsid w:val="001877EB"/>
    <w:rsid w:val="00187912"/>
    <w:rsid w:val="0018792A"/>
    <w:rsid w:val="0018794A"/>
    <w:rsid w:val="00187972"/>
    <w:rsid w:val="00187A51"/>
    <w:rsid w:val="00187BE4"/>
    <w:rsid w:val="00187C9E"/>
    <w:rsid w:val="00187CDA"/>
    <w:rsid w:val="00187D13"/>
    <w:rsid w:val="00187D56"/>
    <w:rsid w:val="00187D6C"/>
    <w:rsid w:val="00187D86"/>
    <w:rsid w:val="00187EE2"/>
    <w:rsid w:val="00187F55"/>
    <w:rsid w:val="00190094"/>
    <w:rsid w:val="001901EF"/>
    <w:rsid w:val="00190327"/>
    <w:rsid w:val="00190329"/>
    <w:rsid w:val="00190562"/>
    <w:rsid w:val="0019059F"/>
    <w:rsid w:val="001906BA"/>
    <w:rsid w:val="001906DB"/>
    <w:rsid w:val="001906EC"/>
    <w:rsid w:val="00190778"/>
    <w:rsid w:val="00190799"/>
    <w:rsid w:val="001907E3"/>
    <w:rsid w:val="0019095D"/>
    <w:rsid w:val="001909F0"/>
    <w:rsid w:val="00190A5D"/>
    <w:rsid w:val="00190D2B"/>
    <w:rsid w:val="00190DD5"/>
    <w:rsid w:val="00190F05"/>
    <w:rsid w:val="00190F13"/>
    <w:rsid w:val="00190F24"/>
    <w:rsid w:val="00191081"/>
    <w:rsid w:val="00191136"/>
    <w:rsid w:val="00191239"/>
    <w:rsid w:val="001912F8"/>
    <w:rsid w:val="001912FE"/>
    <w:rsid w:val="00191351"/>
    <w:rsid w:val="001914DE"/>
    <w:rsid w:val="00191634"/>
    <w:rsid w:val="0019164F"/>
    <w:rsid w:val="001918BD"/>
    <w:rsid w:val="001918DD"/>
    <w:rsid w:val="0019190A"/>
    <w:rsid w:val="001919B5"/>
    <w:rsid w:val="001919E2"/>
    <w:rsid w:val="00191AC4"/>
    <w:rsid w:val="00191B9E"/>
    <w:rsid w:val="00191BB3"/>
    <w:rsid w:val="00191C17"/>
    <w:rsid w:val="00191D91"/>
    <w:rsid w:val="00191E5F"/>
    <w:rsid w:val="00191E61"/>
    <w:rsid w:val="0019201C"/>
    <w:rsid w:val="001920CB"/>
    <w:rsid w:val="001922AE"/>
    <w:rsid w:val="0019234F"/>
    <w:rsid w:val="001923DF"/>
    <w:rsid w:val="0019245B"/>
    <w:rsid w:val="00192588"/>
    <w:rsid w:val="001925EB"/>
    <w:rsid w:val="00192692"/>
    <w:rsid w:val="00192697"/>
    <w:rsid w:val="001928E0"/>
    <w:rsid w:val="0019290B"/>
    <w:rsid w:val="00192971"/>
    <w:rsid w:val="0019299C"/>
    <w:rsid w:val="00192B75"/>
    <w:rsid w:val="00192E42"/>
    <w:rsid w:val="00192F16"/>
    <w:rsid w:val="00192F8B"/>
    <w:rsid w:val="00192FA6"/>
    <w:rsid w:val="00192FBC"/>
    <w:rsid w:val="0019311E"/>
    <w:rsid w:val="00193141"/>
    <w:rsid w:val="001932C3"/>
    <w:rsid w:val="001932C9"/>
    <w:rsid w:val="00193314"/>
    <w:rsid w:val="00193353"/>
    <w:rsid w:val="001933E2"/>
    <w:rsid w:val="00193437"/>
    <w:rsid w:val="001934BB"/>
    <w:rsid w:val="0019350F"/>
    <w:rsid w:val="0019368F"/>
    <w:rsid w:val="00193743"/>
    <w:rsid w:val="0019381D"/>
    <w:rsid w:val="001938B9"/>
    <w:rsid w:val="00193922"/>
    <w:rsid w:val="00193AC8"/>
    <w:rsid w:val="00193B3C"/>
    <w:rsid w:val="00193D6D"/>
    <w:rsid w:val="00193EEF"/>
    <w:rsid w:val="00194009"/>
    <w:rsid w:val="00194158"/>
    <w:rsid w:val="0019418F"/>
    <w:rsid w:val="001942BA"/>
    <w:rsid w:val="00194452"/>
    <w:rsid w:val="00194473"/>
    <w:rsid w:val="00194483"/>
    <w:rsid w:val="001944B8"/>
    <w:rsid w:val="001944DE"/>
    <w:rsid w:val="00194564"/>
    <w:rsid w:val="00194601"/>
    <w:rsid w:val="0019462E"/>
    <w:rsid w:val="0019465A"/>
    <w:rsid w:val="001946C3"/>
    <w:rsid w:val="001947CA"/>
    <w:rsid w:val="001947FB"/>
    <w:rsid w:val="0019489B"/>
    <w:rsid w:val="001948B2"/>
    <w:rsid w:val="001948CD"/>
    <w:rsid w:val="001949E9"/>
    <w:rsid w:val="001949EB"/>
    <w:rsid w:val="00194A09"/>
    <w:rsid w:val="00194A10"/>
    <w:rsid w:val="00194A1B"/>
    <w:rsid w:val="00194B54"/>
    <w:rsid w:val="00194B8A"/>
    <w:rsid w:val="00194CC5"/>
    <w:rsid w:val="00194D07"/>
    <w:rsid w:val="0019507F"/>
    <w:rsid w:val="00195129"/>
    <w:rsid w:val="001951BE"/>
    <w:rsid w:val="001951FE"/>
    <w:rsid w:val="0019530F"/>
    <w:rsid w:val="001954BC"/>
    <w:rsid w:val="001954EB"/>
    <w:rsid w:val="0019556C"/>
    <w:rsid w:val="0019562C"/>
    <w:rsid w:val="0019581B"/>
    <w:rsid w:val="00195858"/>
    <w:rsid w:val="001958C9"/>
    <w:rsid w:val="001959EC"/>
    <w:rsid w:val="00195A1E"/>
    <w:rsid w:val="00195A94"/>
    <w:rsid w:val="00195AC2"/>
    <w:rsid w:val="00195B4C"/>
    <w:rsid w:val="00195B7C"/>
    <w:rsid w:val="00195B89"/>
    <w:rsid w:val="00195BEC"/>
    <w:rsid w:val="00195D79"/>
    <w:rsid w:val="00195F88"/>
    <w:rsid w:val="00195FC5"/>
    <w:rsid w:val="00196130"/>
    <w:rsid w:val="0019617B"/>
    <w:rsid w:val="00196370"/>
    <w:rsid w:val="00196428"/>
    <w:rsid w:val="00196443"/>
    <w:rsid w:val="001965BB"/>
    <w:rsid w:val="001966BF"/>
    <w:rsid w:val="001967D2"/>
    <w:rsid w:val="00196862"/>
    <w:rsid w:val="001969A3"/>
    <w:rsid w:val="00196A10"/>
    <w:rsid w:val="00196A37"/>
    <w:rsid w:val="00196A70"/>
    <w:rsid w:val="00196B0F"/>
    <w:rsid w:val="00196B8B"/>
    <w:rsid w:val="00196C29"/>
    <w:rsid w:val="00196CF9"/>
    <w:rsid w:val="00196D60"/>
    <w:rsid w:val="00196E2A"/>
    <w:rsid w:val="00196EAF"/>
    <w:rsid w:val="00196F0C"/>
    <w:rsid w:val="00196F46"/>
    <w:rsid w:val="00197024"/>
    <w:rsid w:val="00197090"/>
    <w:rsid w:val="0019711E"/>
    <w:rsid w:val="0019720C"/>
    <w:rsid w:val="001972BB"/>
    <w:rsid w:val="001972EF"/>
    <w:rsid w:val="00197368"/>
    <w:rsid w:val="001973FF"/>
    <w:rsid w:val="00197420"/>
    <w:rsid w:val="00197426"/>
    <w:rsid w:val="0019743A"/>
    <w:rsid w:val="00197495"/>
    <w:rsid w:val="001975C4"/>
    <w:rsid w:val="00197611"/>
    <w:rsid w:val="00197659"/>
    <w:rsid w:val="0019771A"/>
    <w:rsid w:val="001977EC"/>
    <w:rsid w:val="0019796C"/>
    <w:rsid w:val="0019798C"/>
    <w:rsid w:val="001979BD"/>
    <w:rsid w:val="001979E3"/>
    <w:rsid w:val="00197CEF"/>
    <w:rsid w:val="00197DF2"/>
    <w:rsid w:val="00197DFC"/>
    <w:rsid w:val="00197E0D"/>
    <w:rsid w:val="00197EA3"/>
    <w:rsid w:val="00197EB3"/>
    <w:rsid w:val="00197FE8"/>
    <w:rsid w:val="001A0099"/>
    <w:rsid w:val="001A03B1"/>
    <w:rsid w:val="001A0413"/>
    <w:rsid w:val="001A0477"/>
    <w:rsid w:val="001A04ED"/>
    <w:rsid w:val="001A05F0"/>
    <w:rsid w:val="001A060C"/>
    <w:rsid w:val="001A06AF"/>
    <w:rsid w:val="001A06B3"/>
    <w:rsid w:val="001A07E8"/>
    <w:rsid w:val="001A07F3"/>
    <w:rsid w:val="001A080E"/>
    <w:rsid w:val="001A09F6"/>
    <w:rsid w:val="001A0A4A"/>
    <w:rsid w:val="001A0ABC"/>
    <w:rsid w:val="001A0B52"/>
    <w:rsid w:val="001A0B9B"/>
    <w:rsid w:val="001A0B9F"/>
    <w:rsid w:val="001A0BBA"/>
    <w:rsid w:val="001A0C46"/>
    <w:rsid w:val="001A0C5E"/>
    <w:rsid w:val="001A0C8C"/>
    <w:rsid w:val="001A0CAC"/>
    <w:rsid w:val="001A0F57"/>
    <w:rsid w:val="001A0FC7"/>
    <w:rsid w:val="001A11C1"/>
    <w:rsid w:val="001A121F"/>
    <w:rsid w:val="001A1222"/>
    <w:rsid w:val="001A12B9"/>
    <w:rsid w:val="001A12C5"/>
    <w:rsid w:val="001A1359"/>
    <w:rsid w:val="001A1787"/>
    <w:rsid w:val="001A196B"/>
    <w:rsid w:val="001A19A6"/>
    <w:rsid w:val="001A1A5D"/>
    <w:rsid w:val="001A1A61"/>
    <w:rsid w:val="001A1AD7"/>
    <w:rsid w:val="001A1B27"/>
    <w:rsid w:val="001A1B46"/>
    <w:rsid w:val="001A1B6D"/>
    <w:rsid w:val="001A1B70"/>
    <w:rsid w:val="001A1BE4"/>
    <w:rsid w:val="001A1BEA"/>
    <w:rsid w:val="001A1C12"/>
    <w:rsid w:val="001A1E9D"/>
    <w:rsid w:val="001A1F40"/>
    <w:rsid w:val="001A1FB8"/>
    <w:rsid w:val="001A2041"/>
    <w:rsid w:val="001A2046"/>
    <w:rsid w:val="001A215E"/>
    <w:rsid w:val="001A21E6"/>
    <w:rsid w:val="001A2298"/>
    <w:rsid w:val="001A23DA"/>
    <w:rsid w:val="001A23F8"/>
    <w:rsid w:val="001A240C"/>
    <w:rsid w:val="001A2464"/>
    <w:rsid w:val="001A2572"/>
    <w:rsid w:val="001A265B"/>
    <w:rsid w:val="001A27CD"/>
    <w:rsid w:val="001A2822"/>
    <w:rsid w:val="001A28BB"/>
    <w:rsid w:val="001A299D"/>
    <w:rsid w:val="001A2A71"/>
    <w:rsid w:val="001A2A7B"/>
    <w:rsid w:val="001A2AC9"/>
    <w:rsid w:val="001A2BF5"/>
    <w:rsid w:val="001A2CFA"/>
    <w:rsid w:val="001A31E4"/>
    <w:rsid w:val="001A32BC"/>
    <w:rsid w:val="001A32DC"/>
    <w:rsid w:val="001A32E3"/>
    <w:rsid w:val="001A3386"/>
    <w:rsid w:val="001A3387"/>
    <w:rsid w:val="001A3391"/>
    <w:rsid w:val="001A3393"/>
    <w:rsid w:val="001A33D9"/>
    <w:rsid w:val="001A3423"/>
    <w:rsid w:val="001A3741"/>
    <w:rsid w:val="001A37BC"/>
    <w:rsid w:val="001A3887"/>
    <w:rsid w:val="001A38C0"/>
    <w:rsid w:val="001A3912"/>
    <w:rsid w:val="001A394D"/>
    <w:rsid w:val="001A3951"/>
    <w:rsid w:val="001A396F"/>
    <w:rsid w:val="001A397A"/>
    <w:rsid w:val="001A3A3D"/>
    <w:rsid w:val="001A3A51"/>
    <w:rsid w:val="001A3A73"/>
    <w:rsid w:val="001A3BB8"/>
    <w:rsid w:val="001A3D5E"/>
    <w:rsid w:val="001A42B6"/>
    <w:rsid w:val="001A42BE"/>
    <w:rsid w:val="001A42D1"/>
    <w:rsid w:val="001A4354"/>
    <w:rsid w:val="001A4372"/>
    <w:rsid w:val="001A4466"/>
    <w:rsid w:val="001A447B"/>
    <w:rsid w:val="001A4524"/>
    <w:rsid w:val="001A4574"/>
    <w:rsid w:val="001A46C7"/>
    <w:rsid w:val="001A46FB"/>
    <w:rsid w:val="001A47A4"/>
    <w:rsid w:val="001A47EE"/>
    <w:rsid w:val="001A48BA"/>
    <w:rsid w:val="001A48FC"/>
    <w:rsid w:val="001A495D"/>
    <w:rsid w:val="001A4A85"/>
    <w:rsid w:val="001A4B9E"/>
    <w:rsid w:val="001A4D40"/>
    <w:rsid w:val="001A4D5A"/>
    <w:rsid w:val="001A4EB2"/>
    <w:rsid w:val="001A4ECA"/>
    <w:rsid w:val="001A4FE9"/>
    <w:rsid w:val="001A5062"/>
    <w:rsid w:val="001A50DC"/>
    <w:rsid w:val="001A50E0"/>
    <w:rsid w:val="001A5141"/>
    <w:rsid w:val="001A5199"/>
    <w:rsid w:val="001A521D"/>
    <w:rsid w:val="001A523B"/>
    <w:rsid w:val="001A5535"/>
    <w:rsid w:val="001A5581"/>
    <w:rsid w:val="001A55BC"/>
    <w:rsid w:val="001A58BD"/>
    <w:rsid w:val="001A58C3"/>
    <w:rsid w:val="001A58E7"/>
    <w:rsid w:val="001A5A38"/>
    <w:rsid w:val="001A5A65"/>
    <w:rsid w:val="001A5B2E"/>
    <w:rsid w:val="001A5B58"/>
    <w:rsid w:val="001A5B77"/>
    <w:rsid w:val="001A5B97"/>
    <w:rsid w:val="001A5BAA"/>
    <w:rsid w:val="001A5C7A"/>
    <w:rsid w:val="001A5F97"/>
    <w:rsid w:val="001A5FD8"/>
    <w:rsid w:val="001A5FE5"/>
    <w:rsid w:val="001A60B5"/>
    <w:rsid w:val="001A613B"/>
    <w:rsid w:val="001A61C3"/>
    <w:rsid w:val="001A6263"/>
    <w:rsid w:val="001A62E3"/>
    <w:rsid w:val="001A6393"/>
    <w:rsid w:val="001A63FB"/>
    <w:rsid w:val="001A6439"/>
    <w:rsid w:val="001A64F3"/>
    <w:rsid w:val="001A66BF"/>
    <w:rsid w:val="001A67F8"/>
    <w:rsid w:val="001A6803"/>
    <w:rsid w:val="001A6A45"/>
    <w:rsid w:val="001A6A4A"/>
    <w:rsid w:val="001A6A71"/>
    <w:rsid w:val="001A6B7C"/>
    <w:rsid w:val="001A6CA2"/>
    <w:rsid w:val="001A6CDB"/>
    <w:rsid w:val="001A6CE9"/>
    <w:rsid w:val="001A6D9E"/>
    <w:rsid w:val="001A6E42"/>
    <w:rsid w:val="001A6E6C"/>
    <w:rsid w:val="001A6E75"/>
    <w:rsid w:val="001A7049"/>
    <w:rsid w:val="001A7128"/>
    <w:rsid w:val="001A726A"/>
    <w:rsid w:val="001A731A"/>
    <w:rsid w:val="001A736E"/>
    <w:rsid w:val="001A7462"/>
    <w:rsid w:val="001A74CE"/>
    <w:rsid w:val="001A76D9"/>
    <w:rsid w:val="001A7786"/>
    <w:rsid w:val="001A785B"/>
    <w:rsid w:val="001A7922"/>
    <w:rsid w:val="001A79A1"/>
    <w:rsid w:val="001A79E5"/>
    <w:rsid w:val="001A79FC"/>
    <w:rsid w:val="001A7A63"/>
    <w:rsid w:val="001A7AE7"/>
    <w:rsid w:val="001A7BF7"/>
    <w:rsid w:val="001A7C82"/>
    <w:rsid w:val="001A7CAC"/>
    <w:rsid w:val="001B0000"/>
    <w:rsid w:val="001B0096"/>
    <w:rsid w:val="001B0098"/>
    <w:rsid w:val="001B0225"/>
    <w:rsid w:val="001B0226"/>
    <w:rsid w:val="001B0493"/>
    <w:rsid w:val="001B0563"/>
    <w:rsid w:val="001B05C5"/>
    <w:rsid w:val="001B06E1"/>
    <w:rsid w:val="001B07B4"/>
    <w:rsid w:val="001B080E"/>
    <w:rsid w:val="001B0962"/>
    <w:rsid w:val="001B09EA"/>
    <w:rsid w:val="001B0AF7"/>
    <w:rsid w:val="001B0AFF"/>
    <w:rsid w:val="001B0B43"/>
    <w:rsid w:val="001B0BD7"/>
    <w:rsid w:val="001B0BE1"/>
    <w:rsid w:val="001B0C4F"/>
    <w:rsid w:val="001B0CFE"/>
    <w:rsid w:val="001B0D8B"/>
    <w:rsid w:val="001B0DD9"/>
    <w:rsid w:val="001B0E3F"/>
    <w:rsid w:val="001B1168"/>
    <w:rsid w:val="001B1172"/>
    <w:rsid w:val="001B12FD"/>
    <w:rsid w:val="001B1308"/>
    <w:rsid w:val="001B1319"/>
    <w:rsid w:val="001B1352"/>
    <w:rsid w:val="001B13CB"/>
    <w:rsid w:val="001B13EB"/>
    <w:rsid w:val="001B14C6"/>
    <w:rsid w:val="001B14D5"/>
    <w:rsid w:val="001B1611"/>
    <w:rsid w:val="001B174F"/>
    <w:rsid w:val="001B17B6"/>
    <w:rsid w:val="001B1A36"/>
    <w:rsid w:val="001B1ADC"/>
    <w:rsid w:val="001B1B3A"/>
    <w:rsid w:val="001B1BCC"/>
    <w:rsid w:val="001B1BE7"/>
    <w:rsid w:val="001B1CD9"/>
    <w:rsid w:val="001B1EC9"/>
    <w:rsid w:val="001B1EDB"/>
    <w:rsid w:val="001B1F85"/>
    <w:rsid w:val="001B1FF6"/>
    <w:rsid w:val="001B20C7"/>
    <w:rsid w:val="001B2124"/>
    <w:rsid w:val="001B2181"/>
    <w:rsid w:val="001B21C2"/>
    <w:rsid w:val="001B2220"/>
    <w:rsid w:val="001B225B"/>
    <w:rsid w:val="001B22EC"/>
    <w:rsid w:val="001B2420"/>
    <w:rsid w:val="001B243C"/>
    <w:rsid w:val="001B2814"/>
    <w:rsid w:val="001B281C"/>
    <w:rsid w:val="001B28AC"/>
    <w:rsid w:val="001B29CB"/>
    <w:rsid w:val="001B2AAD"/>
    <w:rsid w:val="001B2B79"/>
    <w:rsid w:val="001B2C8A"/>
    <w:rsid w:val="001B2CA6"/>
    <w:rsid w:val="001B2D5C"/>
    <w:rsid w:val="001B2D62"/>
    <w:rsid w:val="001B2D6C"/>
    <w:rsid w:val="001B2E01"/>
    <w:rsid w:val="001B2E36"/>
    <w:rsid w:val="001B2F39"/>
    <w:rsid w:val="001B2F85"/>
    <w:rsid w:val="001B2FB0"/>
    <w:rsid w:val="001B2FB6"/>
    <w:rsid w:val="001B3271"/>
    <w:rsid w:val="001B3373"/>
    <w:rsid w:val="001B3395"/>
    <w:rsid w:val="001B33D9"/>
    <w:rsid w:val="001B34D0"/>
    <w:rsid w:val="001B34FA"/>
    <w:rsid w:val="001B3586"/>
    <w:rsid w:val="001B358C"/>
    <w:rsid w:val="001B36BF"/>
    <w:rsid w:val="001B36C6"/>
    <w:rsid w:val="001B370E"/>
    <w:rsid w:val="001B3812"/>
    <w:rsid w:val="001B3967"/>
    <w:rsid w:val="001B3A81"/>
    <w:rsid w:val="001B3AF0"/>
    <w:rsid w:val="001B3CDA"/>
    <w:rsid w:val="001B3D2D"/>
    <w:rsid w:val="001B3D51"/>
    <w:rsid w:val="001B3E1B"/>
    <w:rsid w:val="001B3EF6"/>
    <w:rsid w:val="001B3FF9"/>
    <w:rsid w:val="001B406F"/>
    <w:rsid w:val="001B4136"/>
    <w:rsid w:val="001B41F0"/>
    <w:rsid w:val="001B44EA"/>
    <w:rsid w:val="001B46B6"/>
    <w:rsid w:val="001B4926"/>
    <w:rsid w:val="001B4A9C"/>
    <w:rsid w:val="001B4AA8"/>
    <w:rsid w:val="001B4AC6"/>
    <w:rsid w:val="001B4AF6"/>
    <w:rsid w:val="001B4B70"/>
    <w:rsid w:val="001B4B81"/>
    <w:rsid w:val="001B4CE1"/>
    <w:rsid w:val="001B4D9A"/>
    <w:rsid w:val="001B4DD7"/>
    <w:rsid w:val="001B4E4B"/>
    <w:rsid w:val="001B4EE8"/>
    <w:rsid w:val="001B4FEF"/>
    <w:rsid w:val="001B5001"/>
    <w:rsid w:val="001B529A"/>
    <w:rsid w:val="001B53C6"/>
    <w:rsid w:val="001B5406"/>
    <w:rsid w:val="001B5483"/>
    <w:rsid w:val="001B54BA"/>
    <w:rsid w:val="001B550A"/>
    <w:rsid w:val="001B55D3"/>
    <w:rsid w:val="001B5696"/>
    <w:rsid w:val="001B56F6"/>
    <w:rsid w:val="001B593C"/>
    <w:rsid w:val="001B5958"/>
    <w:rsid w:val="001B5BFB"/>
    <w:rsid w:val="001B5CE2"/>
    <w:rsid w:val="001B5D92"/>
    <w:rsid w:val="001B5F66"/>
    <w:rsid w:val="001B60F9"/>
    <w:rsid w:val="001B63FE"/>
    <w:rsid w:val="001B6447"/>
    <w:rsid w:val="001B64FA"/>
    <w:rsid w:val="001B665F"/>
    <w:rsid w:val="001B6810"/>
    <w:rsid w:val="001B6856"/>
    <w:rsid w:val="001B68D8"/>
    <w:rsid w:val="001B6B5B"/>
    <w:rsid w:val="001B6C27"/>
    <w:rsid w:val="001B6CA7"/>
    <w:rsid w:val="001B6D0D"/>
    <w:rsid w:val="001B6D1D"/>
    <w:rsid w:val="001B6DAD"/>
    <w:rsid w:val="001B6E1B"/>
    <w:rsid w:val="001B6F6B"/>
    <w:rsid w:val="001B6F7C"/>
    <w:rsid w:val="001B704E"/>
    <w:rsid w:val="001B7133"/>
    <w:rsid w:val="001B717D"/>
    <w:rsid w:val="001B721B"/>
    <w:rsid w:val="001B72F4"/>
    <w:rsid w:val="001B7319"/>
    <w:rsid w:val="001B7443"/>
    <w:rsid w:val="001B7477"/>
    <w:rsid w:val="001B7592"/>
    <w:rsid w:val="001B762E"/>
    <w:rsid w:val="001B764D"/>
    <w:rsid w:val="001B7729"/>
    <w:rsid w:val="001B77A2"/>
    <w:rsid w:val="001B79D9"/>
    <w:rsid w:val="001B7B5D"/>
    <w:rsid w:val="001B7B94"/>
    <w:rsid w:val="001B7EA1"/>
    <w:rsid w:val="001B7EDB"/>
    <w:rsid w:val="001B7F07"/>
    <w:rsid w:val="001C007C"/>
    <w:rsid w:val="001C0105"/>
    <w:rsid w:val="001C01E1"/>
    <w:rsid w:val="001C0283"/>
    <w:rsid w:val="001C039E"/>
    <w:rsid w:val="001C0531"/>
    <w:rsid w:val="001C056B"/>
    <w:rsid w:val="001C0815"/>
    <w:rsid w:val="001C0826"/>
    <w:rsid w:val="001C08EB"/>
    <w:rsid w:val="001C0955"/>
    <w:rsid w:val="001C0B01"/>
    <w:rsid w:val="001C0B79"/>
    <w:rsid w:val="001C0BBD"/>
    <w:rsid w:val="001C0C15"/>
    <w:rsid w:val="001C0DA7"/>
    <w:rsid w:val="001C0DD3"/>
    <w:rsid w:val="001C0EB8"/>
    <w:rsid w:val="001C0F75"/>
    <w:rsid w:val="001C0FD9"/>
    <w:rsid w:val="001C0FFC"/>
    <w:rsid w:val="001C10C6"/>
    <w:rsid w:val="001C1237"/>
    <w:rsid w:val="001C12DC"/>
    <w:rsid w:val="001C1499"/>
    <w:rsid w:val="001C14AD"/>
    <w:rsid w:val="001C1651"/>
    <w:rsid w:val="001C1710"/>
    <w:rsid w:val="001C17C1"/>
    <w:rsid w:val="001C1951"/>
    <w:rsid w:val="001C1A43"/>
    <w:rsid w:val="001C1B4B"/>
    <w:rsid w:val="001C1B54"/>
    <w:rsid w:val="001C1BF1"/>
    <w:rsid w:val="001C1CAC"/>
    <w:rsid w:val="001C1CCA"/>
    <w:rsid w:val="001C1D4E"/>
    <w:rsid w:val="001C1E00"/>
    <w:rsid w:val="001C2065"/>
    <w:rsid w:val="001C213B"/>
    <w:rsid w:val="001C2196"/>
    <w:rsid w:val="001C21A3"/>
    <w:rsid w:val="001C2351"/>
    <w:rsid w:val="001C2431"/>
    <w:rsid w:val="001C25BD"/>
    <w:rsid w:val="001C2747"/>
    <w:rsid w:val="001C2760"/>
    <w:rsid w:val="001C27E1"/>
    <w:rsid w:val="001C2846"/>
    <w:rsid w:val="001C28E9"/>
    <w:rsid w:val="001C28FD"/>
    <w:rsid w:val="001C293B"/>
    <w:rsid w:val="001C293F"/>
    <w:rsid w:val="001C2AF9"/>
    <w:rsid w:val="001C2C37"/>
    <w:rsid w:val="001C2CB2"/>
    <w:rsid w:val="001C2CBF"/>
    <w:rsid w:val="001C2D31"/>
    <w:rsid w:val="001C2D50"/>
    <w:rsid w:val="001C2D94"/>
    <w:rsid w:val="001C2F71"/>
    <w:rsid w:val="001C2F9C"/>
    <w:rsid w:val="001C30B8"/>
    <w:rsid w:val="001C3127"/>
    <w:rsid w:val="001C3188"/>
    <w:rsid w:val="001C319E"/>
    <w:rsid w:val="001C3225"/>
    <w:rsid w:val="001C3242"/>
    <w:rsid w:val="001C33D7"/>
    <w:rsid w:val="001C33E7"/>
    <w:rsid w:val="001C3409"/>
    <w:rsid w:val="001C35A9"/>
    <w:rsid w:val="001C36C9"/>
    <w:rsid w:val="001C379E"/>
    <w:rsid w:val="001C37E1"/>
    <w:rsid w:val="001C37FD"/>
    <w:rsid w:val="001C3A0B"/>
    <w:rsid w:val="001C3A7A"/>
    <w:rsid w:val="001C3AAA"/>
    <w:rsid w:val="001C3B18"/>
    <w:rsid w:val="001C3C6B"/>
    <w:rsid w:val="001C3CE7"/>
    <w:rsid w:val="001C3E7E"/>
    <w:rsid w:val="001C3E8A"/>
    <w:rsid w:val="001C3F0D"/>
    <w:rsid w:val="001C3F98"/>
    <w:rsid w:val="001C403D"/>
    <w:rsid w:val="001C406F"/>
    <w:rsid w:val="001C40E7"/>
    <w:rsid w:val="001C40F0"/>
    <w:rsid w:val="001C41B1"/>
    <w:rsid w:val="001C4223"/>
    <w:rsid w:val="001C424E"/>
    <w:rsid w:val="001C431A"/>
    <w:rsid w:val="001C434B"/>
    <w:rsid w:val="001C460D"/>
    <w:rsid w:val="001C474E"/>
    <w:rsid w:val="001C4912"/>
    <w:rsid w:val="001C4956"/>
    <w:rsid w:val="001C4A06"/>
    <w:rsid w:val="001C4A58"/>
    <w:rsid w:val="001C4AFE"/>
    <w:rsid w:val="001C4BD7"/>
    <w:rsid w:val="001C4D0A"/>
    <w:rsid w:val="001C4E7B"/>
    <w:rsid w:val="001C4EC3"/>
    <w:rsid w:val="001C5078"/>
    <w:rsid w:val="001C50AE"/>
    <w:rsid w:val="001C518A"/>
    <w:rsid w:val="001C51CD"/>
    <w:rsid w:val="001C51D8"/>
    <w:rsid w:val="001C5225"/>
    <w:rsid w:val="001C5251"/>
    <w:rsid w:val="001C52BD"/>
    <w:rsid w:val="001C537E"/>
    <w:rsid w:val="001C54AF"/>
    <w:rsid w:val="001C55B5"/>
    <w:rsid w:val="001C564B"/>
    <w:rsid w:val="001C5687"/>
    <w:rsid w:val="001C5698"/>
    <w:rsid w:val="001C56A6"/>
    <w:rsid w:val="001C5732"/>
    <w:rsid w:val="001C57B9"/>
    <w:rsid w:val="001C57BC"/>
    <w:rsid w:val="001C591C"/>
    <w:rsid w:val="001C59A2"/>
    <w:rsid w:val="001C59AD"/>
    <w:rsid w:val="001C5A7D"/>
    <w:rsid w:val="001C5AC9"/>
    <w:rsid w:val="001C5ADA"/>
    <w:rsid w:val="001C5D1B"/>
    <w:rsid w:val="001C5DA8"/>
    <w:rsid w:val="001C5EA1"/>
    <w:rsid w:val="001C5FBF"/>
    <w:rsid w:val="001C5FEC"/>
    <w:rsid w:val="001C617C"/>
    <w:rsid w:val="001C61A9"/>
    <w:rsid w:val="001C61AD"/>
    <w:rsid w:val="001C6305"/>
    <w:rsid w:val="001C6329"/>
    <w:rsid w:val="001C6448"/>
    <w:rsid w:val="001C64DE"/>
    <w:rsid w:val="001C6652"/>
    <w:rsid w:val="001C66B7"/>
    <w:rsid w:val="001C670A"/>
    <w:rsid w:val="001C6825"/>
    <w:rsid w:val="001C68DC"/>
    <w:rsid w:val="001C69A5"/>
    <w:rsid w:val="001C69E0"/>
    <w:rsid w:val="001C6A21"/>
    <w:rsid w:val="001C6AF8"/>
    <w:rsid w:val="001C6B43"/>
    <w:rsid w:val="001C6B7F"/>
    <w:rsid w:val="001C6BC7"/>
    <w:rsid w:val="001C6BDE"/>
    <w:rsid w:val="001C6BF6"/>
    <w:rsid w:val="001C6CC8"/>
    <w:rsid w:val="001C6EB2"/>
    <w:rsid w:val="001C6EFF"/>
    <w:rsid w:val="001C6FE3"/>
    <w:rsid w:val="001C704C"/>
    <w:rsid w:val="001C7294"/>
    <w:rsid w:val="001C7391"/>
    <w:rsid w:val="001C73E8"/>
    <w:rsid w:val="001C73F4"/>
    <w:rsid w:val="001C7441"/>
    <w:rsid w:val="001C7540"/>
    <w:rsid w:val="001C7552"/>
    <w:rsid w:val="001C755E"/>
    <w:rsid w:val="001C7573"/>
    <w:rsid w:val="001C757E"/>
    <w:rsid w:val="001C75E1"/>
    <w:rsid w:val="001C7660"/>
    <w:rsid w:val="001C7673"/>
    <w:rsid w:val="001C77D9"/>
    <w:rsid w:val="001C783E"/>
    <w:rsid w:val="001C79A8"/>
    <w:rsid w:val="001C7A17"/>
    <w:rsid w:val="001C7B2E"/>
    <w:rsid w:val="001C7B3C"/>
    <w:rsid w:val="001C7C38"/>
    <w:rsid w:val="001C7D4E"/>
    <w:rsid w:val="001C7DB1"/>
    <w:rsid w:val="001C7E8E"/>
    <w:rsid w:val="001C7F18"/>
    <w:rsid w:val="001D03FF"/>
    <w:rsid w:val="001D0443"/>
    <w:rsid w:val="001D0465"/>
    <w:rsid w:val="001D0519"/>
    <w:rsid w:val="001D051A"/>
    <w:rsid w:val="001D0573"/>
    <w:rsid w:val="001D05DA"/>
    <w:rsid w:val="001D05F8"/>
    <w:rsid w:val="001D065C"/>
    <w:rsid w:val="001D06A1"/>
    <w:rsid w:val="001D06F9"/>
    <w:rsid w:val="001D07E7"/>
    <w:rsid w:val="001D083D"/>
    <w:rsid w:val="001D0849"/>
    <w:rsid w:val="001D092E"/>
    <w:rsid w:val="001D0980"/>
    <w:rsid w:val="001D0A67"/>
    <w:rsid w:val="001D0C26"/>
    <w:rsid w:val="001D0C28"/>
    <w:rsid w:val="001D0CDE"/>
    <w:rsid w:val="001D0D84"/>
    <w:rsid w:val="001D0DF7"/>
    <w:rsid w:val="001D0E69"/>
    <w:rsid w:val="001D10D1"/>
    <w:rsid w:val="001D10F6"/>
    <w:rsid w:val="001D11F3"/>
    <w:rsid w:val="001D143D"/>
    <w:rsid w:val="001D14BA"/>
    <w:rsid w:val="001D14C0"/>
    <w:rsid w:val="001D155C"/>
    <w:rsid w:val="001D1569"/>
    <w:rsid w:val="001D15F0"/>
    <w:rsid w:val="001D1699"/>
    <w:rsid w:val="001D1737"/>
    <w:rsid w:val="001D1775"/>
    <w:rsid w:val="001D183A"/>
    <w:rsid w:val="001D1865"/>
    <w:rsid w:val="001D18F5"/>
    <w:rsid w:val="001D18F8"/>
    <w:rsid w:val="001D1AB8"/>
    <w:rsid w:val="001D1B43"/>
    <w:rsid w:val="001D1BAB"/>
    <w:rsid w:val="001D1BD6"/>
    <w:rsid w:val="001D1CA8"/>
    <w:rsid w:val="001D1CEE"/>
    <w:rsid w:val="001D1EAF"/>
    <w:rsid w:val="001D1F2A"/>
    <w:rsid w:val="001D1FF0"/>
    <w:rsid w:val="001D2021"/>
    <w:rsid w:val="001D2168"/>
    <w:rsid w:val="001D21AB"/>
    <w:rsid w:val="001D21BA"/>
    <w:rsid w:val="001D2229"/>
    <w:rsid w:val="001D22A1"/>
    <w:rsid w:val="001D23C4"/>
    <w:rsid w:val="001D23F4"/>
    <w:rsid w:val="001D250A"/>
    <w:rsid w:val="001D25AF"/>
    <w:rsid w:val="001D25E3"/>
    <w:rsid w:val="001D26E3"/>
    <w:rsid w:val="001D278B"/>
    <w:rsid w:val="001D27F1"/>
    <w:rsid w:val="001D28C0"/>
    <w:rsid w:val="001D2917"/>
    <w:rsid w:val="001D296B"/>
    <w:rsid w:val="001D2AA4"/>
    <w:rsid w:val="001D2DD1"/>
    <w:rsid w:val="001D2DE4"/>
    <w:rsid w:val="001D2E46"/>
    <w:rsid w:val="001D2F20"/>
    <w:rsid w:val="001D2FA2"/>
    <w:rsid w:val="001D2FEC"/>
    <w:rsid w:val="001D301D"/>
    <w:rsid w:val="001D3151"/>
    <w:rsid w:val="001D31A3"/>
    <w:rsid w:val="001D331B"/>
    <w:rsid w:val="001D3373"/>
    <w:rsid w:val="001D33F6"/>
    <w:rsid w:val="001D3415"/>
    <w:rsid w:val="001D3483"/>
    <w:rsid w:val="001D349D"/>
    <w:rsid w:val="001D34F1"/>
    <w:rsid w:val="001D3682"/>
    <w:rsid w:val="001D368C"/>
    <w:rsid w:val="001D369A"/>
    <w:rsid w:val="001D36C4"/>
    <w:rsid w:val="001D36CF"/>
    <w:rsid w:val="001D3725"/>
    <w:rsid w:val="001D379D"/>
    <w:rsid w:val="001D3885"/>
    <w:rsid w:val="001D3985"/>
    <w:rsid w:val="001D3A88"/>
    <w:rsid w:val="001D3B03"/>
    <w:rsid w:val="001D3BCB"/>
    <w:rsid w:val="001D3C41"/>
    <w:rsid w:val="001D3C80"/>
    <w:rsid w:val="001D3CC9"/>
    <w:rsid w:val="001D3D0C"/>
    <w:rsid w:val="001D3D46"/>
    <w:rsid w:val="001D3D5D"/>
    <w:rsid w:val="001D3DF9"/>
    <w:rsid w:val="001D3E2F"/>
    <w:rsid w:val="001D3F0C"/>
    <w:rsid w:val="001D3F13"/>
    <w:rsid w:val="001D40D8"/>
    <w:rsid w:val="001D40FF"/>
    <w:rsid w:val="001D4174"/>
    <w:rsid w:val="001D4255"/>
    <w:rsid w:val="001D42EF"/>
    <w:rsid w:val="001D43BA"/>
    <w:rsid w:val="001D4623"/>
    <w:rsid w:val="001D46FE"/>
    <w:rsid w:val="001D479D"/>
    <w:rsid w:val="001D4835"/>
    <w:rsid w:val="001D484F"/>
    <w:rsid w:val="001D48E1"/>
    <w:rsid w:val="001D49E4"/>
    <w:rsid w:val="001D4A21"/>
    <w:rsid w:val="001D4A27"/>
    <w:rsid w:val="001D4ABC"/>
    <w:rsid w:val="001D4D54"/>
    <w:rsid w:val="001D4D8F"/>
    <w:rsid w:val="001D4D91"/>
    <w:rsid w:val="001D4DCD"/>
    <w:rsid w:val="001D4DCF"/>
    <w:rsid w:val="001D50AD"/>
    <w:rsid w:val="001D51FF"/>
    <w:rsid w:val="001D53A6"/>
    <w:rsid w:val="001D54C7"/>
    <w:rsid w:val="001D5593"/>
    <w:rsid w:val="001D55C8"/>
    <w:rsid w:val="001D5603"/>
    <w:rsid w:val="001D564D"/>
    <w:rsid w:val="001D56CC"/>
    <w:rsid w:val="001D574F"/>
    <w:rsid w:val="001D57B3"/>
    <w:rsid w:val="001D584E"/>
    <w:rsid w:val="001D5915"/>
    <w:rsid w:val="001D5AB9"/>
    <w:rsid w:val="001D5B10"/>
    <w:rsid w:val="001D5C16"/>
    <w:rsid w:val="001D5C4C"/>
    <w:rsid w:val="001D5D62"/>
    <w:rsid w:val="001D5E0D"/>
    <w:rsid w:val="001D5F31"/>
    <w:rsid w:val="001D5FAB"/>
    <w:rsid w:val="001D6187"/>
    <w:rsid w:val="001D619D"/>
    <w:rsid w:val="001D6316"/>
    <w:rsid w:val="001D634A"/>
    <w:rsid w:val="001D63DD"/>
    <w:rsid w:val="001D6401"/>
    <w:rsid w:val="001D644C"/>
    <w:rsid w:val="001D64C6"/>
    <w:rsid w:val="001D6525"/>
    <w:rsid w:val="001D659A"/>
    <w:rsid w:val="001D6678"/>
    <w:rsid w:val="001D66C0"/>
    <w:rsid w:val="001D6732"/>
    <w:rsid w:val="001D678F"/>
    <w:rsid w:val="001D67B9"/>
    <w:rsid w:val="001D6810"/>
    <w:rsid w:val="001D6812"/>
    <w:rsid w:val="001D6833"/>
    <w:rsid w:val="001D6997"/>
    <w:rsid w:val="001D6A51"/>
    <w:rsid w:val="001D6BDD"/>
    <w:rsid w:val="001D6E88"/>
    <w:rsid w:val="001D6F9E"/>
    <w:rsid w:val="001D6FBC"/>
    <w:rsid w:val="001D6FF2"/>
    <w:rsid w:val="001D703A"/>
    <w:rsid w:val="001D709D"/>
    <w:rsid w:val="001D70A7"/>
    <w:rsid w:val="001D7168"/>
    <w:rsid w:val="001D7406"/>
    <w:rsid w:val="001D7409"/>
    <w:rsid w:val="001D744B"/>
    <w:rsid w:val="001D746F"/>
    <w:rsid w:val="001D75AB"/>
    <w:rsid w:val="001D7782"/>
    <w:rsid w:val="001D7813"/>
    <w:rsid w:val="001D7905"/>
    <w:rsid w:val="001D7A14"/>
    <w:rsid w:val="001D7A83"/>
    <w:rsid w:val="001D7AD6"/>
    <w:rsid w:val="001D7B15"/>
    <w:rsid w:val="001D7B67"/>
    <w:rsid w:val="001D7CB4"/>
    <w:rsid w:val="001D7E01"/>
    <w:rsid w:val="001D7E1C"/>
    <w:rsid w:val="001D7F00"/>
    <w:rsid w:val="001D7F66"/>
    <w:rsid w:val="001D7F9E"/>
    <w:rsid w:val="001E0097"/>
    <w:rsid w:val="001E00F1"/>
    <w:rsid w:val="001E014A"/>
    <w:rsid w:val="001E04A7"/>
    <w:rsid w:val="001E04D3"/>
    <w:rsid w:val="001E04F6"/>
    <w:rsid w:val="001E0547"/>
    <w:rsid w:val="001E05F3"/>
    <w:rsid w:val="001E06DE"/>
    <w:rsid w:val="001E07E8"/>
    <w:rsid w:val="001E08CB"/>
    <w:rsid w:val="001E08DB"/>
    <w:rsid w:val="001E08E6"/>
    <w:rsid w:val="001E0968"/>
    <w:rsid w:val="001E0BF5"/>
    <w:rsid w:val="001E0C52"/>
    <w:rsid w:val="001E0C63"/>
    <w:rsid w:val="001E0D59"/>
    <w:rsid w:val="001E0D9A"/>
    <w:rsid w:val="001E0DFA"/>
    <w:rsid w:val="001E0E53"/>
    <w:rsid w:val="001E0EEF"/>
    <w:rsid w:val="001E0F77"/>
    <w:rsid w:val="001E102E"/>
    <w:rsid w:val="001E10F8"/>
    <w:rsid w:val="001E117A"/>
    <w:rsid w:val="001E13E3"/>
    <w:rsid w:val="001E14EA"/>
    <w:rsid w:val="001E1609"/>
    <w:rsid w:val="001E1679"/>
    <w:rsid w:val="001E171D"/>
    <w:rsid w:val="001E1873"/>
    <w:rsid w:val="001E1957"/>
    <w:rsid w:val="001E1A1B"/>
    <w:rsid w:val="001E1A83"/>
    <w:rsid w:val="001E1A97"/>
    <w:rsid w:val="001E1B37"/>
    <w:rsid w:val="001E1D88"/>
    <w:rsid w:val="001E1E46"/>
    <w:rsid w:val="001E1FB4"/>
    <w:rsid w:val="001E20BE"/>
    <w:rsid w:val="001E2101"/>
    <w:rsid w:val="001E2177"/>
    <w:rsid w:val="001E2189"/>
    <w:rsid w:val="001E21A7"/>
    <w:rsid w:val="001E228D"/>
    <w:rsid w:val="001E23DC"/>
    <w:rsid w:val="001E2407"/>
    <w:rsid w:val="001E242B"/>
    <w:rsid w:val="001E2461"/>
    <w:rsid w:val="001E2517"/>
    <w:rsid w:val="001E2586"/>
    <w:rsid w:val="001E2699"/>
    <w:rsid w:val="001E26DD"/>
    <w:rsid w:val="001E2937"/>
    <w:rsid w:val="001E2A17"/>
    <w:rsid w:val="001E2A75"/>
    <w:rsid w:val="001E2AAC"/>
    <w:rsid w:val="001E2AC1"/>
    <w:rsid w:val="001E2BFB"/>
    <w:rsid w:val="001E2CF9"/>
    <w:rsid w:val="001E2DD2"/>
    <w:rsid w:val="001E2E78"/>
    <w:rsid w:val="001E2EDC"/>
    <w:rsid w:val="001E2F32"/>
    <w:rsid w:val="001E2F36"/>
    <w:rsid w:val="001E3029"/>
    <w:rsid w:val="001E310D"/>
    <w:rsid w:val="001E3144"/>
    <w:rsid w:val="001E327B"/>
    <w:rsid w:val="001E32EE"/>
    <w:rsid w:val="001E32FD"/>
    <w:rsid w:val="001E33C1"/>
    <w:rsid w:val="001E3445"/>
    <w:rsid w:val="001E349D"/>
    <w:rsid w:val="001E34BD"/>
    <w:rsid w:val="001E34D1"/>
    <w:rsid w:val="001E3538"/>
    <w:rsid w:val="001E35C5"/>
    <w:rsid w:val="001E3A08"/>
    <w:rsid w:val="001E3A33"/>
    <w:rsid w:val="001E3BFA"/>
    <w:rsid w:val="001E3C96"/>
    <w:rsid w:val="001E3D30"/>
    <w:rsid w:val="001E3DE8"/>
    <w:rsid w:val="001E3DF6"/>
    <w:rsid w:val="001E3E14"/>
    <w:rsid w:val="001E3F15"/>
    <w:rsid w:val="001E3FEA"/>
    <w:rsid w:val="001E40C6"/>
    <w:rsid w:val="001E412C"/>
    <w:rsid w:val="001E4231"/>
    <w:rsid w:val="001E4242"/>
    <w:rsid w:val="001E42EC"/>
    <w:rsid w:val="001E449C"/>
    <w:rsid w:val="001E44C5"/>
    <w:rsid w:val="001E44FC"/>
    <w:rsid w:val="001E4501"/>
    <w:rsid w:val="001E4523"/>
    <w:rsid w:val="001E4612"/>
    <w:rsid w:val="001E46D3"/>
    <w:rsid w:val="001E470A"/>
    <w:rsid w:val="001E47C6"/>
    <w:rsid w:val="001E4830"/>
    <w:rsid w:val="001E4A24"/>
    <w:rsid w:val="001E4A38"/>
    <w:rsid w:val="001E4AFB"/>
    <w:rsid w:val="001E4B0E"/>
    <w:rsid w:val="001E4BEE"/>
    <w:rsid w:val="001E4DBD"/>
    <w:rsid w:val="001E4DF0"/>
    <w:rsid w:val="001E4F3E"/>
    <w:rsid w:val="001E5038"/>
    <w:rsid w:val="001E507E"/>
    <w:rsid w:val="001E50BC"/>
    <w:rsid w:val="001E51B8"/>
    <w:rsid w:val="001E5289"/>
    <w:rsid w:val="001E52BB"/>
    <w:rsid w:val="001E5313"/>
    <w:rsid w:val="001E539F"/>
    <w:rsid w:val="001E53C3"/>
    <w:rsid w:val="001E5528"/>
    <w:rsid w:val="001E5611"/>
    <w:rsid w:val="001E5727"/>
    <w:rsid w:val="001E57B4"/>
    <w:rsid w:val="001E57CA"/>
    <w:rsid w:val="001E58D4"/>
    <w:rsid w:val="001E5922"/>
    <w:rsid w:val="001E59B5"/>
    <w:rsid w:val="001E59D7"/>
    <w:rsid w:val="001E5A3D"/>
    <w:rsid w:val="001E5B85"/>
    <w:rsid w:val="001E5BAD"/>
    <w:rsid w:val="001E5BCB"/>
    <w:rsid w:val="001E5BD8"/>
    <w:rsid w:val="001E5C49"/>
    <w:rsid w:val="001E5C66"/>
    <w:rsid w:val="001E5CB2"/>
    <w:rsid w:val="001E5D31"/>
    <w:rsid w:val="001E5DE5"/>
    <w:rsid w:val="001E5FF6"/>
    <w:rsid w:val="001E6179"/>
    <w:rsid w:val="001E6284"/>
    <w:rsid w:val="001E62A8"/>
    <w:rsid w:val="001E62CD"/>
    <w:rsid w:val="001E6328"/>
    <w:rsid w:val="001E63AD"/>
    <w:rsid w:val="001E646E"/>
    <w:rsid w:val="001E64E1"/>
    <w:rsid w:val="001E64FE"/>
    <w:rsid w:val="001E65A4"/>
    <w:rsid w:val="001E65EA"/>
    <w:rsid w:val="001E6646"/>
    <w:rsid w:val="001E66FB"/>
    <w:rsid w:val="001E683B"/>
    <w:rsid w:val="001E68CE"/>
    <w:rsid w:val="001E697D"/>
    <w:rsid w:val="001E69BF"/>
    <w:rsid w:val="001E69D7"/>
    <w:rsid w:val="001E6A16"/>
    <w:rsid w:val="001E6A5B"/>
    <w:rsid w:val="001E6B52"/>
    <w:rsid w:val="001E6C19"/>
    <w:rsid w:val="001E6D0F"/>
    <w:rsid w:val="001E6D1C"/>
    <w:rsid w:val="001E6D90"/>
    <w:rsid w:val="001E6E7A"/>
    <w:rsid w:val="001E6ED3"/>
    <w:rsid w:val="001E6F12"/>
    <w:rsid w:val="001E6F96"/>
    <w:rsid w:val="001E6FAA"/>
    <w:rsid w:val="001E6FAF"/>
    <w:rsid w:val="001E6FF7"/>
    <w:rsid w:val="001E707A"/>
    <w:rsid w:val="001E7149"/>
    <w:rsid w:val="001E71B6"/>
    <w:rsid w:val="001E71DC"/>
    <w:rsid w:val="001E71DD"/>
    <w:rsid w:val="001E7273"/>
    <w:rsid w:val="001E728A"/>
    <w:rsid w:val="001E72B5"/>
    <w:rsid w:val="001E7306"/>
    <w:rsid w:val="001E7396"/>
    <w:rsid w:val="001E73CA"/>
    <w:rsid w:val="001E7412"/>
    <w:rsid w:val="001E761A"/>
    <w:rsid w:val="001E76A2"/>
    <w:rsid w:val="001E774A"/>
    <w:rsid w:val="001E78C9"/>
    <w:rsid w:val="001E7900"/>
    <w:rsid w:val="001E7A06"/>
    <w:rsid w:val="001E7B80"/>
    <w:rsid w:val="001E7BD2"/>
    <w:rsid w:val="001E7C93"/>
    <w:rsid w:val="001E7D1D"/>
    <w:rsid w:val="001E7D6B"/>
    <w:rsid w:val="001E7ED8"/>
    <w:rsid w:val="001E7F1A"/>
    <w:rsid w:val="001E7F88"/>
    <w:rsid w:val="001E7FF5"/>
    <w:rsid w:val="001F00DF"/>
    <w:rsid w:val="001F00F2"/>
    <w:rsid w:val="001F0141"/>
    <w:rsid w:val="001F0261"/>
    <w:rsid w:val="001F02D6"/>
    <w:rsid w:val="001F030A"/>
    <w:rsid w:val="001F033D"/>
    <w:rsid w:val="001F041F"/>
    <w:rsid w:val="001F07C2"/>
    <w:rsid w:val="001F09B3"/>
    <w:rsid w:val="001F0A71"/>
    <w:rsid w:val="001F0D14"/>
    <w:rsid w:val="001F0D94"/>
    <w:rsid w:val="001F0E64"/>
    <w:rsid w:val="001F0E87"/>
    <w:rsid w:val="001F1049"/>
    <w:rsid w:val="001F10AB"/>
    <w:rsid w:val="001F10E7"/>
    <w:rsid w:val="001F10F5"/>
    <w:rsid w:val="001F11DD"/>
    <w:rsid w:val="001F12F6"/>
    <w:rsid w:val="001F135B"/>
    <w:rsid w:val="001F139C"/>
    <w:rsid w:val="001F13F8"/>
    <w:rsid w:val="001F14C9"/>
    <w:rsid w:val="001F14E5"/>
    <w:rsid w:val="001F14E9"/>
    <w:rsid w:val="001F156F"/>
    <w:rsid w:val="001F159A"/>
    <w:rsid w:val="001F15D5"/>
    <w:rsid w:val="001F161C"/>
    <w:rsid w:val="001F168D"/>
    <w:rsid w:val="001F169C"/>
    <w:rsid w:val="001F1904"/>
    <w:rsid w:val="001F1AC5"/>
    <w:rsid w:val="001F1B86"/>
    <w:rsid w:val="001F1BA8"/>
    <w:rsid w:val="001F1BE1"/>
    <w:rsid w:val="001F1CA0"/>
    <w:rsid w:val="001F1D49"/>
    <w:rsid w:val="001F1D66"/>
    <w:rsid w:val="001F1D6A"/>
    <w:rsid w:val="001F1E34"/>
    <w:rsid w:val="001F1EAC"/>
    <w:rsid w:val="001F20AE"/>
    <w:rsid w:val="001F22E7"/>
    <w:rsid w:val="001F2498"/>
    <w:rsid w:val="001F25EE"/>
    <w:rsid w:val="001F2717"/>
    <w:rsid w:val="001F27FF"/>
    <w:rsid w:val="001F2832"/>
    <w:rsid w:val="001F290C"/>
    <w:rsid w:val="001F292E"/>
    <w:rsid w:val="001F29CA"/>
    <w:rsid w:val="001F2C3D"/>
    <w:rsid w:val="001F2DBD"/>
    <w:rsid w:val="001F2E30"/>
    <w:rsid w:val="001F2E78"/>
    <w:rsid w:val="001F2FC2"/>
    <w:rsid w:val="001F2FE4"/>
    <w:rsid w:val="001F3192"/>
    <w:rsid w:val="001F31B3"/>
    <w:rsid w:val="001F325E"/>
    <w:rsid w:val="001F32DB"/>
    <w:rsid w:val="001F3439"/>
    <w:rsid w:val="001F35D1"/>
    <w:rsid w:val="001F369F"/>
    <w:rsid w:val="001F36F3"/>
    <w:rsid w:val="001F3779"/>
    <w:rsid w:val="001F377B"/>
    <w:rsid w:val="001F37A9"/>
    <w:rsid w:val="001F39A3"/>
    <w:rsid w:val="001F39A4"/>
    <w:rsid w:val="001F3A81"/>
    <w:rsid w:val="001F3AEC"/>
    <w:rsid w:val="001F3B28"/>
    <w:rsid w:val="001F3B7F"/>
    <w:rsid w:val="001F3DC2"/>
    <w:rsid w:val="001F3E55"/>
    <w:rsid w:val="001F3FAB"/>
    <w:rsid w:val="001F4057"/>
    <w:rsid w:val="001F407C"/>
    <w:rsid w:val="001F420F"/>
    <w:rsid w:val="001F4265"/>
    <w:rsid w:val="001F42D5"/>
    <w:rsid w:val="001F4403"/>
    <w:rsid w:val="001F44C7"/>
    <w:rsid w:val="001F44CA"/>
    <w:rsid w:val="001F45E4"/>
    <w:rsid w:val="001F46CB"/>
    <w:rsid w:val="001F46D4"/>
    <w:rsid w:val="001F4732"/>
    <w:rsid w:val="001F4794"/>
    <w:rsid w:val="001F48BF"/>
    <w:rsid w:val="001F490C"/>
    <w:rsid w:val="001F497D"/>
    <w:rsid w:val="001F4989"/>
    <w:rsid w:val="001F4CF8"/>
    <w:rsid w:val="001F4E4D"/>
    <w:rsid w:val="001F4FDB"/>
    <w:rsid w:val="001F4FE9"/>
    <w:rsid w:val="001F5068"/>
    <w:rsid w:val="001F50A7"/>
    <w:rsid w:val="001F513B"/>
    <w:rsid w:val="001F514B"/>
    <w:rsid w:val="001F522C"/>
    <w:rsid w:val="001F52BA"/>
    <w:rsid w:val="001F538B"/>
    <w:rsid w:val="001F53A9"/>
    <w:rsid w:val="001F5499"/>
    <w:rsid w:val="001F55E7"/>
    <w:rsid w:val="001F5680"/>
    <w:rsid w:val="001F5687"/>
    <w:rsid w:val="001F581E"/>
    <w:rsid w:val="001F5879"/>
    <w:rsid w:val="001F58D0"/>
    <w:rsid w:val="001F5AA0"/>
    <w:rsid w:val="001F5B2C"/>
    <w:rsid w:val="001F5CB1"/>
    <w:rsid w:val="001F5D8C"/>
    <w:rsid w:val="001F5E2A"/>
    <w:rsid w:val="001F5F4D"/>
    <w:rsid w:val="001F5FDA"/>
    <w:rsid w:val="001F6027"/>
    <w:rsid w:val="001F605D"/>
    <w:rsid w:val="001F6381"/>
    <w:rsid w:val="001F644D"/>
    <w:rsid w:val="001F6549"/>
    <w:rsid w:val="001F6595"/>
    <w:rsid w:val="001F6601"/>
    <w:rsid w:val="001F6721"/>
    <w:rsid w:val="001F67BC"/>
    <w:rsid w:val="001F6845"/>
    <w:rsid w:val="001F6883"/>
    <w:rsid w:val="001F69A7"/>
    <w:rsid w:val="001F6A45"/>
    <w:rsid w:val="001F6BCF"/>
    <w:rsid w:val="001F6C9E"/>
    <w:rsid w:val="001F6CEF"/>
    <w:rsid w:val="001F6D1A"/>
    <w:rsid w:val="001F6DAB"/>
    <w:rsid w:val="001F6EC0"/>
    <w:rsid w:val="001F6FE0"/>
    <w:rsid w:val="001F6FE4"/>
    <w:rsid w:val="001F7009"/>
    <w:rsid w:val="001F704D"/>
    <w:rsid w:val="001F7136"/>
    <w:rsid w:val="001F728D"/>
    <w:rsid w:val="001F7405"/>
    <w:rsid w:val="001F7779"/>
    <w:rsid w:val="001F7788"/>
    <w:rsid w:val="001F77BE"/>
    <w:rsid w:val="001F7801"/>
    <w:rsid w:val="001F7837"/>
    <w:rsid w:val="001F7838"/>
    <w:rsid w:val="001F7851"/>
    <w:rsid w:val="001F78FA"/>
    <w:rsid w:val="001F7A9B"/>
    <w:rsid w:val="001F7AEC"/>
    <w:rsid w:val="001F7BA3"/>
    <w:rsid w:val="001F7C20"/>
    <w:rsid w:val="001F7C79"/>
    <w:rsid w:val="001F7DB8"/>
    <w:rsid w:val="001F7E68"/>
    <w:rsid w:val="001F7EAB"/>
    <w:rsid w:val="001F7FC5"/>
    <w:rsid w:val="0020006C"/>
    <w:rsid w:val="002000B7"/>
    <w:rsid w:val="002001FE"/>
    <w:rsid w:val="00200220"/>
    <w:rsid w:val="0020025E"/>
    <w:rsid w:val="0020027A"/>
    <w:rsid w:val="002002CB"/>
    <w:rsid w:val="00200336"/>
    <w:rsid w:val="002003E8"/>
    <w:rsid w:val="00200427"/>
    <w:rsid w:val="00200439"/>
    <w:rsid w:val="002004CE"/>
    <w:rsid w:val="002004EB"/>
    <w:rsid w:val="002007AF"/>
    <w:rsid w:val="002008D0"/>
    <w:rsid w:val="002008E4"/>
    <w:rsid w:val="0020091F"/>
    <w:rsid w:val="002009FB"/>
    <w:rsid w:val="00200A43"/>
    <w:rsid w:val="00200AB8"/>
    <w:rsid w:val="00200B67"/>
    <w:rsid w:val="00200E0D"/>
    <w:rsid w:val="00200E29"/>
    <w:rsid w:val="00200E38"/>
    <w:rsid w:val="00200FAC"/>
    <w:rsid w:val="0020102C"/>
    <w:rsid w:val="0020103B"/>
    <w:rsid w:val="002012E8"/>
    <w:rsid w:val="0020138B"/>
    <w:rsid w:val="002015F9"/>
    <w:rsid w:val="0020164C"/>
    <w:rsid w:val="0020167F"/>
    <w:rsid w:val="002016AC"/>
    <w:rsid w:val="002016D9"/>
    <w:rsid w:val="0020171B"/>
    <w:rsid w:val="002017A0"/>
    <w:rsid w:val="0020196F"/>
    <w:rsid w:val="00201B36"/>
    <w:rsid w:val="00201B79"/>
    <w:rsid w:val="00201BC2"/>
    <w:rsid w:val="00201CCB"/>
    <w:rsid w:val="00201DC1"/>
    <w:rsid w:val="00201DEA"/>
    <w:rsid w:val="00201F7D"/>
    <w:rsid w:val="00201FE7"/>
    <w:rsid w:val="00202022"/>
    <w:rsid w:val="0020206B"/>
    <w:rsid w:val="00202182"/>
    <w:rsid w:val="002021B5"/>
    <w:rsid w:val="002022E9"/>
    <w:rsid w:val="00202608"/>
    <w:rsid w:val="00202660"/>
    <w:rsid w:val="00202676"/>
    <w:rsid w:val="0020282D"/>
    <w:rsid w:val="0020290A"/>
    <w:rsid w:val="00202927"/>
    <w:rsid w:val="0020296E"/>
    <w:rsid w:val="00202A3B"/>
    <w:rsid w:val="00202C36"/>
    <w:rsid w:val="00202D83"/>
    <w:rsid w:val="00202DD4"/>
    <w:rsid w:val="00202ECF"/>
    <w:rsid w:val="00202F8C"/>
    <w:rsid w:val="00202FD9"/>
    <w:rsid w:val="00203049"/>
    <w:rsid w:val="0020314C"/>
    <w:rsid w:val="0020329A"/>
    <w:rsid w:val="002032DE"/>
    <w:rsid w:val="00203326"/>
    <w:rsid w:val="002033A7"/>
    <w:rsid w:val="002034F5"/>
    <w:rsid w:val="002034FA"/>
    <w:rsid w:val="00203524"/>
    <w:rsid w:val="002035C2"/>
    <w:rsid w:val="00203668"/>
    <w:rsid w:val="0020389B"/>
    <w:rsid w:val="00203978"/>
    <w:rsid w:val="002039CB"/>
    <w:rsid w:val="00203A23"/>
    <w:rsid w:val="00203A4F"/>
    <w:rsid w:val="00203A7C"/>
    <w:rsid w:val="00203AEF"/>
    <w:rsid w:val="00203C17"/>
    <w:rsid w:val="00203D98"/>
    <w:rsid w:val="00203EBB"/>
    <w:rsid w:val="00203EFA"/>
    <w:rsid w:val="00204081"/>
    <w:rsid w:val="002040D3"/>
    <w:rsid w:val="00204100"/>
    <w:rsid w:val="00204104"/>
    <w:rsid w:val="00204168"/>
    <w:rsid w:val="002041B4"/>
    <w:rsid w:val="00204220"/>
    <w:rsid w:val="002042CF"/>
    <w:rsid w:val="002043CE"/>
    <w:rsid w:val="002043D2"/>
    <w:rsid w:val="002043E7"/>
    <w:rsid w:val="00204402"/>
    <w:rsid w:val="00204680"/>
    <w:rsid w:val="0020477D"/>
    <w:rsid w:val="00204838"/>
    <w:rsid w:val="00204845"/>
    <w:rsid w:val="0020489F"/>
    <w:rsid w:val="002048BE"/>
    <w:rsid w:val="0020490F"/>
    <w:rsid w:val="00204926"/>
    <w:rsid w:val="0020493B"/>
    <w:rsid w:val="0020498A"/>
    <w:rsid w:val="00204BA4"/>
    <w:rsid w:val="00204BB1"/>
    <w:rsid w:val="00204C42"/>
    <w:rsid w:val="00204C8D"/>
    <w:rsid w:val="00204CAB"/>
    <w:rsid w:val="00204CD8"/>
    <w:rsid w:val="00204D4F"/>
    <w:rsid w:val="00204DE6"/>
    <w:rsid w:val="00204E1B"/>
    <w:rsid w:val="00204E50"/>
    <w:rsid w:val="00204F1B"/>
    <w:rsid w:val="00204F6C"/>
    <w:rsid w:val="0020504F"/>
    <w:rsid w:val="00205068"/>
    <w:rsid w:val="00205075"/>
    <w:rsid w:val="00205109"/>
    <w:rsid w:val="002052E2"/>
    <w:rsid w:val="0020530D"/>
    <w:rsid w:val="0020535D"/>
    <w:rsid w:val="00205460"/>
    <w:rsid w:val="002055D2"/>
    <w:rsid w:val="002056BE"/>
    <w:rsid w:val="0020571C"/>
    <w:rsid w:val="002057DF"/>
    <w:rsid w:val="00205847"/>
    <w:rsid w:val="002058E2"/>
    <w:rsid w:val="00205A27"/>
    <w:rsid w:val="00205AF0"/>
    <w:rsid w:val="00205BA1"/>
    <w:rsid w:val="00205CED"/>
    <w:rsid w:val="00205D7B"/>
    <w:rsid w:val="00205DD8"/>
    <w:rsid w:val="00205F1B"/>
    <w:rsid w:val="0020605D"/>
    <w:rsid w:val="002060EA"/>
    <w:rsid w:val="00206151"/>
    <w:rsid w:val="002061AE"/>
    <w:rsid w:val="00206215"/>
    <w:rsid w:val="002062A7"/>
    <w:rsid w:val="002062F3"/>
    <w:rsid w:val="002063A1"/>
    <w:rsid w:val="002063E9"/>
    <w:rsid w:val="00206493"/>
    <w:rsid w:val="002064A1"/>
    <w:rsid w:val="002064B9"/>
    <w:rsid w:val="002064D3"/>
    <w:rsid w:val="00206627"/>
    <w:rsid w:val="00206805"/>
    <w:rsid w:val="00206873"/>
    <w:rsid w:val="0020692B"/>
    <w:rsid w:val="00206A72"/>
    <w:rsid w:val="00206AE9"/>
    <w:rsid w:val="00206C87"/>
    <w:rsid w:val="00206C8A"/>
    <w:rsid w:val="00206C92"/>
    <w:rsid w:val="00206D8D"/>
    <w:rsid w:val="00206DD0"/>
    <w:rsid w:val="00206EC8"/>
    <w:rsid w:val="00206F3D"/>
    <w:rsid w:val="00206F97"/>
    <w:rsid w:val="00206F9A"/>
    <w:rsid w:val="00206FFD"/>
    <w:rsid w:val="0020706A"/>
    <w:rsid w:val="002071ED"/>
    <w:rsid w:val="002071F6"/>
    <w:rsid w:val="002072BF"/>
    <w:rsid w:val="00207372"/>
    <w:rsid w:val="002073C8"/>
    <w:rsid w:val="002073D0"/>
    <w:rsid w:val="00207429"/>
    <w:rsid w:val="002075C9"/>
    <w:rsid w:val="002075DD"/>
    <w:rsid w:val="00207635"/>
    <w:rsid w:val="00207702"/>
    <w:rsid w:val="00207947"/>
    <w:rsid w:val="00207A12"/>
    <w:rsid w:val="00207AA3"/>
    <w:rsid w:val="00207B60"/>
    <w:rsid w:val="00207B8F"/>
    <w:rsid w:val="00207CEF"/>
    <w:rsid w:val="00207D1B"/>
    <w:rsid w:val="00207D6D"/>
    <w:rsid w:val="00207EDB"/>
    <w:rsid w:val="00210028"/>
    <w:rsid w:val="0021005F"/>
    <w:rsid w:val="0021006B"/>
    <w:rsid w:val="00210179"/>
    <w:rsid w:val="002101C7"/>
    <w:rsid w:val="002102A3"/>
    <w:rsid w:val="002102EF"/>
    <w:rsid w:val="002103EE"/>
    <w:rsid w:val="0021040A"/>
    <w:rsid w:val="0021044F"/>
    <w:rsid w:val="0021046E"/>
    <w:rsid w:val="002104BD"/>
    <w:rsid w:val="002104C6"/>
    <w:rsid w:val="00210621"/>
    <w:rsid w:val="002106A9"/>
    <w:rsid w:val="0021081E"/>
    <w:rsid w:val="002108B5"/>
    <w:rsid w:val="0021097C"/>
    <w:rsid w:val="002109B4"/>
    <w:rsid w:val="002109D1"/>
    <w:rsid w:val="00210A56"/>
    <w:rsid w:val="00210C0A"/>
    <w:rsid w:val="00210C24"/>
    <w:rsid w:val="00210C3A"/>
    <w:rsid w:val="00210D22"/>
    <w:rsid w:val="00210DD5"/>
    <w:rsid w:val="00210E02"/>
    <w:rsid w:val="00210E76"/>
    <w:rsid w:val="0021105E"/>
    <w:rsid w:val="0021144B"/>
    <w:rsid w:val="00211469"/>
    <w:rsid w:val="0021148A"/>
    <w:rsid w:val="002114EA"/>
    <w:rsid w:val="0021150E"/>
    <w:rsid w:val="0021152F"/>
    <w:rsid w:val="00211540"/>
    <w:rsid w:val="002116A8"/>
    <w:rsid w:val="002116C8"/>
    <w:rsid w:val="00211799"/>
    <w:rsid w:val="002117E9"/>
    <w:rsid w:val="00211845"/>
    <w:rsid w:val="00211892"/>
    <w:rsid w:val="00211943"/>
    <w:rsid w:val="00211A44"/>
    <w:rsid w:val="00211A9E"/>
    <w:rsid w:val="00211AAC"/>
    <w:rsid w:val="00211C49"/>
    <w:rsid w:val="00211C79"/>
    <w:rsid w:val="00211E86"/>
    <w:rsid w:val="00212023"/>
    <w:rsid w:val="00212052"/>
    <w:rsid w:val="00212098"/>
    <w:rsid w:val="00212289"/>
    <w:rsid w:val="002123C6"/>
    <w:rsid w:val="00212453"/>
    <w:rsid w:val="00212512"/>
    <w:rsid w:val="002125E3"/>
    <w:rsid w:val="00212662"/>
    <w:rsid w:val="002126D4"/>
    <w:rsid w:val="00212775"/>
    <w:rsid w:val="00212817"/>
    <w:rsid w:val="00212821"/>
    <w:rsid w:val="00212972"/>
    <w:rsid w:val="00212B7F"/>
    <w:rsid w:val="00212B9E"/>
    <w:rsid w:val="00212C74"/>
    <w:rsid w:val="00212CDB"/>
    <w:rsid w:val="00212D05"/>
    <w:rsid w:val="00212DA1"/>
    <w:rsid w:val="00212EAE"/>
    <w:rsid w:val="00212EC9"/>
    <w:rsid w:val="00212EDB"/>
    <w:rsid w:val="0021305E"/>
    <w:rsid w:val="0021306C"/>
    <w:rsid w:val="00213237"/>
    <w:rsid w:val="00213277"/>
    <w:rsid w:val="00213296"/>
    <w:rsid w:val="00213396"/>
    <w:rsid w:val="002133D7"/>
    <w:rsid w:val="00213433"/>
    <w:rsid w:val="002134EC"/>
    <w:rsid w:val="0021367E"/>
    <w:rsid w:val="002136C8"/>
    <w:rsid w:val="002137F9"/>
    <w:rsid w:val="00213865"/>
    <w:rsid w:val="002138C4"/>
    <w:rsid w:val="0021393B"/>
    <w:rsid w:val="00213AC7"/>
    <w:rsid w:val="00213AF8"/>
    <w:rsid w:val="00213B1A"/>
    <w:rsid w:val="00213BAE"/>
    <w:rsid w:val="00213BE1"/>
    <w:rsid w:val="00213D2C"/>
    <w:rsid w:val="00213D3A"/>
    <w:rsid w:val="00213E55"/>
    <w:rsid w:val="00213E59"/>
    <w:rsid w:val="00213E93"/>
    <w:rsid w:val="00213EC4"/>
    <w:rsid w:val="00213FB9"/>
    <w:rsid w:val="00213FE9"/>
    <w:rsid w:val="00214049"/>
    <w:rsid w:val="002140B8"/>
    <w:rsid w:val="00214143"/>
    <w:rsid w:val="002143E9"/>
    <w:rsid w:val="0021444D"/>
    <w:rsid w:val="002144CC"/>
    <w:rsid w:val="002144F3"/>
    <w:rsid w:val="00214591"/>
    <w:rsid w:val="00214687"/>
    <w:rsid w:val="002146C1"/>
    <w:rsid w:val="00214727"/>
    <w:rsid w:val="00214800"/>
    <w:rsid w:val="00214852"/>
    <w:rsid w:val="0021488B"/>
    <w:rsid w:val="002148EB"/>
    <w:rsid w:val="002149FA"/>
    <w:rsid w:val="00214A44"/>
    <w:rsid w:val="00214A74"/>
    <w:rsid w:val="00214C42"/>
    <w:rsid w:val="00214C93"/>
    <w:rsid w:val="00214D65"/>
    <w:rsid w:val="00214EE4"/>
    <w:rsid w:val="00215189"/>
    <w:rsid w:val="002153D4"/>
    <w:rsid w:val="002153DF"/>
    <w:rsid w:val="002154C0"/>
    <w:rsid w:val="00215692"/>
    <w:rsid w:val="0021582B"/>
    <w:rsid w:val="002158A5"/>
    <w:rsid w:val="002159DD"/>
    <w:rsid w:val="002159F6"/>
    <w:rsid w:val="00215AB2"/>
    <w:rsid w:val="00215AF5"/>
    <w:rsid w:val="00215BC7"/>
    <w:rsid w:val="00215BC9"/>
    <w:rsid w:val="00215C34"/>
    <w:rsid w:val="00215C61"/>
    <w:rsid w:val="00215C75"/>
    <w:rsid w:val="00215CFD"/>
    <w:rsid w:val="00215D0C"/>
    <w:rsid w:val="00215D83"/>
    <w:rsid w:val="00215DAB"/>
    <w:rsid w:val="00215DDE"/>
    <w:rsid w:val="00215E9B"/>
    <w:rsid w:val="00215F26"/>
    <w:rsid w:val="00215F54"/>
    <w:rsid w:val="00215F95"/>
    <w:rsid w:val="00215FD3"/>
    <w:rsid w:val="00216081"/>
    <w:rsid w:val="002160CB"/>
    <w:rsid w:val="00216118"/>
    <w:rsid w:val="0021615C"/>
    <w:rsid w:val="002161A6"/>
    <w:rsid w:val="0021621E"/>
    <w:rsid w:val="0021654D"/>
    <w:rsid w:val="00216573"/>
    <w:rsid w:val="0021675B"/>
    <w:rsid w:val="00216942"/>
    <w:rsid w:val="00216951"/>
    <w:rsid w:val="00216A28"/>
    <w:rsid w:val="00216B59"/>
    <w:rsid w:val="00216C46"/>
    <w:rsid w:val="00216CF3"/>
    <w:rsid w:val="00216DA1"/>
    <w:rsid w:val="00216DFB"/>
    <w:rsid w:val="00216E48"/>
    <w:rsid w:val="00216EF3"/>
    <w:rsid w:val="00216F86"/>
    <w:rsid w:val="002170F9"/>
    <w:rsid w:val="0021710A"/>
    <w:rsid w:val="0021711F"/>
    <w:rsid w:val="002171BF"/>
    <w:rsid w:val="0021724E"/>
    <w:rsid w:val="00217309"/>
    <w:rsid w:val="0021751A"/>
    <w:rsid w:val="00217584"/>
    <w:rsid w:val="00217643"/>
    <w:rsid w:val="00217702"/>
    <w:rsid w:val="0021772B"/>
    <w:rsid w:val="00217A0A"/>
    <w:rsid w:val="00217A0E"/>
    <w:rsid w:val="00217AC7"/>
    <w:rsid w:val="00217C12"/>
    <w:rsid w:val="00217C43"/>
    <w:rsid w:val="00217F4C"/>
    <w:rsid w:val="00220024"/>
    <w:rsid w:val="00220038"/>
    <w:rsid w:val="00220131"/>
    <w:rsid w:val="00220142"/>
    <w:rsid w:val="002201B5"/>
    <w:rsid w:val="00220246"/>
    <w:rsid w:val="002202A3"/>
    <w:rsid w:val="002203E1"/>
    <w:rsid w:val="002205AB"/>
    <w:rsid w:val="002207C7"/>
    <w:rsid w:val="0022083E"/>
    <w:rsid w:val="0022091E"/>
    <w:rsid w:val="00220A25"/>
    <w:rsid w:val="00220A44"/>
    <w:rsid w:val="00220A9F"/>
    <w:rsid w:val="00220B25"/>
    <w:rsid w:val="00220B2D"/>
    <w:rsid w:val="00220C1A"/>
    <w:rsid w:val="00220C5F"/>
    <w:rsid w:val="00220C63"/>
    <w:rsid w:val="00220D3E"/>
    <w:rsid w:val="00220D6E"/>
    <w:rsid w:val="00220E71"/>
    <w:rsid w:val="00220F30"/>
    <w:rsid w:val="00221084"/>
    <w:rsid w:val="002210FE"/>
    <w:rsid w:val="00221124"/>
    <w:rsid w:val="00221176"/>
    <w:rsid w:val="002211C6"/>
    <w:rsid w:val="0022121D"/>
    <w:rsid w:val="00221310"/>
    <w:rsid w:val="00221352"/>
    <w:rsid w:val="002213D2"/>
    <w:rsid w:val="00221581"/>
    <w:rsid w:val="00221607"/>
    <w:rsid w:val="00221629"/>
    <w:rsid w:val="00221750"/>
    <w:rsid w:val="002217AE"/>
    <w:rsid w:val="002217E1"/>
    <w:rsid w:val="00221A3B"/>
    <w:rsid w:val="00221B33"/>
    <w:rsid w:val="00221B55"/>
    <w:rsid w:val="00221BA9"/>
    <w:rsid w:val="00221BCA"/>
    <w:rsid w:val="00221C45"/>
    <w:rsid w:val="00221E14"/>
    <w:rsid w:val="00221F8A"/>
    <w:rsid w:val="00222019"/>
    <w:rsid w:val="00222022"/>
    <w:rsid w:val="00222060"/>
    <w:rsid w:val="00222089"/>
    <w:rsid w:val="002220AE"/>
    <w:rsid w:val="002220DD"/>
    <w:rsid w:val="0022222B"/>
    <w:rsid w:val="00222256"/>
    <w:rsid w:val="00222263"/>
    <w:rsid w:val="00222391"/>
    <w:rsid w:val="00222416"/>
    <w:rsid w:val="00222439"/>
    <w:rsid w:val="00222548"/>
    <w:rsid w:val="00222703"/>
    <w:rsid w:val="00222781"/>
    <w:rsid w:val="00222857"/>
    <w:rsid w:val="002228BC"/>
    <w:rsid w:val="00222B2E"/>
    <w:rsid w:val="00222CD2"/>
    <w:rsid w:val="00222D34"/>
    <w:rsid w:val="00222D64"/>
    <w:rsid w:val="00222E79"/>
    <w:rsid w:val="00222E7C"/>
    <w:rsid w:val="00222F99"/>
    <w:rsid w:val="00222FAC"/>
    <w:rsid w:val="00223044"/>
    <w:rsid w:val="0022308C"/>
    <w:rsid w:val="00223520"/>
    <w:rsid w:val="0022356C"/>
    <w:rsid w:val="00223570"/>
    <w:rsid w:val="002235AF"/>
    <w:rsid w:val="002236E5"/>
    <w:rsid w:val="0022372A"/>
    <w:rsid w:val="002237EF"/>
    <w:rsid w:val="0022388A"/>
    <w:rsid w:val="0022388D"/>
    <w:rsid w:val="0022390F"/>
    <w:rsid w:val="00223A55"/>
    <w:rsid w:val="00223AE9"/>
    <w:rsid w:val="00223D45"/>
    <w:rsid w:val="00223E27"/>
    <w:rsid w:val="00223E6D"/>
    <w:rsid w:val="00223E9A"/>
    <w:rsid w:val="00223F30"/>
    <w:rsid w:val="00223F52"/>
    <w:rsid w:val="00224037"/>
    <w:rsid w:val="0022406E"/>
    <w:rsid w:val="00224143"/>
    <w:rsid w:val="00224144"/>
    <w:rsid w:val="00224311"/>
    <w:rsid w:val="0022432A"/>
    <w:rsid w:val="002243DA"/>
    <w:rsid w:val="00224477"/>
    <w:rsid w:val="002244FA"/>
    <w:rsid w:val="002245AD"/>
    <w:rsid w:val="002245B0"/>
    <w:rsid w:val="002245E2"/>
    <w:rsid w:val="0022461A"/>
    <w:rsid w:val="0022472A"/>
    <w:rsid w:val="002247EB"/>
    <w:rsid w:val="002247F7"/>
    <w:rsid w:val="0022491C"/>
    <w:rsid w:val="002249DA"/>
    <w:rsid w:val="00224A2B"/>
    <w:rsid w:val="00224A6C"/>
    <w:rsid w:val="00224BFC"/>
    <w:rsid w:val="00224CE9"/>
    <w:rsid w:val="00224D37"/>
    <w:rsid w:val="00224DE2"/>
    <w:rsid w:val="00224E8F"/>
    <w:rsid w:val="00224EDC"/>
    <w:rsid w:val="00224F17"/>
    <w:rsid w:val="00224F23"/>
    <w:rsid w:val="00225032"/>
    <w:rsid w:val="002250A7"/>
    <w:rsid w:val="002250E8"/>
    <w:rsid w:val="0022525E"/>
    <w:rsid w:val="002252B6"/>
    <w:rsid w:val="0022532C"/>
    <w:rsid w:val="002253EE"/>
    <w:rsid w:val="0022541E"/>
    <w:rsid w:val="00225442"/>
    <w:rsid w:val="00225547"/>
    <w:rsid w:val="0022559C"/>
    <w:rsid w:val="002255AC"/>
    <w:rsid w:val="0022562B"/>
    <w:rsid w:val="00225663"/>
    <w:rsid w:val="00225722"/>
    <w:rsid w:val="00225755"/>
    <w:rsid w:val="00225769"/>
    <w:rsid w:val="002258AA"/>
    <w:rsid w:val="00225914"/>
    <w:rsid w:val="00225927"/>
    <w:rsid w:val="00225991"/>
    <w:rsid w:val="00225A8E"/>
    <w:rsid w:val="00225B07"/>
    <w:rsid w:val="00225C63"/>
    <w:rsid w:val="00225CBF"/>
    <w:rsid w:val="00225D94"/>
    <w:rsid w:val="00225E15"/>
    <w:rsid w:val="00225FE2"/>
    <w:rsid w:val="002260D4"/>
    <w:rsid w:val="00226198"/>
    <w:rsid w:val="002262CB"/>
    <w:rsid w:val="002262EC"/>
    <w:rsid w:val="002263D3"/>
    <w:rsid w:val="002263F2"/>
    <w:rsid w:val="0022640E"/>
    <w:rsid w:val="002266EC"/>
    <w:rsid w:val="00226701"/>
    <w:rsid w:val="002267B7"/>
    <w:rsid w:val="00226AE7"/>
    <w:rsid w:val="00226B99"/>
    <w:rsid w:val="00226BA6"/>
    <w:rsid w:val="00226D6C"/>
    <w:rsid w:val="00226EDA"/>
    <w:rsid w:val="00227058"/>
    <w:rsid w:val="0022713B"/>
    <w:rsid w:val="0022756C"/>
    <w:rsid w:val="002275D7"/>
    <w:rsid w:val="00227633"/>
    <w:rsid w:val="00227652"/>
    <w:rsid w:val="00227707"/>
    <w:rsid w:val="0022778E"/>
    <w:rsid w:val="0022784A"/>
    <w:rsid w:val="002279DF"/>
    <w:rsid w:val="00227A34"/>
    <w:rsid w:val="00227B25"/>
    <w:rsid w:val="00227B72"/>
    <w:rsid w:val="00227D59"/>
    <w:rsid w:val="00227D6F"/>
    <w:rsid w:val="00227E44"/>
    <w:rsid w:val="00227EE9"/>
    <w:rsid w:val="0023001E"/>
    <w:rsid w:val="00230110"/>
    <w:rsid w:val="00230227"/>
    <w:rsid w:val="00230256"/>
    <w:rsid w:val="00230493"/>
    <w:rsid w:val="002304E1"/>
    <w:rsid w:val="002305BD"/>
    <w:rsid w:val="002306AA"/>
    <w:rsid w:val="002308BF"/>
    <w:rsid w:val="00230906"/>
    <w:rsid w:val="00230964"/>
    <w:rsid w:val="0023096E"/>
    <w:rsid w:val="00230992"/>
    <w:rsid w:val="00230B5D"/>
    <w:rsid w:val="00230D86"/>
    <w:rsid w:val="00230F20"/>
    <w:rsid w:val="00230F5B"/>
    <w:rsid w:val="00230F84"/>
    <w:rsid w:val="00230FD5"/>
    <w:rsid w:val="0023103F"/>
    <w:rsid w:val="002310A7"/>
    <w:rsid w:val="002311DE"/>
    <w:rsid w:val="0023123C"/>
    <w:rsid w:val="00231249"/>
    <w:rsid w:val="002313E8"/>
    <w:rsid w:val="002313F5"/>
    <w:rsid w:val="00231475"/>
    <w:rsid w:val="002314F6"/>
    <w:rsid w:val="0023151B"/>
    <w:rsid w:val="00231564"/>
    <w:rsid w:val="0023160D"/>
    <w:rsid w:val="00231752"/>
    <w:rsid w:val="00231811"/>
    <w:rsid w:val="00231814"/>
    <w:rsid w:val="00231918"/>
    <w:rsid w:val="00231BC7"/>
    <w:rsid w:val="00231BE4"/>
    <w:rsid w:val="00231C79"/>
    <w:rsid w:val="00231CF3"/>
    <w:rsid w:val="00231D1A"/>
    <w:rsid w:val="00231F4D"/>
    <w:rsid w:val="00231F56"/>
    <w:rsid w:val="00232053"/>
    <w:rsid w:val="0023209F"/>
    <w:rsid w:val="002320A6"/>
    <w:rsid w:val="0023218D"/>
    <w:rsid w:val="002321F4"/>
    <w:rsid w:val="00232339"/>
    <w:rsid w:val="002323D1"/>
    <w:rsid w:val="0023246D"/>
    <w:rsid w:val="002325B9"/>
    <w:rsid w:val="002325D6"/>
    <w:rsid w:val="0023273C"/>
    <w:rsid w:val="0023275E"/>
    <w:rsid w:val="002327A9"/>
    <w:rsid w:val="00232A00"/>
    <w:rsid w:val="00232B0A"/>
    <w:rsid w:val="00232B7B"/>
    <w:rsid w:val="00232B84"/>
    <w:rsid w:val="00232C70"/>
    <w:rsid w:val="00232CDE"/>
    <w:rsid w:val="00232E6D"/>
    <w:rsid w:val="00232E9E"/>
    <w:rsid w:val="00232EFA"/>
    <w:rsid w:val="00232FA5"/>
    <w:rsid w:val="0023305C"/>
    <w:rsid w:val="002330B1"/>
    <w:rsid w:val="00233120"/>
    <w:rsid w:val="00233210"/>
    <w:rsid w:val="0023324F"/>
    <w:rsid w:val="002332D6"/>
    <w:rsid w:val="002332F0"/>
    <w:rsid w:val="00233313"/>
    <w:rsid w:val="00233404"/>
    <w:rsid w:val="0023340D"/>
    <w:rsid w:val="00233537"/>
    <w:rsid w:val="002335BE"/>
    <w:rsid w:val="002335D2"/>
    <w:rsid w:val="002336B9"/>
    <w:rsid w:val="002336C2"/>
    <w:rsid w:val="0023373C"/>
    <w:rsid w:val="00233759"/>
    <w:rsid w:val="00233810"/>
    <w:rsid w:val="00233953"/>
    <w:rsid w:val="0023397D"/>
    <w:rsid w:val="00233992"/>
    <w:rsid w:val="002339E3"/>
    <w:rsid w:val="00233AD8"/>
    <w:rsid w:val="00233C75"/>
    <w:rsid w:val="00233D70"/>
    <w:rsid w:val="00233DA7"/>
    <w:rsid w:val="00233E15"/>
    <w:rsid w:val="00233E6A"/>
    <w:rsid w:val="00233EAB"/>
    <w:rsid w:val="002340BA"/>
    <w:rsid w:val="00234177"/>
    <w:rsid w:val="00234208"/>
    <w:rsid w:val="0023438E"/>
    <w:rsid w:val="00234430"/>
    <w:rsid w:val="002344D2"/>
    <w:rsid w:val="0023460C"/>
    <w:rsid w:val="00234785"/>
    <w:rsid w:val="00234817"/>
    <w:rsid w:val="002348A0"/>
    <w:rsid w:val="002348E4"/>
    <w:rsid w:val="00234900"/>
    <w:rsid w:val="00234914"/>
    <w:rsid w:val="0023496F"/>
    <w:rsid w:val="00234974"/>
    <w:rsid w:val="002349A4"/>
    <w:rsid w:val="00234A58"/>
    <w:rsid w:val="00234BAB"/>
    <w:rsid w:val="00234C2F"/>
    <w:rsid w:val="00234C9B"/>
    <w:rsid w:val="00234DA8"/>
    <w:rsid w:val="00234F9E"/>
    <w:rsid w:val="00234FBC"/>
    <w:rsid w:val="00235000"/>
    <w:rsid w:val="00235012"/>
    <w:rsid w:val="0023512C"/>
    <w:rsid w:val="00235363"/>
    <w:rsid w:val="0023539E"/>
    <w:rsid w:val="0023541A"/>
    <w:rsid w:val="002355ED"/>
    <w:rsid w:val="00235636"/>
    <w:rsid w:val="00235674"/>
    <w:rsid w:val="002356CD"/>
    <w:rsid w:val="00235707"/>
    <w:rsid w:val="0023573D"/>
    <w:rsid w:val="0023579D"/>
    <w:rsid w:val="002358AB"/>
    <w:rsid w:val="00235979"/>
    <w:rsid w:val="00235A0A"/>
    <w:rsid w:val="00235B95"/>
    <w:rsid w:val="00235C02"/>
    <w:rsid w:val="00235C50"/>
    <w:rsid w:val="00235D0B"/>
    <w:rsid w:val="00235D74"/>
    <w:rsid w:val="00235DA1"/>
    <w:rsid w:val="00235E08"/>
    <w:rsid w:val="00235F02"/>
    <w:rsid w:val="00235FAB"/>
    <w:rsid w:val="0023604B"/>
    <w:rsid w:val="00236071"/>
    <w:rsid w:val="00236142"/>
    <w:rsid w:val="00236176"/>
    <w:rsid w:val="002361B8"/>
    <w:rsid w:val="002362D2"/>
    <w:rsid w:val="00236313"/>
    <w:rsid w:val="00236341"/>
    <w:rsid w:val="0023641B"/>
    <w:rsid w:val="00236511"/>
    <w:rsid w:val="00236581"/>
    <w:rsid w:val="002365A4"/>
    <w:rsid w:val="002365CE"/>
    <w:rsid w:val="002367F0"/>
    <w:rsid w:val="00236C15"/>
    <w:rsid w:val="00236C3C"/>
    <w:rsid w:val="00236C93"/>
    <w:rsid w:val="00236CBD"/>
    <w:rsid w:val="0023713A"/>
    <w:rsid w:val="002371CD"/>
    <w:rsid w:val="002372BE"/>
    <w:rsid w:val="002372D3"/>
    <w:rsid w:val="002375F5"/>
    <w:rsid w:val="0023763F"/>
    <w:rsid w:val="00237765"/>
    <w:rsid w:val="00237780"/>
    <w:rsid w:val="002377BA"/>
    <w:rsid w:val="002377C8"/>
    <w:rsid w:val="0023780D"/>
    <w:rsid w:val="0023783E"/>
    <w:rsid w:val="0023786F"/>
    <w:rsid w:val="002378C9"/>
    <w:rsid w:val="0023796C"/>
    <w:rsid w:val="0023796D"/>
    <w:rsid w:val="002379B4"/>
    <w:rsid w:val="00237A75"/>
    <w:rsid w:val="00237A78"/>
    <w:rsid w:val="00237BBB"/>
    <w:rsid w:val="00237CC4"/>
    <w:rsid w:val="0024000A"/>
    <w:rsid w:val="00240046"/>
    <w:rsid w:val="0024006A"/>
    <w:rsid w:val="002400C3"/>
    <w:rsid w:val="0024010E"/>
    <w:rsid w:val="002401D1"/>
    <w:rsid w:val="0024021F"/>
    <w:rsid w:val="00240261"/>
    <w:rsid w:val="002402AD"/>
    <w:rsid w:val="00240604"/>
    <w:rsid w:val="0024067D"/>
    <w:rsid w:val="0024076D"/>
    <w:rsid w:val="00240859"/>
    <w:rsid w:val="00240982"/>
    <w:rsid w:val="002409C5"/>
    <w:rsid w:val="002409F2"/>
    <w:rsid w:val="00240A00"/>
    <w:rsid w:val="00240A60"/>
    <w:rsid w:val="00240C4A"/>
    <w:rsid w:val="00240D2D"/>
    <w:rsid w:val="00240D6E"/>
    <w:rsid w:val="00240DD7"/>
    <w:rsid w:val="00240E09"/>
    <w:rsid w:val="00240E99"/>
    <w:rsid w:val="00240EA1"/>
    <w:rsid w:val="0024108C"/>
    <w:rsid w:val="002410D7"/>
    <w:rsid w:val="002411E8"/>
    <w:rsid w:val="002411F6"/>
    <w:rsid w:val="00241279"/>
    <w:rsid w:val="00241481"/>
    <w:rsid w:val="002414C0"/>
    <w:rsid w:val="002414C6"/>
    <w:rsid w:val="002415E5"/>
    <w:rsid w:val="002416D2"/>
    <w:rsid w:val="00241765"/>
    <w:rsid w:val="002417E5"/>
    <w:rsid w:val="00241858"/>
    <w:rsid w:val="00241972"/>
    <w:rsid w:val="00241A7A"/>
    <w:rsid w:val="00241AB3"/>
    <w:rsid w:val="00241CA1"/>
    <w:rsid w:val="00241DB4"/>
    <w:rsid w:val="00241F92"/>
    <w:rsid w:val="00242038"/>
    <w:rsid w:val="002421EF"/>
    <w:rsid w:val="0024233C"/>
    <w:rsid w:val="002423A0"/>
    <w:rsid w:val="0024255F"/>
    <w:rsid w:val="0024260A"/>
    <w:rsid w:val="00242655"/>
    <w:rsid w:val="00242707"/>
    <w:rsid w:val="0024270A"/>
    <w:rsid w:val="0024279C"/>
    <w:rsid w:val="0024281B"/>
    <w:rsid w:val="002428CB"/>
    <w:rsid w:val="00242A72"/>
    <w:rsid w:val="00242B4D"/>
    <w:rsid w:val="00242BA9"/>
    <w:rsid w:val="00242D4F"/>
    <w:rsid w:val="00242D71"/>
    <w:rsid w:val="00242FCA"/>
    <w:rsid w:val="00242FEF"/>
    <w:rsid w:val="0024303C"/>
    <w:rsid w:val="00243072"/>
    <w:rsid w:val="0024315F"/>
    <w:rsid w:val="0024337B"/>
    <w:rsid w:val="002433BC"/>
    <w:rsid w:val="002435E2"/>
    <w:rsid w:val="00243846"/>
    <w:rsid w:val="0024387C"/>
    <w:rsid w:val="0024394E"/>
    <w:rsid w:val="0024395E"/>
    <w:rsid w:val="002439CF"/>
    <w:rsid w:val="00243A06"/>
    <w:rsid w:val="00243A1E"/>
    <w:rsid w:val="00243A2A"/>
    <w:rsid w:val="00243A6A"/>
    <w:rsid w:val="00243A72"/>
    <w:rsid w:val="00243A88"/>
    <w:rsid w:val="00243B10"/>
    <w:rsid w:val="00243B64"/>
    <w:rsid w:val="00243BD3"/>
    <w:rsid w:val="00243C1C"/>
    <w:rsid w:val="00243C26"/>
    <w:rsid w:val="00243C42"/>
    <w:rsid w:val="00243C60"/>
    <w:rsid w:val="00243D76"/>
    <w:rsid w:val="00243E95"/>
    <w:rsid w:val="00243EBA"/>
    <w:rsid w:val="00243F70"/>
    <w:rsid w:val="00243FD0"/>
    <w:rsid w:val="00243FE0"/>
    <w:rsid w:val="002440BA"/>
    <w:rsid w:val="002440F5"/>
    <w:rsid w:val="0024423F"/>
    <w:rsid w:val="002442A0"/>
    <w:rsid w:val="00244300"/>
    <w:rsid w:val="0024435A"/>
    <w:rsid w:val="0024439C"/>
    <w:rsid w:val="00244400"/>
    <w:rsid w:val="00244456"/>
    <w:rsid w:val="002444BD"/>
    <w:rsid w:val="0024458B"/>
    <w:rsid w:val="00244655"/>
    <w:rsid w:val="0024473E"/>
    <w:rsid w:val="00244801"/>
    <w:rsid w:val="00244838"/>
    <w:rsid w:val="00244845"/>
    <w:rsid w:val="002448F8"/>
    <w:rsid w:val="00244991"/>
    <w:rsid w:val="00244A33"/>
    <w:rsid w:val="00244A96"/>
    <w:rsid w:val="00244BE1"/>
    <w:rsid w:val="00244BE2"/>
    <w:rsid w:val="00244D63"/>
    <w:rsid w:val="00244E4F"/>
    <w:rsid w:val="00244E8B"/>
    <w:rsid w:val="00244F25"/>
    <w:rsid w:val="00244F2E"/>
    <w:rsid w:val="00244F63"/>
    <w:rsid w:val="0024519C"/>
    <w:rsid w:val="002451AA"/>
    <w:rsid w:val="0024520E"/>
    <w:rsid w:val="002452E1"/>
    <w:rsid w:val="00245323"/>
    <w:rsid w:val="00245440"/>
    <w:rsid w:val="00245499"/>
    <w:rsid w:val="00245538"/>
    <w:rsid w:val="00245590"/>
    <w:rsid w:val="0024568C"/>
    <w:rsid w:val="00245739"/>
    <w:rsid w:val="002457AE"/>
    <w:rsid w:val="00245819"/>
    <w:rsid w:val="00245A57"/>
    <w:rsid w:val="00245AEF"/>
    <w:rsid w:val="00245C8B"/>
    <w:rsid w:val="00245CF1"/>
    <w:rsid w:val="00245D3C"/>
    <w:rsid w:val="00245D8A"/>
    <w:rsid w:val="00245E65"/>
    <w:rsid w:val="00245E91"/>
    <w:rsid w:val="00245F75"/>
    <w:rsid w:val="00245F86"/>
    <w:rsid w:val="00245F94"/>
    <w:rsid w:val="002460D1"/>
    <w:rsid w:val="002461DF"/>
    <w:rsid w:val="0024622A"/>
    <w:rsid w:val="00246411"/>
    <w:rsid w:val="002464A7"/>
    <w:rsid w:val="00246552"/>
    <w:rsid w:val="0024656F"/>
    <w:rsid w:val="00246579"/>
    <w:rsid w:val="002465AB"/>
    <w:rsid w:val="0024661C"/>
    <w:rsid w:val="00246642"/>
    <w:rsid w:val="002466C4"/>
    <w:rsid w:val="002466FA"/>
    <w:rsid w:val="0024674D"/>
    <w:rsid w:val="00246760"/>
    <w:rsid w:val="00246764"/>
    <w:rsid w:val="00246895"/>
    <w:rsid w:val="002468CD"/>
    <w:rsid w:val="00246957"/>
    <w:rsid w:val="00246A48"/>
    <w:rsid w:val="00246ADC"/>
    <w:rsid w:val="00246B75"/>
    <w:rsid w:val="00246C90"/>
    <w:rsid w:val="00246DAE"/>
    <w:rsid w:val="00246F14"/>
    <w:rsid w:val="00246F41"/>
    <w:rsid w:val="00246F75"/>
    <w:rsid w:val="00246F8A"/>
    <w:rsid w:val="00247021"/>
    <w:rsid w:val="00247184"/>
    <w:rsid w:val="0024719E"/>
    <w:rsid w:val="00247376"/>
    <w:rsid w:val="00247440"/>
    <w:rsid w:val="002475F2"/>
    <w:rsid w:val="0024767F"/>
    <w:rsid w:val="002477D1"/>
    <w:rsid w:val="0024780A"/>
    <w:rsid w:val="0024780D"/>
    <w:rsid w:val="00247857"/>
    <w:rsid w:val="00247865"/>
    <w:rsid w:val="002478C1"/>
    <w:rsid w:val="00247B1B"/>
    <w:rsid w:val="00247B26"/>
    <w:rsid w:val="00247B5B"/>
    <w:rsid w:val="00247BFA"/>
    <w:rsid w:val="00247C9C"/>
    <w:rsid w:val="00247D2E"/>
    <w:rsid w:val="00247D5E"/>
    <w:rsid w:val="00247E05"/>
    <w:rsid w:val="00247E21"/>
    <w:rsid w:val="00247F03"/>
    <w:rsid w:val="00247F26"/>
    <w:rsid w:val="00247F49"/>
    <w:rsid w:val="00250020"/>
    <w:rsid w:val="00250097"/>
    <w:rsid w:val="0025034F"/>
    <w:rsid w:val="0025039C"/>
    <w:rsid w:val="002503A0"/>
    <w:rsid w:val="00250410"/>
    <w:rsid w:val="00250465"/>
    <w:rsid w:val="00250486"/>
    <w:rsid w:val="0025054A"/>
    <w:rsid w:val="002505EC"/>
    <w:rsid w:val="0025075E"/>
    <w:rsid w:val="0025077B"/>
    <w:rsid w:val="002507E4"/>
    <w:rsid w:val="00250AE8"/>
    <w:rsid w:val="00250C86"/>
    <w:rsid w:val="00250CD0"/>
    <w:rsid w:val="00250CDA"/>
    <w:rsid w:val="00250D05"/>
    <w:rsid w:val="00250E66"/>
    <w:rsid w:val="00250F89"/>
    <w:rsid w:val="00250FA3"/>
    <w:rsid w:val="0025109D"/>
    <w:rsid w:val="0025117F"/>
    <w:rsid w:val="002511D9"/>
    <w:rsid w:val="00251224"/>
    <w:rsid w:val="002512EA"/>
    <w:rsid w:val="00251325"/>
    <w:rsid w:val="00251387"/>
    <w:rsid w:val="00251411"/>
    <w:rsid w:val="002514CB"/>
    <w:rsid w:val="00251523"/>
    <w:rsid w:val="00251697"/>
    <w:rsid w:val="002516DE"/>
    <w:rsid w:val="002516E1"/>
    <w:rsid w:val="0025178E"/>
    <w:rsid w:val="0025184D"/>
    <w:rsid w:val="00251A78"/>
    <w:rsid w:val="00251A86"/>
    <w:rsid w:val="00251AD8"/>
    <w:rsid w:val="00251BC0"/>
    <w:rsid w:val="00251BC9"/>
    <w:rsid w:val="00251CF9"/>
    <w:rsid w:val="00251F60"/>
    <w:rsid w:val="00251FF9"/>
    <w:rsid w:val="002520EE"/>
    <w:rsid w:val="002520EF"/>
    <w:rsid w:val="002523F5"/>
    <w:rsid w:val="00252519"/>
    <w:rsid w:val="0025262F"/>
    <w:rsid w:val="0025266C"/>
    <w:rsid w:val="00252675"/>
    <w:rsid w:val="0025271F"/>
    <w:rsid w:val="002527C4"/>
    <w:rsid w:val="002527FE"/>
    <w:rsid w:val="00252863"/>
    <w:rsid w:val="0025286F"/>
    <w:rsid w:val="002528E5"/>
    <w:rsid w:val="002528F1"/>
    <w:rsid w:val="00252A97"/>
    <w:rsid w:val="00252B3D"/>
    <w:rsid w:val="00252B5D"/>
    <w:rsid w:val="00252C12"/>
    <w:rsid w:val="00252D85"/>
    <w:rsid w:val="00252D96"/>
    <w:rsid w:val="00252E9F"/>
    <w:rsid w:val="00252F93"/>
    <w:rsid w:val="00252FF3"/>
    <w:rsid w:val="00253035"/>
    <w:rsid w:val="0025307B"/>
    <w:rsid w:val="002530DF"/>
    <w:rsid w:val="00253159"/>
    <w:rsid w:val="00253185"/>
    <w:rsid w:val="0025323E"/>
    <w:rsid w:val="00253285"/>
    <w:rsid w:val="00253404"/>
    <w:rsid w:val="0025342F"/>
    <w:rsid w:val="0025345C"/>
    <w:rsid w:val="0025347F"/>
    <w:rsid w:val="002534A6"/>
    <w:rsid w:val="002534BB"/>
    <w:rsid w:val="00253566"/>
    <w:rsid w:val="0025356E"/>
    <w:rsid w:val="0025358F"/>
    <w:rsid w:val="002535FE"/>
    <w:rsid w:val="002536BA"/>
    <w:rsid w:val="002538DB"/>
    <w:rsid w:val="002539E3"/>
    <w:rsid w:val="00253B53"/>
    <w:rsid w:val="00253B72"/>
    <w:rsid w:val="00253BC6"/>
    <w:rsid w:val="00253C55"/>
    <w:rsid w:val="00253CFC"/>
    <w:rsid w:val="00253E6E"/>
    <w:rsid w:val="00253EDF"/>
    <w:rsid w:val="00254081"/>
    <w:rsid w:val="00254109"/>
    <w:rsid w:val="0025410C"/>
    <w:rsid w:val="002541B4"/>
    <w:rsid w:val="002541E3"/>
    <w:rsid w:val="00254223"/>
    <w:rsid w:val="0025434E"/>
    <w:rsid w:val="002543BF"/>
    <w:rsid w:val="0025440C"/>
    <w:rsid w:val="002544C7"/>
    <w:rsid w:val="00254633"/>
    <w:rsid w:val="00254765"/>
    <w:rsid w:val="00254800"/>
    <w:rsid w:val="00254862"/>
    <w:rsid w:val="0025491F"/>
    <w:rsid w:val="00254A6B"/>
    <w:rsid w:val="00254AA0"/>
    <w:rsid w:val="00254B05"/>
    <w:rsid w:val="00254B3E"/>
    <w:rsid w:val="00254B7E"/>
    <w:rsid w:val="00254BEF"/>
    <w:rsid w:val="00254C18"/>
    <w:rsid w:val="00254C4B"/>
    <w:rsid w:val="00254D45"/>
    <w:rsid w:val="00254FE4"/>
    <w:rsid w:val="00255102"/>
    <w:rsid w:val="0025532A"/>
    <w:rsid w:val="002553AF"/>
    <w:rsid w:val="002553E1"/>
    <w:rsid w:val="00255404"/>
    <w:rsid w:val="00255478"/>
    <w:rsid w:val="0025549F"/>
    <w:rsid w:val="002554C9"/>
    <w:rsid w:val="00255513"/>
    <w:rsid w:val="002555AB"/>
    <w:rsid w:val="002556A2"/>
    <w:rsid w:val="002556CA"/>
    <w:rsid w:val="00255728"/>
    <w:rsid w:val="00255801"/>
    <w:rsid w:val="00255830"/>
    <w:rsid w:val="00255849"/>
    <w:rsid w:val="002559C0"/>
    <w:rsid w:val="00255A04"/>
    <w:rsid w:val="00255A34"/>
    <w:rsid w:val="00255BA9"/>
    <w:rsid w:val="00255CE9"/>
    <w:rsid w:val="00255CED"/>
    <w:rsid w:val="00255D4A"/>
    <w:rsid w:val="00255DAE"/>
    <w:rsid w:val="00255E60"/>
    <w:rsid w:val="00255E67"/>
    <w:rsid w:val="002560A6"/>
    <w:rsid w:val="00256109"/>
    <w:rsid w:val="002561B1"/>
    <w:rsid w:val="002562A0"/>
    <w:rsid w:val="002565B0"/>
    <w:rsid w:val="0025664D"/>
    <w:rsid w:val="00256778"/>
    <w:rsid w:val="002567A6"/>
    <w:rsid w:val="002567C3"/>
    <w:rsid w:val="0025696F"/>
    <w:rsid w:val="0025698D"/>
    <w:rsid w:val="002569BF"/>
    <w:rsid w:val="00256BEE"/>
    <w:rsid w:val="00256E71"/>
    <w:rsid w:val="00256EA9"/>
    <w:rsid w:val="00256F80"/>
    <w:rsid w:val="0025710A"/>
    <w:rsid w:val="00257136"/>
    <w:rsid w:val="00257256"/>
    <w:rsid w:val="0025737A"/>
    <w:rsid w:val="002574EC"/>
    <w:rsid w:val="002575BD"/>
    <w:rsid w:val="002575DB"/>
    <w:rsid w:val="002576AD"/>
    <w:rsid w:val="002577C0"/>
    <w:rsid w:val="00257900"/>
    <w:rsid w:val="00257B4B"/>
    <w:rsid w:val="00257B62"/>
    <w:rsid w:val="00257B6C"/>
    <w:rsid w:val="00257BCB"/>
    <w:rsid w:val="00257C8B"/>
    <w:rsid w:val="00257CA5"/>
    <w:rsid w:val="00257E5A"/>
    <w:rsid w:val="00257EBE"/>
    <w:rsid w:val="00260066"/>
    <w:rsid w:val="00260168"/>
    <w:rsid w:val="00260197"/>
    <w:rsid w:val="002602B0"/>
    <w:rsid w:val="00260342"/>
    <w:rsid w:val="00260516"/>
    <w:rsid w:val="00260554"/>
    <w:rsid w:val="00260790"/>
    <w:rsid w:val="00260795"/>
    <w:rsid w:val="00260797"/>
    <w:rsid w:val="00260993"/>
    <w:rsid w:val="00260A48"/>
    <w:rsid w:val="00260C09"/>
    <w:rsid w:val="00260C2E"/>
    <w:rsid w:val="00260C4A"/>
    <w:rsid w:val="00260D9F"/>
    <w:rsid w:val="00260E85"/>
    <w:rsid w:val="00260F0F"/>
    <w:rsid w:val="00260FDA"/>
    <w:rsid w:val="00260FF5"/>
    <w:rsid w:val="0026100F"/>
    <w:rsid w:val="002610D0"/>
    <w:rsid w:val="00261141"/>
    <w:rsid w:val="00261313"/>
    <w:rsid w:val="00261460"/>
    <w:rsid w:val="002614BE"/>
    <w:rsid w:val="0026163B"/>
    <w:rsid w:val="0026177E"/>
    <w:rsid w:val="00261836"/>
    <w:rsid w:val="00261952"/>
    <w:rsid w:val="002619B8"/>
    <w:rsid w:val="00261A72"/>
    <w:rsid w:val="00261DC2"/>
    <w:rsid w:val="00261E24"/>
    <w:rsid w:val="00261F11"/>
    <w:rsid w:val="002620BC"/>
    <w:rsid w:val="002620EC"/>
    <w:rsid w:val="002621AB"/>
    <w:rsid w:val="002621BD"/>
    <w:rsid w:val="002621C1"/>
    <w:rsid w:val="002622F0"/>
    <w:rsid w:val="00262322"/>
    <w:rsid w:val="00262339"/>
    <w:rsid w:val="002624FD"/>
    <w:rsid w:val="00262538"/>
    <w:rsid w:val="00262621"/>
    <w:rsid w:val="00262639"/>
    <w:rsid w:val="002626CC"/>
    <w:rsid w:val="00262758"/>
    <w:rsid w:val="00262844"/>
    <w:rsid w:val="00262888"/>
    <w:rsid w:val="002628FB"/>
    <w:rsid w:val="00262952"/>
    <w:rsid w:val="0026298D"/>
    <w:rsid w:val="00262A50"/>
    <w:rsid w:val="00262B73"/>
    <w:rsid w:val="00262CF9"/>
    <w:rsid w:val="00262D09"/>
    <w:rsid w:val="00262D40"/>
    <w:rsid w:val="00262DB6"/>
    <w:rsid w:val="00262E3C"/>
    <w:rsid w:val="00262F55"/>
    <w:rsid w:val="00262F5B"/>
    <w:rsid w:val="00263030"/>
    <w:rsid w:val="0026309E"/>
    <w:rsid w:val="00263113"/>
    <w:rsid w:val="00263176"/>
    <w:rsid w:val="002631B2"/>
    <w:rsid w:val="00263265"/>
    <w:rsid w:val="00263313"/>
    <w:rsid w:val="002634D7"/>
    <w:rsid w:val="00263504"/>
    <w:rsid w:val="0026352A"/>
    <w:rsid w:val="002636FA"/>
    <w:rsid w:val="002637AF"/>
    <w:rsid w:val="00263893"/>
    <w:rsid w:val="00263904"/>
    <w:rsid w:val="0026399D"/>
    <w:rsid w:val="00263A2D"/>
    <w:rsid w:val="00263A94"/>
    <w:rsid w:val="00263D7C"/>
    <w:rsid w:val="00263E33"/>
    <w:rsid w:val="00263F25"/>
    <w:rsid w:val="002640FE"/>
    <w:rsid w:val="002641A5"/>
    <w:rsid w:val="0026422F"/>
    <w:rsid w:val="00264257"/>
    <w:rsid w:val="00264381"/>
    <w:rsid w:val="0026438F"/>
    <w:rsid w:val="00264554"/>
    <w:rsid w:val="00264588"/>
    <w:rsid w:val="0026459C"/>
    <w:rsid w:val="0026482B"/>
    <w:rsid w:val="002648CE"/>
    <w:rsid w:val="002649BD"/>
    <w:rsid w:val="00264A13"/>
    <w:rsid w:val="00264A38"/>
    <w:rsid w:val="00264AF9"/>
    <w:rsid w:val="00264B14"/>
    <w:rsid w:val="00264B8E"/>
    <w:rsid w:val="00264C1B"/>
    <w:rsid w:val="00264C40"/>
    <w:rsid w:val="00264CE0"/>
    <w:rsid w:val="00264D61"/>
    <w:rsid w:val="00264DB3"/>
    <w:rsid w:val="00264DDA"/>
    <w:rsid w:val="00264ECA"/>
    <w:rsid w:val="00264F03"/>
    <w:rsid w:val="00264F0D"/>
    <w:rsid w:val="00264F4F"/>
    <w:rsid w:val="00264FF7"/>
    <w:rsid w:val="0026500C"/>
    <w:rsid w:val="00265061"/>
    <w:rsid w:val="00265073"/>
    <w:rsid w:val="0026508A"/>
    <w:rsid w:val="002651CF"/>
    <w:rsid w:val="002651EE"/>
    <w:rsid w:val="00265272"/>
    <w:rsid w:val="002652EB"/>
    <w:rsid w:val="00265329"/>
    <w:rsid w:val="00265440"/>
    <w:rsid w:val="00265476"/>
    <w:rsid w:val="002654E4"/>
    <w:rsid w:val="0026557A"/>
    <w:rsid w:val="002655A6"/>
    <w:rsid w:val="0026562B"/>
    <w:rsid w:val="002658BC"/>
    <w:rsid w:val="002658CF"/>
    <w:rsid w:val="002658F4"/>
    <w:rsid w:val="00265911"/>
    <w:rsid w:val="00265B34"/>
    <w:rsid w:val="00265C19"/>
    <w:rsid w:val="00265C45"/>
    <w:rsid w:val="00265D5B"/>
    <w:rsid w:val="00265D86"/>
    <w:rsid w:val="00265DC1"/>
    <w:rsid w:val="00265F89"/>
    <w:rsid w:val="00266038"/>
    <w:rsid w:val="00266045"/>
    <w:rsid w:val="0026620E"/>
    <w:rsid w:val="00266237"/>
    <w:rsid w:val="00266240"/>
    <w:rsid w:val="00266289"/>
    <w:rsid w:val="002662F7"/>
    <w:rsid w:val="00266310"/>
    <w:rsid w:val="00266362"/>
    <w:rsid w:val="002663A3"/>
    <w:rsid w:val="00266433"/>
    <w:rsid w:val="0026643E"/>
    <w:rsid w:val="0026646D"/>
    <w:rsid w:val="002664C3"/>
    <w:rsid w:val="002664D6"/>
    <w:rsid w:val="002664E2"/>
    <w:rsid w:val="00266510"/>
    <w:rsid w:val="002665F7"/>
    <w:rsid w:val="00266723"/>
    <w:rsid w:val="0026678A"/>
    <w:rsid w:val="002667E2"/>
    <w:rsid w:val="002669D0"/>
    <w:rsid w:val="00266AEF"/>
    <w:rsid w:val="00266BC2"/>
    <w:rsid w:val="00266BE4"/>
    <w:rsid w:val="00266C39"/>
    <w:rsid w:val="00266C50"/>
    <w:rsid w:val="00266E30"/>
    <w:rsid w:val="00266E6E"/>
    <w:rsid w:val="00266EF9"/>
    <w:rsid w:val="00266FB5"/>
    <w:rsid w:val="00267015"/>
    <w:rsid w:val="002670C4"/>
    <w:rsid w:val="00267248"/>
    <w:rsid w:val="00267334"/>
    <w:rsid w:val="002673E7"/>
    <w:rsid w:val="002674A9"/>
    <w:rsid w:val="00267539"/>
    <w:rsid w:val="0026754D"/>
    <w:rsid w:val="002677B3"/>
    <w:rsid w:val="002677C4"/>
    <w:rsid w:val="002678B3"/>
    <w:rsid w:val="0026798A"/>
    <w:rsid w:val="002679D4"/>
    <w:rsid w:val="002679DC"/>
    <w:rsid w:val="002679E1"/>
    <w:rsid w:val="00267A15"/>
    <w:rsid w:val="00267A68"/>
    <w:rsid w:val="00267B23"/>
    <w:rsid w:val="00267BBA"/>
    <w:rsid w:val="00267C3E"/>
    <w:rsid w:val="00267C63"/>
    <w:rsid w:val="00267C75"/>
    <w:rsid w:val="00267D01"/>
    <w:rsid w:val="00267D2D"/>
    <w:rsid w:val="00267D8C"/>
    <w:rsid w:val="00267ED5"/>
    <w:rsid w:val="00267F59"/>
    <w:rsid w:val="00267F72"/>
    <w:rsid w:val="00267F7C"/>
    <w:rsid w:val="00267F88"/>
    <w:rsid w:val="00270014"/>
    <w:rsid w:val="0027001D"/>
    <w:rsid w:val="002701F5"/>
    <w:rsid w:val="0027020B"/>
    <w:rsid w:val="00270287"/>
    <w:rsid w:val="002702A3"/>
    <w:rsid w:val="0027030A"/>
    <w:rsid w:val="00270326"/>
    <w:rsid w:val="0027035C"/>
    <w:rsid w:val="0027039A"/>
    <w:rsid w:val="00270495"/>
    <w:rsid w:val="002704F8"/>
    <w:rsid w:val="0027059B"/>
    <w:rsid w:val="0027066F"/>
    <w:rsid w:val="002706E7"/>
    <w:rsid w:val="0027084C"/>
    <w:rsid w:val="002709A9"/>
    <w:rsid w:val="00270A5E"/>
    <w:rsid w:val="00270B77"/>
    <w:rsid w:val="00270D8B"/>
    <w:rsid w:val="00270DDC"/>
    <w:rsid w:val="00270E56"/>
    <w:rsid w:val="00270F27"/>
    <w:rsid w:val="00270F2E"/>
    <w:rsid w:val="00270FE9"/>
    <w:rsid w:val="00271059"/>
    <w:rsid w:val="00271061"/>
    <w:rsid w:val="002712D1"/>
    <w:rsid w:val="0027135D"/>
    <w:rsid w:val="00271371"/>
    <w:rsid w:val="002713A4"/>
    <w:rsid w:val="002713CD"/>
    <w:rsid w:val="00271402"/>
    <w:rsid w:val="00271553"/>
    <w:rsid w:val="00271570"/>
    <w:rsid w:val="002715D1"/>
    <w:rsid w:val="00271647"/>
    <w:rsid w:val="00271675"/>
    <w:rsid w:val="0027179B"/>
    <w:rsid w:val="002717B5"/>
    <w:rsid w:val="0027184D"/>
    <w:rsid w:val="00271912"/>
    <w:rsid w:val="0027199D"/>
    <w:rsid w:val="00271CAB"/>
    <w:rsid w:val="00271F5C"/>
    <w:rsid w:val="002720EC"/>
    <w:rsid w:val="00272172"/>
    <w:rsid w:val="002722E3"/>
    <w:rsid w:val="0027231F"/>
    <w:rsid w:val="0027238C"/>
    <w:rsid w:val="002723EC"/>
    <w:rsid w:val="00272542"/>
    <w:rsid w:val="0027271D"/>
    <w:rsid w:val="00272739"/>
    <w:rsid w:val="00272773"/>
    <w:rsid w:val="002727B4"/>
    <w:rsid w:val="002727E1"/>
    <w:rsid w:val="002729A2"/>
    <w:rsid w:val="00272A46"/>
    <w:rsid w:val="00272B05"/>
    <w:rsid w:val="00272CD2"/>
    <w:rsid w:val="00272EB5"/>
    <w:rsid w:val="00272FCA"/>
    <w:rsid w:val="0027302E"/>
    <w:rsid w:val="002730C0"/>
    <w:rsid w:val="0027316A"/>
    <w:rsid w:val="002731B8"/>
    <w:rsid w:val="0027324F"/>
    <w:rsid w:val="002732AD"/>
    <w:rsid w:val="002732DB"/>
    <w:rsid w:val="002732F1"/>
    <w:rsid w:val="0027348D"/>
    <w:rsid w:val="00273528"/>
    <w:rsid w:val="0027367A"/>
    <w:rsid w:val="00273688"/>
    <w:rsid w:val="0027377E"/>
    <w:rsid w:val="0027383A"/>
    <w:rsid w:val="0027385D"/>
    <w:rsid w:val="00273A5A"/>
    <w:rsid w:val="00273AF3"/>
    <w:rsid w:val="00273B3B"/>
    <w:rsid w:val="00273C83"/>
    <w:rsid w:val="00273CA6"/>
    <w:rsid w:val="00273CE0"/>
    <w:rsid w:val="00273CEC"/>
    <w:rsid w:val="00273D10"/>
    <w:rsid w:val="00273DCB"/>
    <w:rsid w:val="00273DCD"/>
    <w:rsid w:val="00273E07"/>
    <w:rsid w:val="00273EA7"/>
    <w:rsid w:val="00273FA1"/>
    <w:rsid w:val="00273FD4"/>
    <w:rsid w:val="00274130"/>
    <w:rsid w:val="0027438E"/>
    <w:rsid w:val="0027446A"/>
    <w:rsid w:val="0027446B"/>
    <w:rsid w:val="00274514"/>
    <w:rsid w:val="00274595"/>
    <w:rsid w:val="00274658"/>
    <w:rsid w:val="00274704"/>
    <w:rsid w:val="00274732"/>
    <w:rsid w:val="00274741"/>
    <w:rsid w:val="002748C7"/>
    <w:rsid w:val="0027494F"/>
    <w:rsid w:val="00274950"/>
    <w:rsid w:val="00274957"/>
    <w:rsid w:val="00274A0C"/>
    <w:rsid w:val="00274AB8"/>
    <w:rsid w:val="00274B67"/>
    <w:rsid w:val="00274BE2"/>
    <w:rsid w:val="00274C8E"/>
    <w:rsid w:val="00274D24"/>
    <w:rsid w:val="00274DEB"/>
    <w:rsid w:val="00274E24"/>
    <w:rsid w:val="0027504E"/>
    <w:rsid w:val="00275057"/>
    <w:rsid w:val="00275072"/>
    <w:rsid w:val="0027508A"/>
    <w:rsid w:val="00275182"/>
    <w:rsid w:val="002753A7"/>
    <w:rsid w:val="002753BC"/>
    <w:rsid w:val="002753DB"/>
    <w:rsid w:val="0027543E"/>
    <w:rsid w:val="0027546F"/>
    <w:rsid w:val="002754E5"/>
    <w:rsid w:val="00275561"/>
    <w:rsid w:val="00275599"/>
    <w:rsid w:val="0027574B"/>
    <w:rsid w:val="002757FD"/>
    <w:rsid w:val="00275832"/>
    <w:rsid w:val="00275BC5"/>
    <w:rsid w:val="00275BD3"/>
    <w:rsid w:val="00275DC2"/>
    <w:rsid w:val="00275DEA"/>
    <w:rsid w:val="00276058"/>
    <w:rsid w:val="002761CD"/>
    <w:rsid w:val="002761F0"/>
    <w:rsid w:val="002763C2"/>
    <w:rsid w:val="0027641B"/>
    <w:rsid w:val="0027654C"/>
    <w:rsid w:val="002765E3"/>
    <w:rsid w:val="00276665"/>
    <w:rsid w:val="002769A8"/>
    <w:rsid w:val="002769E3"/>
    <w:rsid w:val="00276A2E"/>
    <w:rsid w:val="00276AFD"/>
    <w:rsid w:val="00276B19"/>
    <w:rsid w:val="00276C36"/>
    <w:rsid w:val="00276D68"/>
    <w:rsid w:val="00276EEF"/>
    <w:rsid w:val="00276EFC"/>
    <w:rsid w:val="00277008"/>
    <w:rsid w:val="0027716C"/>
    <w:rsid w:val="0027742C"/>
    <w:rsid w:val="002774DC"/>
    <w:rsid w:val="00277734"/>
    <w:rsid w:val="0027779D"/>
    <w:rsid w:val="002777CC"/>
    <w:rsid w:val="00277811"/>
    <w:rsid w:val="0027782F"/>
    <w:rsid w:val="0027784F"/>
    <w:rsid w:val="002778A7"/>
    <w:rsid w:val="00277939"/>
    <w:rsid w:val="00277B09"/>
    <w:rsid w:val="00277B0C"/>
    <w:rsid w:val="00277C4F"/>
    <w:rsid w:val="00277C69"/>
    <w:rsid w:val="00277CCB"/>
    <w:rsid w:val="00277E8F"/>
    <w:rsid w:val="00277EE7"/>
    <w:rsid w:val="00280033"/>
    <w:rsid w:val="002800A8"/>
    <w:rsid w:val="002800D4"/>
    <w:rsid w:val="0028013B"/>
    <w:rsid w:val="00280146"/>
    <w:rsid w:val="0028025B"/>
    <w:rsid w:val="002802E2"/>
    <w:rsid w:val="00280301"/>
    <w:rsid w:val="002803E7"/>
    <w:rsid w:val="0028065D"/>
    <w:rsid w:val="002806F8"/>
    <w:rsid w:val="00280738"/>
    <w:rsid w:val="0028073E"/>
    <w:rsid w:val="00280740"/>
    <w:rsid w:val="002809B9"/>
    <w:rsid w:val="00280A35"/>
    <w:rsid w:val="00280AB8"/>
    <w:rsid w:val="00280ACF"/>
    <w:rsid w:val="00280AF5"/>
    <w:rsid w:val="00280BAE"/>
    <w:rsid w:val="00280BCD"/>
    <w:rsid w:val="00280CCB"/>
    <w:rsid w:val="00280CCC"/>
    <w:rsid w:val="00280D5E"/>
    <w:rsid w:val="00280DC2"/>
    <w:rsid w:val="00280DEC"/>
    <w:rsid w:val="00280F89"/>
    <w:rsid w:val="00281190"/>
    <w:rsid w:val="00281280"/>
    <w:rsid w:val="00281281"/>
    <w:rsid w:val="00281297"/>
    <w:rsid w:val="00281345"/>
    <w:rsid w:val="002814C1"/>
    <w:rsid w:val="00281566"/>
    <w:rsid w:val="002816BB"/>
    <w:rsid w:val="0028179D"/>
    <w:rsid w:val="0028180A"/>
    <w:rsid w:val="002819E0"/>
    <w:rsid w:val="00281A27"/>
    <w:rsid w:val="00281A61"/>
    <w:rsid w:val="00281BB3"/>
    <w:rsid w:val="00281BBF"/>
    <w:rsid w:val="00281C94"/>
    <w:rsid w:val="00281CF1"/>
    <w:rsid w:val="00281D22"/>
    <w:rsid w:val="00281E0A"/>
    <w:rsid w:val="00281E40"/>
    <w:rsid w:val="00281F5F"/>
    <w:rsid w:val="0028212C"/>
    <w:rsid w:val="00282146"/>
    <w:rsid w:val="0028215F"/>
    <w:rsid w:val="00282174"/>
    <w:rsid w:val="002821CE"/>
    <w:rsid w:val="002822C5"/>
    <w:rsid w:val="00282477"/>
    <w:rsid w:val="00282572"/>
    <w:rsid w:val="002825C1"/>
    <w:rsid w:val="002825E1"/>
    <w:rsid w:val="002826D6"/>
    <w:rsid w:val="002826DA"/>
    <w:rsid w:val="002827D3"/>
    <w:rsid w:val="00282804"/>
    <w:rsid w:val="00282954"/>
    <w:rsid w:val="00282AA9"/>
    <w:rsid w:val="00282B50"/>
    <w:rsid w:val="00282C4C"/>
    <w:rsid w:val="00282CB4"/>
    <w:rsid w:val="00282CFB"/>
    <w:rsid w:val="00282E65"/>
    <w:rsid w:val="00282FA4"/>
    <w:rsid w:val="00283086"/>
    <w:rsid w:val="002830C1"/>
    <w:rsid w:val="002831ED"/>
    <w:rsid w:val="0028328D"/>
    <w:rsid w:val="00283353"/>
    <w:rsid w:val="002833D5"/>
    <w:rsid w:val="002833DB"/>
    <w:rsid w:val="0028340E"/>
    <w:rsid w:val="0028344D"/>
    <w:rsid w:val="0028357C"/>
    <w:rsid w:val="0028363D"/>
    <w:rsid w:val="00283684"/>
    <w:rsid w:val="0028368F"/>
    <w:rsid w:val="002836AF"/>
    <w:rsid w:val="0028373B"/>
    <w:rsid w:val="00283874"/>
    <w:rsid w:val="002838CE"/>
    <w:rsid w:val="0028394E"/>
    <w:rsid w:val="002839D9"/>
    <w:rsid w:val="002839EE"/>
    <w:rsid w:val="00283ACD"/>
    <w:rsid w:val="00283B4E"/>
    <w:rsid w:val="00283B72"/>
    <w:rsid w:val="00283B7C"/>
    <w:rsid w:val="00283C7B"/>
    <w:rsid w:val="00283D1D"/>
    <w:rsid w:val="00283E62"/>
    <w:rsid w:val="00283F0E"/>
    <w:rsid w:val="00283FF4"/>
    <w:rsid w:val="0028403E"/>
    <w:rsid w:val="0028404A"/>
    <w:rsid w:val="0028416C"/>
    <w:rsid w:val="00284192"/>
    <w:rsid w:val="002841AD"/>
    <w:rsid w:val="00284278"/>
    <w:rsid w:val="00284355"/>
    <w:rsid w:val="0028444D"/>
    <w:rsid w:val="00284688"/>
    <w:rsid w:val="002847FA"/>
    <w:rsid w:val="002848C1"/>
    <w:rsid w:val="002848E2"/>
    <w:rsid w:val="00284ABD"/>
    <w:rsid w:val="00284B4B"/>
    <w:rsid w:val="00284C23"/>
    <w:rsid w:val="00284CC3"/>
    <w:rsid w:val="00284CEC"/>
    <w:rsid w:val="00284DB5"/>
    <w:rsid w:val="00284DE7"/>
    <w:rsid w:val="00284E6A"/>
    <w:rsid w:val="00284E73"/>
    <w:rsid w:val="00284FD0"/>
    <w:rsid w:val="0028514A"/>
    <w:rsid w:val="002851D7"/>
    <w:rsid w:val="00285211"/>
    <w:rsid w:val="0028529C"/>
    <w:rsid w:val="0028530C"/>
    <w:rsid w:val="00285375"/>
    <w:rsid w:val="002853A0"/>
    <w:rsid w:val="002853AD"/>
    <w:rsid w:val="00285452"/>
    <w:rsid w:val="0028550F"/>
    <w:rsid w:val="00285549"/>
    <w:rsid w:val="0028554A"/>
    <w:rsid w:val="0028558E"/>
    <w:rsid w:val="002855B9"/>
    <w:rsid w:val="0028560A"/>
    <w:rsid w:val="002856C0"/>
    <w:rsid w:val="0028576F"/>
    <w:rsid w:val="002857EC"/>
    <w:rsid w:val="00285860"/>
    <w:rsid w:val="0028595C"/>
    <w:rsid w:val="00285A41"/>
    <w:rsid w:val="00285AB7"/>
    <w:rsid w:val="00285C3C"/>
    <w:rsid w:val="00285D45"/>
    <w:rsid w:val="00285D9F"/>
    <w:rsid w:val="00285ED7"/>
    <w:rsid w:val="00285F22"/>
    <w:rsid w:val="00285F29"/>
    <w:rsid w:val="00285F54"/>
    <w:rsid w:val="00285F95"/>
    <w:rsid w:val="0028601C"/>
    <w:rsid w:val="00286237"/>
    <w:rsid w:val="0028629B"/>
    <w:rsid w:val="002862CA"/>
    <w:rsid w:val="0028649D"/>
    <w:rsid w:val="002865D8"/>
    <w:rsid w:val="00286642"/>
    <w:rsid w:val="00286666"/>
    <w:rsid w:val="0028670B"/>
    <w:rsid w:val="00286823"/>
    <w:rsid w:val="002868D5"/>
    <w:rsid w:val="00286971"/>
    <w:rsid w:val="00286A31"/>
    <w:rsid w:val="00286A7F"/>
    <w:rsid w:val="00286B79"/>
    <w:rsid w:val="00286D4A"/>
    <w:rsid w:val="00286E31"/>
    <w:rsid w:val="00286F31"/>
    <w:rsid w:val="00286F5E"/>
    <w:rsid w:val="00286FDF"/>
    <w:rsid w:val="002870B9"/>
    <w:rsid w:val="002871A0"/>
    <w:rsid w:val="002871B4"/>
    <w:rsid w:val="002871D4"/>
    <w:rsid w:val="002871E3"/>
    <w:rsid w:val="002872BE"/>
    <w:rsid w:val="00287480"/>
    <w:rsid w:val="002874B9"/>
    <w:rsid w:val="002874CB"/>
    <w:rsid w:val="002874D2"/>
    <w:rsid w:val="002874D7"/>
    <w:rsid w:val="00287527"/>
    <w:rsid w:val="00287566"/>
    <w:rsid w:val="002875AF"/>
    <w:rsid w:val="002875F6"/>
    <w:rsid w:val="00287665"/>
    <w:rsid w:val="002876D5"/>
    <w:rsid w:val="00287733"/>
    <w:rsid w:val="002877F0"/>
    <w:rsid w:val="002877FC"/>
    <w:rsid w:val="00287975"/>
    <w:rsid w:val="002879E2"/>
    <w:rsid w:val="00287B1E"/>
    <w:rsid w:val="00287B98"/>
    <w:rsid w:val="00287BB1"/>
    <w:rsid w:val="00287C3E"/>
    <w:rsid w:val="00287C46"/>
    <w:rsid w:val="00287C4F"/>
    <w:rsid w:val="00287D2D"/>
    <w:rsid w:val="00287D4D"/>
    <w:rsid w:val="00287D93"/>
    <w:rsid w:val="00287E12"/>
    <w:rsid w:val="00287E8C"/>
    <w:rsid w:val="00287F99"/>
    <w:rsid w:val="00290010"/>
    <w:rsid w:val="00290083"/>
    <w:rsid w:val="00290179"/>
    <w:rsid w:val="00290199"/>
    <w:rsid w:val="002901AB"/>
    <w:rsid w:val="0029034D"/>
    <w:rsid w:val="00290418"/>
    <w:rsid w:val="0029049E"/>
    <w:rsid w:val="002904C5"/>
    <w:rsid w:val="002906D0"/>
    <w:rsid w:val="002907A5"/>
    <w:rsid w:val="002908BE"/>
    <w:rsid w:val="002908C3"/>
    <w:rsid w:val="002908F5"/>
    <w:rsid w:val="0029099B"/>
    <w:rsid w:val="002909E3"/>
    <w:rsid w:val="00290C53"/>
    <w:rsid w:val="00290C66"/>
    <w:rsid w:val="00290DCB"/>
    <w:rsid w:val="00290E2F"/>
    <w:rsid w:val="00290EF6"/>
    <w:rsid w:val="00290F19"/>
    <w:rsid w:val="00290FAA"/>
    <w:rsid w:val="0029100A"/>
    <w:rsid w:val="002910A9"/>
    <w:rsid w:val="00291162"/>
    <w:rsid w:val="00291206"/>
    <w:rsid w:val="002912C6"/>
    <w:rsid w:val="00291351"/>
    <w:rsid w:val="002913A6"/>
    <w:rsid w:val="002913F3"/>
    <w:rsid w:val="00291402"/>
    <w:rsid w:val="00291403"/>
    <w:rsid w:val="00291464"/>
    <w:rsid w:val="00291550"/>
    <w:rsid w:val="0029157E"/>
    <w:rsid w:val="002915C5"/>
    <w:rsid w:val="00291863"/>
    <w:rsid w:val="002918D2"/>
    <w:rsid w:val="0029196E"/>
    <w:rsid w:val="00291A92"/>
    <w:rsid w:val="00291B1C"/>
    <w:rsid w:val="00291BC6"/>
    <w:rsid w:val="00291D36"/>
    <w:rsid w:val="00291EB8"/>
    <w:rsid w:val="00291EFF"/>
    <w:rsid w:val="00291F93"/>
    <w:rsid w:val="00291FBD"/>
    <w:rsid w:val="00291FC5"/>
    <w:rsid w:val="00292089"/>
    <w:rsid w:val="00292154"/>
    <w:rsid w:val="0029218E"/>
    <w:rsid w:val="0029257B"/>
    <w:rsid w:val="00292670"/>
    <w:rsid w:val="00292745"/>
    <w:rsid w:val="00292836"/>
    <w:rsid w:val="002928A8"/>
    <w:rsid w:val="0029295B"/>
    <w:rsid w:val="0029295C"/>
    <w:rsid w:val="00292980"/>
    <w:rsid w:val="002929BA"/>
    <w:rsid w:val="00292A0B"/>
    <w:rsid w:val="00292BC4"/>
    <w:rsid w:val="00292D2F"/>
    <w:rsid w:val="00292D85"/>
    <w:rsid w:val="00292DC8"/>
    <w:rsid w:val="00292DE2"/>
    <w:rsid w:val="00292E60"/>
    <w:rsid w:val="00292ECA"/>
    <w:rsid w:val="00293040"/>
    <w:rsid w:val="00293104"/>
    <w:rsid w:val="00293117"/>
    <w:rsid w:val="002931CE"/>
    <w:rsid w:val="002932DF"/>
    <w:rsid w:val="00293308"/>
    <w:rsid w:val="002933C4"/>
    <w:rsid w:val="0029344B"/>
    <w:rsid w:val="002936AD"/>
    <w:rsid w:val="0029376E"/>
    <w:rsid w:val="00293773"/>
    <w:rsid w:val="0029386B"/>
    <w:rsid w:val="0029388B"/>
    <w:rsid w:val="00293906"/>
    <w:rsid w:val="00293943"/>
    <w:rsid w:val="00293950"/>
    <w:rsid w:val="00293A74"/>
    <w:rsid w:val="00293AE9"/>
    <w:rsid w:val="00293B39"/>
    <w:rsid w:val="00293C59"/>
    <w:rsid w:val="00293CCD"/>
    <w:rsid w:val="00293D67"/>
    <w:rsid w:val="00293E20"/>
    <w:rsid w:val="00293E82"/>
    <w:rsid w:val="00293F29"/>
    <w:rsid w:val="00293F5D"/>
    <w:rsid w:val="00293F98"/>
    <w:rsid w:val="0029415E"/>
    <w:rsid w:val="00294215"/>
    <w:rsid w:val="0029436D"/>
    <w:rsid w:val="0029448B"/>
    <w:rsid w:val="002944F3"/>
    <w:rsid w:val="002945CA"/>
    <w:rsid w:val="002945F1"/>
    <w:rsid w:val="002946CC"/>
    <w:rsid w:val="00294740"/>
    <w:rsid w:val="00294836"/>
    <w:rsid w:val="00294A58"/>
    <w:rsid w:val="00294B00"/>
    <w:rsid w:val="00294BFF"/>
    <w:rsid w:val="00294C39"/>
    <w:rsid w:val="00294E29"/>
    <w:rsid w:val="00294E71"/>
    <w:rsid w:val="00294EA9"/>
    <w:rsid w:val="00294EED"/>
    <w:rsid w:val="00294F0B"/>
    <w:rsid w:val="00294F7E"/>
    <w:rsid w:val="00294F7F"/>
    <w:rsid w:val="002950BC"/>
    <w:rsid w:val="00295104"/>
    <w:rsid w:val="00295113"/>
    <w:rsid w:val="002951CC"/>
    <w:rsid w:val="002951D0"/>
    <w:rsid w:val="0029528A"/>
    <w:rsid w:val="002952AF"/>
    <w:rsid w:val="002953D3"/>
    <w:rsid w:val="0029545A"/>
    <w:rsid w:val="002954EF"/>
    <w:rsid w:val="00295573"/>
    <w:rsid w:val="00295599"/>
    <w:rsid w:val="00295686"/>
    <w:rsid w:val="002957DF"/>
    <w:rsid w:val="00295824"/>
    <w:rsid w:val="00295843"/>
    <w:rsid w:val="002959A6"/>
    <w:rsid w:val="00295A95"/>
    <w:rsid w:val="00295B34"/>
    <w:rsid w:val="00295B8E"/>
    <w:rsid w:val="00295BEC"/>
    <w:rsid w:val="00295C0D"/>
    <w:rsid w:val="00295CDA"/>
    <w:rsid w:val="00295E1A"/>
    <w:rsid w:val="00295F35"/>
    <w:rsid w:val="00295FFB"/>
    <w:rsid w:val="00296069"/>
    <w:rsid w:val="00296163"/>
    <w:rsid w:val="0029625F"/>
    <w:rsid w:val="00296291"/>
    <w:rsid w:val="002962B1"/>
    <w:rsid w:val="002962C8"/>
    <w:rsid w:val="00296379"/>
    <w:rsid w:val="00296383"/>
    <w:rsid w:val="002963B1"/>
    <w:rsid w:val="002964E9"/>
    <w:rsid w:val="0029652D"/>
    <w:rsid w:val="002965F6"/>
    <w:rsid w:val="00296637"/>
    <w:rsid w:val="00296696"/>
    <w:rsid w:val="002966F5"/>
    <w:rsid w:val="00296709"/>
    <w:rsid w:val="00296714"/>
    <w:rsid w:val="002967BF"/>
    <w:rsid w:val="002967CA"/>
    <w:rsid w:val="00296808"/>
    <w:rsid w:val="00296860"/>
    <w:rsid w:val="002968C4"/>
    <w:rsid w:val="002968F4"/>
    <w:rsid w:val="00296990"/>
    <w:rsid w:val="002969F4"/>
    <w:rsid w:val="00296ABD"/>
    <w:rsid w:val="00296AC8"/>
    <w:rsid w:val="00296B64"/>
    <w:rsid w:val="00296B80"/>
    <w:rsid w:val="00296C9C"/>
    <w:rsid w:val="00296DB1"/>
    <w:rsid w:val="00296DE8"/>
    <w:rsid w:val="00296EA7"/>
    <w:rsid w:val="00296EB3"/>
    <w:rsid w:val="00296EBF"/>
    <w:rsid w:val="00296F0B"/>
    <w:rsid w:val="00296F0E"/>
    <w:rsid w:val="00296F86"/>
    <w:rsid w:val="00296FB0"/>
    <w:rsid w:val="002970B4"/>
    <w:rsid w:val="002970BB"/>
    <w:rsid w:val="002971DC"/>
    <w:rsid w:val="0029721A"/>
    <w:rsid w:val="00297367"/>
    <w:rsid w:val="002973E5"/>
    <w:rsid w:val="002973EF"/>
    <w:rsid w:val="00297439"/>
    <w:rsid w:val="0029751C"/>
    <w:rsid w:val="00297602"/>
    <w:rsid w:val="002977B5"/>
    <w:rsid w:val="00297941"/>
    <w:rsid w:val="0029795C"/>
    <w:rsid w:val="00297ACC"/>
    <w:rsid w:val="00297B90"/>
    <w:rsid w:val="00297BAE"/>
    <w:rsid w:val="00297E6C"/>
    <w:rsid w:val="00297F08"/>
    <w:rsid w:val="00297F45"/>
    <w:rsid w:val="00297F8F"/>
    <w:rsid w:val="002A0226"/>
    <w:rsid w:val="002A02F7"/>
    <w:rsid w:val="002A030A"/>
    <w:rsid w:val="002A0332"/>
    <w:rsid w:val="002A035A"/>
    <w:rsid w:val="002A0387"/>
    <w:rsid w:val="002A039C"/>
    <w:rsid w:val="002A048F"/>
    <w:rsid w:val="002A058B"/>
    <w:rsid w:val="002A0599"/>
    <w:rsid w:val="002A05F1"/>
    <w:rsid w:val="002A0651"/>
    <w:rsid w:val="002A089E"/>
    <w:rsid w:val="002A09FC"/>
    <w:rsid w:val="002A0DA5"/>
    <w:rsid w:val="002A0EA9"/>
    <w:rsid w:val="002A0EAC"/>
    <w:rsid w:val="002A0F10"/>
    <w:rsid w:val="002A0F1A"/>
    <w:rsid w:val="002A0FA0"/>
    <w:rsid w:val="002A0FB4"/>
    <w:rsid w:val="002A1011"/>
    <w:rsid w:val="002A109B"/>
    <w:rsid w:val="002A11F6"/>
    <w:rsid w:val="002A13B7"/>
    <w:rsid w:val="002A142C"/>
    <w:rsid w:val="002A15CE"/>
    <w:rsid w:val="002A15E5"/>
    <w:rsid w:val="002A161A"/>
    <w:rsid w:val="002A173B"/>
    <w:rsid w:val="002A17C1"/>
    <w:rsid w:val="002A1842"/>
    <w:rsid w:val="002A198B"/>
    <w:rsid w:val="002A1A77"/>
    <w:rsid w:val="002A1AD9"/>
    <w:rsid w:val="002A1BEF"/>
    <w:rsid w:val="002A1BF9"/>
    <w:rsid w:val="002A1C5C"/>
    <w:rsid w:val="002A1CEC"/>
    <w:rsid w:val="002A1E3C"/>
    <w:rsid w:val="002A1ED8"/>
    <w:rsid w:val="002A1FE1"/>
    <w:rsid w:val="002A2072"/>
    <w:rsid w:val="002A21B5"/>
    <w:rsid w:val="002A21D6"/>
    <w:rsid w:val="002A227F"/>
    <w:rsid w:val="002A232F"/>
    <w:rsid w:val="002A24CB"/>
    <w:rsid w:val="002A2554"/>
    <w:rsid w:val="002A2565"/>
    <w:rsid w:val="002A2604"/>
    <w:rsid w:val="002A2625"/>
    <w:rsid w:val="002A2628"/>
    <w:rsid w:val="002A2634"/>
    <w:rsid w:val="002A2644"/>
    <w:rsid w:val="002A2849"/>
    <w:rsid w:val="002A28C5"/>
    <w:rsid w:val="002A29AF"/>
    <w:rsid w:val="002A2AF4"/>
    <w:rsid w:val="002A2B91"/>
    <w:rsid w:val="002A2DFE"/>
    <w:rsid w:val="002A2E46"/>
    <w:rsid w:val="002A2E7E"/>
    <w:rsid w:val="002A2EBF"/>
    <w:rsid w:val="002A2F73"/>
    <w:rsid w:val="002A300E"/>
    <w:rsid w:val="002A3026"/>
    <w:rsid w:val="002A3057"/>
    <w:rsid w:val="002A307F"/>
    <w:rsid w:val="002A3379"/>
    <w:rsid w:val="002A34AE"/>
    <w:rsid w:val="002A34F5"/>
    <w:rsid w:val="002A370A"/>
    <w:rsid w:val="002A378D"/>
    <w:rsid w:val="002A390C"/>
    <w:rsid w:val="002A39B8"/>
    <w:rsid w:val="002A3C14"/>
    <w:rsid w:val="002A3D84"/>
    <w:rsid w:val="002A3D9E"/>
    <w:rsid w:val="002A3E60"/>
    <w:rsid w:val="002A3E73"/>
    <w:rsid w:val="002A3E87"/>
    <w:rsid w:val="002A3FFF"/>
    <w:rsid w:val="002A41B1"/>
    <w:rsid w:val="002A4236"/>
    <w:rsid w:val="002A4291"/>
    <w:rsid w:val="002A4350"/>
    <w:rsid w:val="002A455A"/>
    <w:rsid w:val="002A46BD"/>
    <w:rsid w:val="002A471E"/>
    <w:rsid w:val="002A4735"/>
    <w:rsid w:val="002A4737"/>
    <w:rsid w:val="002A474B"/>
    <w:rsid w:val="002A4754"/>
    <w:rsid w:val="002A479F"/>
    <w:rsid w:val="002A47A3"/>
    <w:rsid w:val="002A48C6"/>
    <w:rsid w:val="002A48D2"/>
    <w:rsid w:val="002A4957"/>
    <w:rsid w:val="002A49C6"/>
    <w:rsid w:val="002A49D3"/>
    <w:rsid w:val="002A4B35"/>
    <w:rsid w:val="002A4B45"/>
    <w:rsid w:val="002A4D32"/>
    <w:rsid w:val="002A4F0A"/>
    <w:rsid w:val="002A5081"/>
    <w:rsid w:val="002A51CE"/>
    <w:rsid w:val="002A520A"/>
    <w:rsid w:val="002A527E"/>
    <w:rsid w:val="002A53E0"/>
    <w:rsid w:val="002A5488"/>
    <w:rsid w:val="002A55EB"/>
    <w:rsid w:val="002A568E"/>
    <w:rsid w:val="002A5810"/>
    <w:rsid w:val="002A5898"/>
    <w:rsid w:val="002A592D"/>
    <w:rsid w:val="002A5ACB"/>
    <w:rsid w:val="002A5D06"/>
    <w:rsid w:val="002A5D0F"/>
    <w:rsid w:val="002A5D19"/>
    <w:rsid w:val="002A5DBB"/>
    <w:rsid w:val="002A5F18"/>
    <w:rsid w:val="002A5FEC"/>
    <w:rsid w:val="002A6256"/>
    <w:rsid w:val="002A62DA"/>
    <w:rsid w:val="002A634E"/>
    <w:rsid w:val="002A6479"/>
    <w:rsid w:val="002A65A6"/>
    <w:rsid w:val="002A65F3"/>
    <w:rsid w:val="002A6646"/>
    <w:rsid w:val="002A66F7"/>
    <w:rsid w:val="002A6875"/>
    <w:rsid w:val="002A68A7"/>
    <w:rsid w:val="002A68CB"/>
    <w:rsid w:val="002A6B2F"/>
    <w:rsid w:val="002A6B7E"/>
    <w:rsid w:val="002A6C00"/>
    <w:rsid w:val="002A6C74"/>
    <w:rsid w:val="002A6D5D"/>
    <w:rsid w:val="002A6F85"/>
    <w:rsid w:val="002A701F"/>
    <w:rsid w:val="002A7149"/>
    <w:rsid w:val="002A71A2"/>
    <w:rsid w:val="002A7288"/>
    <w:rsid w:val="002A73F5"/>
    <w:rsid w:val="002A7547"/>
    <w:rsid w:val="002A7601"/>
    <w:rsid w:val="002A7694"/>
    <w:rsid w:val="002A7714"/>
    <w:rsid w:val="002A7776"/>
    <w:rsid w:val="002A77AC"/>
    <w:rsid w:val="002A7816"/>
    <w:rsid w:val="002A7826"/>
    <w:rsid w:val="002A78FE"/>
    <w:rsid w:val="002A7B0A"/>
    <w:rsid w:val="002A7C01"/>
    <w:rsid w:val="002A7CF8"/>
    <w:rsid w:val="002A7D27"/>
    <w:rsid w:val="002A7E9B"/>
    <w:rsid w:val="002A7EB5"/>
    <w:rsid w:val="002A7ECE"/>
    <w:rsid w:val="002A7F6D"/>
    <w:rsid w:val="002B008C"/>
    <w:rsid w:val="002B00A0"/>
    <w:rsid w:val="002B0126"/>
    <w:rsid w:val="002B02DA"/>
    <w:rsid w:val="002B030B"/>
    <w:rsid w:val="002B03D4"/>
    <w:rsid w:val="002B03FC"/>
    <w:rsid w:val="002B0451"/>
    <w:rsid w:val="002B0480"/>
    <w:rsid w:val="002B050C"/>
    <w:rsid w:val="002B0652"/>
    <w:rsid w:val="002B06D8"/>
    <w:rsid w:val="002B06F5"/>
    <w:rsid w:val="002B079D"/>
    <w:rsid w:val="002B07C3"/>
    <w:rsid w:val="002B08C7"/>
    <w:rsid w:val="002B09E9"/>
    <w:rsid w:val="002B0A23"/>
    <w:rsid w:val="002B0AB6"/>
    <w:rsid w:val="002B0AC0"/>
    <w:rsid w:val="002B0B72"/>
    <w:rsid w:val="002B0CA3"/>
    <w:rsid w:val="002B0EB7"/>
    <w:rsid w:val="002B0F88"/>
    <w:rsid w:val="002B0F96"/>
    <w:rsid w:val="002B1085"/>
    <w:rsid w:val="002B10DE"/>
    <w:rsid w:val="002B10E9"/>
    <w:rsid w:val="002B111F"/>
    <w:rsid w:val="002B1125"/>
    <w:rsid w:val="002B11BC"/>
    <w:rsid w:val="002B1218"/>
    <w:rsid w:val="002B1405"/>
    <w:rsid w:val="002B1490"/>
    <w:rsid w:val="002B14C5"/>
    <w:rsid w:val="002B1549"/>
    <w:rsid w:val="002B157A"/>
    <w:rsid w:val="002B169F"/>
    <w:rsid w:val="002B187B"/>
    <w:rsid w:val="002B1912"/>
    <w:rsid w:val="002B194E"/>
    <w:rsid w:val="002B198D"/>
    <w:rsid w:val="002B19E8"/>
    <w:rsid w:val="002B1A5B"/>
    <w:rsid w:val="002B1AAE"/>
    <w:rsid w:val="002B1D2D"/>
    <w:rsid w:val="002B1D75"/>
    <w:rsid w:val="002B1DD1"/>
    <w:rsid w:val="002B1E25"/>
    <w:rsid w:val="002B1E71"/>
    <w:rsid w:val="002B1E9F"/>
    <w:rsid w:val="002B1EB4"/>
    <w:rsid w:val="002B1F2E"/>
    <w:rsid w:val="002B200B"/>
    <w:rsid w:val="002B2055"/>
    <w:rsid w:val="002B2133"/>
    <w:rsid w:val="002B215B"/>
    <w:rsid w:val="002B2167"/>
    <w:rsid w:val="002B225E"/>
    <w:rsid w:val="002B239F"/>
    <w:rsid w:val="002B2406"/>
    <w:rsid w:val="002B2413"/>
    <w:rsid w:val="002B2415"/>
    <w:rsid w:val="002B2713"/>
    <w:rsid w:val="002B289B"/>
    <w:rsid w:val="002B29F4"/>
    <w:rsid w:val="002B2A50"/>
    <w:rsid w:val="002B2B91"/>
    <w:rsid w:val="002B2CAD"/>
    <w:rsid w:val="002B2D15"/>
    <w:rsid w:val="002B2D2B"/>
    <w:rsid w:val="002B2D58"/>
    <w:rsid w:val="002B2DB7"/>
    <w:rsid w:val="002B2EDF"/>
    <w:rsid w:val="002B2FFF"/>
    <w:rsid w:val="002B301F"/>
    <w:rsid w:val="002B303F"/>
    <w:rsid w:val="002B334C"/>
    <w:rsid w:val="002B3355"/>
    <w:rsid w:val="002B3393"/>
    <w:rsid w:val="002B360A"/>
    <w:rsid w:val="002B384F"/>
    <w:rsid w:val="002B38B5"/>
    <w:rsid w:val="002B3A1A"/>
    <w:rsid w:val="002B3BE2"/>
    <w:rsid w:val="002B3C7A"/>
    <w:rsid w:val="002B3D75"/>
    <w:rsid w:val="002B3DE5"/>
    <w:rsid w:val="002B3EC5"/>
    <w:rsid w:val="002B3EC9"/>
    <w:rsid w:val="002B3F97"/>
    <w:rsid w:val="002B3FB5"/>
    <w:rsid w:val="002B3FFC"/>
    <w:rsid w:val="002B407B"/>
    <w:rsid w:val="002B4115"/>
    <w:rsid w:val="002B418B"/>
    <w:rsid w:val="002B4256"/>
    <w:rsid w:val="002B42F1"/>
    <w:rsid w:val="002B4332"/>
    <w:rsid w:val="002B4388"/>
    <w:rsid w:val="002B444C"/>
    <w:rsid w:val="002B466F"/>
    <w:rsid w:val="002B47DC"/>
    <w:rsid w:val="002B48D6"/>
    <w:rsid w:val="002B4989"/>
    <w:rsid w:val="002B4A2E"/>
    <w:rsid w:val="002B4A5C"/>
    <w:rsid w:val="002B4B28"/>
    <w:rsid w:val="002B4BA8"/>
    <w:rsid w:val="002B4BBA"/>
    <w:rsid w:val="002B4BE2"/>
    <w:rsid w:val="002B4C07"/>
    <w:rsid w:val="002B4C37"/>
    <w:rsid w:val="002B4DAC"/>
    <w:rsid w:val="002B4FA1"/>
    <w:rsid w:val="002B5100"/>
    <w:rsid w:val="002B51C8"/>
    <w:rsid w:val="002B51EC"/>
    <w:rsid w:val="002B5203"/>
    <w:rsid w:val="002B5231"/>
    <w:rsid w:val="002B5403"/>
    <w:rsid w:val="002B540A"/>
    <w:rsid w:val="002B552A"/>
    <w:rsid w:val="002B5543"/>
    <w:rsid w:val="002B55AC"/>
    <w:rsid w:val="002B566F"/>
    <w:rsid w:val="002B568C"/>
    <w:rsid w:val="002B56DA"/>
    <w:rsid w:val="002B5837"/>
    <w:rsid w:val="002B58C8"/>
    <w:rsid w:val="002B5992"/>
    <w:rsid w:val="002B59B7"/>
    <w:rsid w:val="002B5A57"/>
    <w:rsid w:val="002B5A83"/>
    <w:rsid w:val="002B5A8B"/>
    <w:rsid w:val="002B5AA0"/>
    <w:rsid w:val="002B5BD4"/>
    <w:rsid w:val="002B5BE1"/>
    <w:rsid w:val="002B5C30"/>
    <w:rsid w:val="002B5D81"/>
    <w:rsid w:val="002B5E7B"/>
    <w:rsid w:val="002B5EED"/>
    <w:rsid w:val="002B5EF6"/>
    <w:rsid w:val="002B5F84"/>
    <w:rsid w:val="002B619D"/>
    <w:rsid w:val="002B61D0"/>
    <w:rsid w:val="002B62AA"/>
    <w:rsid w:val="002B6309"/>
    <w:rsid w:val="002B63D1"/>
    <w:rsid w:val="002B646A"/>
    <w:rsid w:val="002B6486"/>
    <w:rsid w:val="002B6495"/>
    <w:rsid w:val="002B64FE"/>
    <w:rsid w:val="002B6502"/>
    <w:rsid w:val="002B655A"/>
    <w:rsid w:val="002B66EA"/>
    <w:rsid w:val="002B677D"/>
    <w:rsid w:val="002B67FB"/>
    <w:rsid w:val="002B688B"/>
    <w:rsid w:val="002B6986"/>
    <w:rsid w:val="002B6A8C"/>
    <w:rsid w:val="002B6B2E"/>
    <w:rsid w:val="002B6DE7"/>
    <w:rsid w:val="002B6DFC"/>
    <w:rsid w:val="002B6E8D"/>
    <w:rsid w:val="002B6F0B"/>
    <w:rsid w:val="002B6F24"/>
    <w:rsid w:val="002B6F2C"/>
    <w:rsid w:val="002B6F82"/>
    <w:rsid w:val="002B7047"/>
    <w:rsid w:val="002B70EE"/>
    <w:rsid w:val="002B7114"/>
    <w:rsid w:val="002B716F"/>
    <w:rsid w:val="002B71F3"/>
    <w:rsid w:val="002B7284"/>
    <w:rsid w:val="002B72B0"/>
    <w:rsid w:val="002B730F"/>
    <w:rsid w:val="002B744E"/>
    <w:rsid w:val="002B75D2"/>
    <w:rsid w:val="002B76B7"/>
    <w:rsid w:val="002B76C6"/>
    <w:rsid w:val="002B774A"/>
    <w:rsid w:val="002B77E7"/>
    <w:rsid w:val="002B7999"/>
    <w:rsid w:val="002B79B3"/>
    <w:rsid w:val="002B7A49"/>
    <w:rsid w:val="002B7AE4"/>
    <w:rsid w:val="002B7B22"/>
    <w:rsid w:val="002B7C2F"/>
    <w:rsid w:val="002B7C47"/>
    <w:rsid w:val="002B7CC5"/>
    <w:rsid w:val="002B7CD4"/>
    <w:rsid w:val="002B7CDD"/>
    <w:rsid w:val="002B7D7C"/>
    <w:rsid w:val="002B7D7D"/>
    <w:rsid w:val="002B7ECD"/>
    <w:rsid w:val="002B7EF8"/>
    <w:rsid w:val="002B7F2C"/>
    <w:rsid w:val="002B7FCC"/>
    <w:rsid w:val="002C0128"/>
    <w:rsid w:val="002C01B1"/>
    <w:rsid w:val="002C01E3"/>
    <w:rsid w:val="002C027F"/>
    <w:rsid w:val="002C0290"/>
    <w:rsid w:val="002C02C2"/>
    <w:rsid w:val="002C02CC"/>
    <w:rsid w:val="002C0314"/>
    <w:rsid w:val="002C0322"/>
    <w:rsid w:val="002C0496"/>
    <w:rsid w:val="002C049F"/>
    <w:rsid w:val="002C0574"/>
    <w:rsid w:val="002C0608"/>
    <w:rsid w:val="002C0776"/>
    <w:rsid w:val="002C07D8"/>
    <w:rsid w:val="002C094E"/>
    <w:rsid w:val="002C0953"/>
    <w:rsid w:val="002C0969"/>
    <w:rsid w:val="002C099B"/>
    <w:rsid w:val="002C09E7"/>
    <w:rsid w:val="002C0AE7"/>
    <w:rsid w:val="002C0B6F"/>
    <w:rsid w:val="002C0C7D"/>
    <w:rsid w:val="002C0D37"/>
    <w:rsid w:val="002C0D5E"/>
    <w:rsid w:val="002C0E1D"/>
    <w:rsid w:val="002C0EBA"/>
    <w:rsid w:val="002C1019"/>
    <w:rsid w:val="002C103E"/>
    <w:rsid w:val="002C103F"/>
    <w:rsid w:val="002C1059"/>
    <w:rsid w:val="002C105F"/>
    <w:rsid w:val="002C1136"/>
    <w:rsid w:val="002C1179"/>
    <w:rsid w:val="002C11B1"/>
    <w:rsid w:val="002C1200"/>
    <w:rsid w:val="002C143B"/>
    <w:rsid w:val="002C149A"/>
    <w:rsid w:val="002C14E6"/>
    <w:rsid w:val="002C1552"/>
    <w:rsid w:val="002C16D7"/>
    <w:rsid w:val="002C17B4"/>
    <w:rsid w:val="002C1811"/>
    <w:rsid w:val="002C185C"/>
    <w:rsid w:val="002C199D"/>
    <w:rsid w:val="002C1A44"/>
    <w:rsid w:val="002C1B5C"/>
    <w:rsid w:val="002C1C5F"/>
    <w:rsid w:val="002C1E68"/>
    <w:rsid w:val="002C1E77"/>
    <w:rsid w:val="002C1F55"/>
    <w:rsid w:val="002C20D3"/>
    <w:rsid w:val="002C2184"/>
    <w:rsid w:val="002C21B4"/>
    <w:rsid w:val="002C21C1"/>
    <w:rsid w:val="002C2220"/>
    <w:rsid w:val="002C2300"/>
    <w:rsid w:val="002C2462"/>
    <w:rsid w:val="002C2485"/>
    <w:rsid w:val="002C24AA"/>
    <w:rsid w:val="002C25D7"/>
    <w:rsid w:val="002C25DC"/>
    <w:rsid w:val="002C2636"/>
    <w:rsid w:val="002C266F"/>
    <w:rsid w:val="002C270E"/>
    <w:rsid w:val="002C2758"/>
    <w:rsid w:val="002C2960"/>
    <w:rsid w:val="002C29F8"/>
    <w:rsid w:val="002C2A6D"/>
    <w:rsid w:val="002C2A91"/>
    <w:rsid w:val="002C2AD6"/>
    <w:rsid w:val="002C2C81"/>
    <w:rsid w:val="002C2D93"/>
    <w:rsid w:val="002C2DDA"/>
    <w:rsid w:val="002C2DFC"/>
    <w:rsid w:val="002C2EB6"/>
    <w:rsid w:val="002C2FEB"/>
    <w:rsid w:val="002C321B"/>
    <w:rsid w:val="002C322A"/>
    <w:rsid w:val="002C337C"/>
    <w:rsid w:val="002C342A"/>
    <w:rsid w:val="002C34A7"/>
    <w:rsid w:val="002C34FA"/>
    <w:rsid w:val="002C35FF"/>
    <w:rsid w:val="002C3605"/>
    <w:rsid w:val="002C3610"/>
    <w:rsid w:val="002C367A"/>
    <w:rsid w:val="002C3931"/>
    <w:rsid w:val="002C39D8"/>
    <w:rsid w:val="002C3A79"/>
    <w:rsid w:val="002C3C56"/>
    <w:rsid w:val="002C3C6A"/>
    <w:rsid w:val="002C3CE5"/>
    <w:rsid w:val="002C3DA4"/>
    <w:rsid w:val="002C3DB5"/>
    <w:rsid w:val="002C3E71"/>
    <w:rsid w:val="002C3F0D"/>
    <w:rsid w:val="002C3F18"/>
    <w:rsid w:val="002C3F86"/>
    <w:rsid w:val="002C4050"/>
    <w:rsid w:val="002C407A"/>
    <w:rsid w:val="002C40AB"/>
    <w:rsid w:val="002C40C0"/>
    <w:rsid w:val="002C417C"/>
    <w:rsid w:val="002C4215"/>
    <w:rsid w:val="002C435E"/>
    <w:rsid w:val="002C4410"/>
    <w:rsid w:val="002C4735"/>
    <w:rsid w:val="002C4743"/>
    <w:rsid w:val="002C4A16"/>
    <w:rsid w:val="002C4A6F"/>
    <w:rsid w:val="002C4AB7"/>
    <w:rsid w:val="002C4B2E"/>
    <w:rsid w:val="002C4B51"/>
    <w:rsid w:val="002C4B5C"/>
    <w:rsid w:val="002C4B85"/>
    <w:rsid w:val="002C4BAB"/>
    <w:rsid w:val="002C4BD2"/>
    <w:rsid w:val="002C4C81"/>
    <w:rsid w:val="002C4CD7"/>
    <w:rsid w:val="002C4DFC"/>
    <w:rsid w:val="002C4EFC"/>
    <w:rsid w:val="002C4F0A"/>
    <w:rsid w:val="002C4F36"/>
    <w:rsid w:val="002C5007"/>
    <w:rsid w:val="002C5033"/>
    <w:rsid w:val="002C5058"/>
    <w:rsid w:val="002C5172"/>
    <w:rsid w:val="002C527A"/>
    <w:rsid w:val="002C5441"/>
    <w:rsid w:val="002C54FF"/>
    <w:rsid w:val="002C55DA"/>
    <w:rsid w:val="002C56EF"/>
    <w:rsid w:val="002C570C"/>
    <w:rsid w:val="002C575D"/>
    <w:rsid w:val="002C5944"/>
    <w:rsid w:val="002C59D1"/>
    <w:rsid w:val="002C5A0C"/>
    <w:rsid w:val="002C5A2E"/>
    <w:rsid w:val="002C5A48"/>
    <w:rsid w:val="002C5AD7"/>
    <w:rsid w:val="002C5B36"/>
    <w:rsid w:val="002C5BA3"/>
    <w:rsid w:val="002C5C19"/>
    <w:rsid w:val="002C5DDE"/>
    <w:rsid w:val="002C5E42"/>
    <w:rsid w:val="002C5F30"/>
    <w:rsid w:val="002C5F54"/>
    <w:rsid w:val="002C5F8D"/>
    <w:rsid w:val="002C600E"/>
    <w:rsid w:val="002C6044"/>
    <w:rsid w:val="002C6124"/>
    <w:rsid w:val="002C613F"/>
    <w:rsid w:val="002C61B6"/>
    <w:rsid w:val="002C626E"/>
    <w:rsid w:val="002C6280"/>
    <w:rsid w:val="002C62B7"/>
    <w:rsid w:val="002C6343"/>
    <w:rsid w:val="002C6441"/>
    <w:rsid w:val="002C6552"/>
    <w:rsid w:val="002C6615"/>
    <w:rsid w:val="002C66D9"/>
    <w:rsid w:val="002C66DF"/>
    <w:rsid w:val="002C6762"/>
    <w:rsid w:val="002C696D"/>
    <w:rsid w:val="002C6A10"/>
    <w:rsid w:val="002C6AB6"/>
    <w:rsid w:val="002C6B54"/>
    <w:rsid w:val="002C6BD6"/>
    <w:rsid w:val="002C6C0E"/>
    <w:rsid w:val="002C6C9F"/>
    <w:rsid w:val="002C6EB4"/>
    <w:rsid w:val="002C6F1B"/>
    <w:rsid w:val="002C6F6A"/>
    <w:rsid w:val="002C702D"/>
    <w:rsid w:val="002C71F7"/>
    <w:rsid w:val="002C725B"/>
    <w:rsid w:val="002C7388"/>
    <w:rsid w:val="002C7490"/>
    <w:rsid w:val="002C75F9"/>
    <w:rsid w:val="002C768D"/>
    <w:rsid w:val="002C7708"/>
    <w:rsid w:val="002C7904"/>
    <w:rsid w:val="002C7ACA"/>
    <w:rsid w:val="002C7AD3"/>
    <w:rsid w:val="002C7B75"/>
    <w:rsid w:val="002C7CCB"/>
    <w:rsid w:val="002C7D46"/>
    <w:rsid w:val="002D0001"/>
    <w:rsid w:val="002D0078"/>
    <w:rsid w:val="002D0126"/>
    <w:rsid w:val="002D01C4"/>
    <w:rsid w:val="002D031F"/>
    <w:rsid w:val="002D0439"/>
    <w:rsid w:val="002D045D"/>
    <w:rsid w:val="002D0496"/>
    <w:rsid w:val="002D05DA"/>
    <w:rsid w:val="002D0618"/>
    <w:rsid w:val="002D0669"/>
    <w:rsid w:val="002D0805"/>
    <w:rsid w:val="002D08C4"/>
    <w:rsid w:val="002D08DE"/>
    <w:rsid w:val="002D0BD2"/>
    <w:rsid w:val="002D0C3E"/>
    <w:rsid w:val="002D0C86"/>
    <w:rsid w:val="002D0C87"/>
    <w:rsid w:val="002D0D01"/>
    <w:rsid w:val="002D0D70"/>
    <w:rsid w:val="002D0DBF"/>
    <w:rsid w:val="002D0E2D"/>
    <w:rsid w:val="002D0F99"/>
    <w:rsid w:val="002D0FC4"/>
    <w:rsid w:val="002D0FE4"/>
    <w:rsid w:val="002D105E"/>
    <w:rsid w:val="002D1146"/>
    <w:rsid w:val="002D11DC"/>
    <w:rsid w:val="002D1287"/>
    <w:rsid w:val="002D147B"/>
    <w:rsid w:val="002D14C3"/>
    <w:rsid w:val="002D1651"/>
    <w:rsid w:val="002D1685"/>
    <w:rsid w:val="002D1783"/>
    <w:rsid w:val="002D19C7"/>
    <w:rsid w:val="002D19ED"/>
    <w:rsid w:val="002D1A0E"/>
    <w:rsid w:val="002D1AA3"/>
    <w:rsid w:val="002D1ADE"/>
    <w:rsid w:val="002D1B03"/>
    <w:rsid w:val="002D1B0F"/>
    <w:rsid w:val="002D1B5D"/>
    <w:rsid w:val="002D1BC1"/>
    <w:rsid w:val="002D1C52"/>
    <w:rsid w:val="002D1C57"/>
    <w:rsid w:val="002D1D45"/>
    <w:rsid w:val="002D1E01"/>
    <w:rsid w:val="002D1EA4"/>
    <w:rsid w:val="002D1F6B"/>
    <w:rsid w:val="002D1F94"/>
    <w:rsid w:val="002D1FCE"/>
    <w:rsid w:val="002D2157"/>
    <w:rsid w:val="002D2374"/>
    <w:rsid w:val="002D2451"/>
    <w:rsid w:val="002D253D"/>
    <w:rsid w:val="002D260D"/>
    <w:rsid w:val="002D266C"/>
    <w:rsid w:val="002D26FF"/>
    <w:rsid w:val="002D2882"/>
    <w:rsid w:val="002D28C7"/>
    <w:rsid w:val="002D2980"/>
    <w:rsid w:val="002D29FB"/>
    <w:rsid w:val="002D2BCB"/>
    <w:rsid w:val="002D2C35"/>
    <w:rsid w:val="002D2C40"/>
    <w:rsid w:val="002D2CE1"/>
    <w:rsid w:val="002D2CEB"/>
    <w:rsid w:val="002D2DA3"/>
    <w:rsid w:val="002D2DD1"/>
    <w:rsid w:val="002D2F41"/>
    <w:rsid w:val="002D2F76"/>
    <w:rsid w:val="002D2F8B"/>
    <w:rsid w:val="002D30D0"/>
    <w:rsid w:val="002D30FE"/>
    <w:rsid w:val="002D322D"/>
    <w:rsid w:val="002D331B"/>
    <w:rsid w:val="002D3370"/>
    <w:rsid w:val="002D3536"/>
    <w:rsid w:val="002D3552"/>
    <w:rsid w:val="002D35A2"/>
    <w:rsid w:val="002D362F"/>
    <w:rsid w:val="002D3695"/>
    <w:rsid w:val="002D373E"/>
    <w:rsid w:val="002D3828"/>
    <w:rsid w:val="002D38A4"/>
    <w:rsid w:val="002D3AB0"/>
    <w:rsid w:val="002D3B8E"/>
    <w:rsid w:val="002D3BA7"/>
    <w:rsid w:val="002D3CFB"/>
    <w:rsid w:val="002D3D53"/>
    <w:rsid w:val="002D3E06"/>
    <w:rsid w:val="002D3EB3"/>
    <w:rsid w:val="002D40FA"/>
    <w:rsid w:val="002D4102"/>
    <w:rsid w:val="002D431D"/>
    <w:rsid w:val="002D43A6"/>
    <w:rsid w:val="002D4456"/>
    <w:rsid w:val="002D44A2"/>
    <w:rsid w:val="002D452C"/>
    <w:rsid w:val="002D461A"/>
    <w:rsid w:val="002D473D"/>
    <w:rsid w:val="002D476C"/>
    <w:rsid w:val="002D4804"/>
    <w:rsid w:val="002D4892"/>
    <w:rsid w:val="002D4897"/>
    <w:rsid w:val="002D4996"/>
    <w:rsid w:val="002D4A7D"/>
    <w:rsid w:val="002D4AEE"/>
    <w:rsid w:val="002D4BBC"/>
    <w:rsid w:val="002D4C61"/>
    <w:rsid w:val="002D4CD2"/>
    <w:rsid w:val="002D4D16"/>
    <w:rsid w:val="002D4E72"/>
    <w:rsid w:val="002D4FC1"/>
    <w:rsid w:val="002D5110"/>
    <w:rsid w:val="002D5147"/>
    <w:rsid w:val="002D52C4"/>
    <w:rsid w:val="002D5310"/>
    <w:rsid w:val="002D5386"/>
    <w:rsid w:val="002D53EE"/>
    <w:rsid w:val="002D5408"/>
    <w:rsid w:val="002D5462"/>
    <w:rsid w:val="002D54DE"/>
    <w:rsid w:val="002D55F4"/>
    <w:rsid w:val="002D563E"/>
    <w:rsid w:val="002D569D"/>
    <w:rsid w:val="002D5708"/>
    <w:rsid w:val="002D5737"/>
    <w:rsid w:val="002D5794"/>
    <w:rsid w:val="002D57DD"/>
    <w:rsid w:val="002D57F1"/>
    <w:rsid w:val="002D589E"/>
    <w:rsid w:val="002D5941"/>
    <w:rsid w:val="002D5985"/>
    <w:rsid w:val="002D59BD"/>
    <w:rsid w:val="002D59E0"/>
    <w:rsid w:val="002D5A1B"/>
    <w:rsid w:val="002D5A61"/>
    <w:rsid w:val="002D5B48"/>
    <w:rsid w:val="002D5CE8"/>
    <w:rsid w:val="002D5E0A"/>
    <w:rsid w:val="002D5E25"/>
    <w:rsid w:val="002D5EE1"/>
    <w:rsid w:val="002D5F83"/>
    <w:rsid w:val="002D5F92"/>
    <w:rsid w:val="002D60CA"/>
    <w:rsid w:val="002D6132"/>
    <w:rsid w:val="002D62A8"/>
    <w:rsid w:val="002D62DB"/>
    <w:rsid w:val="002D6364"/>
    <w:rsid w:val="002D6404"/>
    <w:rsid w:val="002D64D9"/>
    <w:rsid w:val="002D653A"/>
    <w:rsid w:val="002D655B"/>
    <w:rsid w:val="002D65F1"/>
    <w:rsid w:val="002D6633"/>
    <w:rsid w:val="002D6657"/>
    <w:rsid w:val="002D6672"/>
    <w:rsid w:val="002D667B"/>
    <w:rsid w:val="002D6827"/>
    <w:rsid w:val="002D682D"/>
    <w:rsid w:val="002D6890"/>
    <w:rsid w:val="002D699A"/>
    <w:rsid w:val="002D69DF"/>
    <w:rsid w:val="002D6A69"/>
    <w:rsid w:val="002D6AD1"/>
    <w:rsid w:val="002D6AED"/>
    <w:rsid w:val="002D6BA7"/>
    <w:rsid w:val="002D6C48"/>
    <w:rsid w:val="002D6D3F"/>
    <w:rsid w:val="002D6E08"/>
    <w:rsid w:val="002D6E5C"/>
    <w:rsid w:val="002D7009"/>
    <w:rsid w:val="002D70A6"/>
    <w:rsid w:val="002D70D1"/>
    <w:rsid w:val="002D716E"/>
    <w:rsid w:val="002D7193"/>
    <w:rsid w:val="002D723F"/>
    <w:rsid w:val="002D7385"/>
    <w:rsid w:val="002D73C9"/>
    <w:rsid w:val="002D7416"/>
    <w:rsid w:val="002D748B"/>
    <w:rsid w:val="002D750A"/>
    <w:rsid w:val="002D75A7"/>
    <w:rsid w:val="002D75CE"/>
    <w:rsid w:val="002D761D"/>
    <w:rsid w:val="002D76DC"/>
    <w:rsid w:val="002D76F1"/>
    <w:rsid w:val="002D7744"/>
    <w:rsid w:val="002D77E9"/>
    <w:rsid w:val="002D7811"/>
    <w:rsid w:val="002D785C"/>
    <w:rsid w:val="002D7880"/>
    <w:rsid w:val="002D791E"/>
    <w:rsid w:val="002D7A08"/>
    <w:rsid w:val="002D7A10"/>
    <w:rsid w:val="002D7B52"/>
    <w:rsid w:val="002D7CC3"/>
    <w:rsid w:val="002D7E4C"/>
    <w:rsid w:val="002D7E67"/>
    <w:rsid w:val="002D7F05"/>
    <w:rsid w:val="002E0095"/>
    <w:rsid w:val="002E00C3"/>
    <w:rsid w:val="002E012B"/>
    <w:rsid w:val="002E017D"/>
    <w:rsid w:val="002E037C"/>
    <w:rsid w:val="002E03EC"/>
    <w:rsid w:val="002E0478"/>
    <w:rsid w:val="002E04E6"/>
    <w:rsid w:val="002E0568"/>
    <w:rsid w:val="002E0616"/>
    <w:rsid w:val="002E06BB"/>
    <w:rsid w:val="002E072B"/>
    <w:rsid w:val="002E0731"/>
    <w:rsid w:val="002E088F"/>
    <w:rsid w:val="002E091E"/>
    <w:rsid w:val="002E09DC"/>
    <w:rsid w:val="002E0AF9"/>
    <w:rsid w:val="002E0B2A"/>
    <w:rsid w:val="002E0B8B"/>
    <w:rsid w:val="002E0C10"/>
    <w:rsid w:val="002E0CD8"/>
    <w:rsid w:val="002E0D60"/>
    <w:rsid w:val="002E0D65"/>
    <w:rsid w:val="002E0DDF"/>
    <w:rsid w:val="002E0EA8"/>
    <w:rsid w:val="002E1071"/>
    <w:rsid w:val="002E1074"/>
    <w:rsid w:val="002E10DC"/>
    <w:rsid w:val="002E120E"/>
    <w:rsid w:val="002E15CE"/>
    <w:rsid w:val="002E15EA"/>
    <w:rsid w:val="002E171B"/>
    <w:rsid w:val="002E1754"/>
    <w:rsid w:val="002E1817"/>
    <w:rsid w:val="002E1988"/>
    <w:rsid w:val="002E1ACE"/>
    <w:rsid w:val="002E1BD6"/>
    <w:rsid w:val="002E1C34"/>
    <w:rsid w:val="002E1E5A"/>
    <w:rsid w:val="002E1F22"/>
    <w:rsid w:val="002E1F63"/>
    <w:rsid w:val="002E2005"/>
    <w:rsid w:val="002E2067"/>
    <w:rsid w:val="002E20C1"/>
    <w:rsid w:val="002E2184"/>
    <w:rsid w:val="002E2198"/>
    <w:rsid w:val="002E2256"/>
    <w:rsid w:val="002E236A"/>
    <w:rsid w:val="002E24A1"/>
    <w:rsid w:val="002E251A"/>
    <w:rsid w:val="002E254B"/>
    <w:rsid w:val="002E25FE"/>
    <w:rsid w:val="002E2611"/>
    <w:rsid w:val="002E2B42"/>
    <w:rsid w:val="002E2E44"/>
    <w:rsid w:val="002E2EE4"/>
    <w:rsid w:val="002E2FC5"/>
    <w:rsid w:val="002E3200"/>
    <w:rsid w:val="002E3210"/>
    <w:rsid w:val="002E32AB"/>
    <w:rsid w:val="002E3314"/>
    <w:rsid w:val="002E341E"/>
    <w:rsid w:val="002E3493"/>
    <w:rsid w:val="002E34B3"/>
    <w:rsid w:val="002E35E3"/>
    <w:rsid w:val="002E3749"/>
    <w:rsid w:val="002E39B9"/>
    <w:rsid w:val="002E3A98"/>
    <w:rsid w:val="002E3CBC"/>
    <w:rsid w:val="002E3D92"/>
    <w:rsid w:val="002E3E82"/>
    <w:rsid w:val="002E3EB1"/>
    <w:rsid w:val="002E3F3B"/>
    <w:rsid w:val="002E40CF"/>
    <w:rsid w:val="002E410E"/>
    <w:rsid w:val="002E4233"/>
    <w:rsid w:val="002E4250"/>
    <w:rsid w:val="002E4298"/>
    <w:rsid w:val="002E452F"/>
    <w:rsid w:val="002E4530"/>
    <w:rsid w:val="002E4537"/>
    <w:rsid w:val="002E461E"/>
    <w:rsid w:val="002E467E"/>
    <w:rsid w:val="002E4702"/>
    <w:rsid w:val="002E4761"/>
    <w:rsid w:val="002E478D"/>
    <w:rsid w:val="002E47E8"/>
    <w:rsid w:val="002E4911"/>
    <w:rsid w:val="002E4A54"/>
    <w:rsid w:val="002E4A57"/>
    <w:rsid w:val="002E4D05"/>
    <w:rsid w:val="002E4D14"/>
    <w:rsid w:val="002E4D28"/>
    <w:rsid w:val="002E4D37"/>
    <w:rsid w:val="002E4D51"/>
    <w:rsid w:val="002E4EB3"/>
    <w:rsid w:val="002E4F71"/>
    <w:rsid w:val="002E5027"/>
    <w:rsid w:val="002E5108"/>
    <w:rsid w:val="002E511C"/>
    <w:rsid w:val="002E51F4"/>
    <w:rsid w:val="002E5203"/>
    <w:rsid w:val="002E528C"/>
    <w:rsid w:val="002E5369"/>
    <w:rsid w:val="002E55B8"/>
    <w:rsid w:val="002E55CC"/>
    <w:rsid w:val="002E5614"/>
    <w:rsid w:val="002E565D"/>
    <w:rsid w:val="002E56A0"/>
    <w:rsid w:val="002E56D1"/>
    <w:rsid w:val="002E5702"/>
    <w:rsid w:val="002E57CD"/>
    <w:rsid w:val="002E5946"/>
    <w:rsid w:val="002E5AC0"/>
    <w:rsid w:val="002E5B74"/>
    <w:rsid w:val="002E5B91"/>
    <w:rsid w:val="002E5BAA"/>
    <w:rsid w:val="002E5CC1"/>
    <w:rsid w:val="002E6089"/>
    <w:rsid w:val="002E60D1"/>
    <w:rsid w:val="002E61C7"/>
    <w:rsid w:val="002E627B"/>
    <w:rsid w:val="002E62DC"/>
    <w:rsid w:val="002E62F9"/>
    <w:rsid w:val="002E6321"/>
    <w:rsid w:val="002E6368"/>
    <w:rsid w:val="002E638A"/>
    <w:rsid w:val="002E6399"/>
    <w:rsid w:val="002E63BC"/>
    <w:rsid w:val="002E6589"/>
    <w:rsid w:val="002E6619"/>
    <w:rsid w:val="002E6643"/>
    <w:rsid w:val="002E66BE"/>
    <w:rsid w:val="002E66EF"/>
    <w:rsid w:val="002E66F5"/>
    <w:rsid w:val="002E6722"/>
    <w:rsid w:val="002E67D2"/>
    <w:rsid w:val="002E67D5"/>
    <w:rsid w:val="002E6ACB"/>
    <w:rsid w:val="002E6B10"/>
    <w:rsid w:val="002E6F13"/>
    <w:rsid w:val="002E6F2C"/>
    <w:rsid w:val="002E6F99"/>
    <w:rsid w:val="002E7013"/>
    <w:rsid w:val="002E7018"/>
    <w:rsid w:val="002E70BF"/>
    <w:rsid w:val="002E7142"/>
    <w:rsid w:val="002E7255"/>
    <w:rsid w:val="002E72E8"/>
    <w:rsid w:val="002E751D"/>
    <w:rsid w:val="002E75D7"/>
    <w:rsid w:val="002E7808"/>
    <w:rsid w:val="002E788E"/>
    <w:rsid w:val="002E78BC"/>
    <w:rsid w:val="002E78C8"/>
    <w:rsid w:val="002E78D8"/>
    <w:rsid w:val="002E795A"/>
    <w:rsid w:val="002E795F"/>
    <w:rsid w:val="002E79AD"/>
    <w:rsid w:val="002E7A02"/>
    <w:rsid w:val="002E7A61"/>
    <w:rsid w:val="002E7C20"/>
    <w:rsid w:val="002E7C27"/>
    <w:rsid w:val="002E7CE0"/>
    <w:rsid w:val="002E7DDC"/>
    <w:rsid w:val="002E7EEA"/>
    <w:rsid w:val="002E7EF9"/>
    <w:rsid w:val="002E7F5D"/>
    <w:rsid w:val="002E7FD1"/>
    <w:rsid w:val="002E7FE4"/>
    <w:rsid w:val="002F0071"/>
    <w:rsid w:val="002F00D4"/>
    <w:rsid w:val="002F00E7"/>
    <w:rsid w:val="002F01BC"/>
    <w:rsid w:val="002F01C4"/>
    <w:rsid w:val="002F0321"/>
    <w:rsid w:val="002F0366"/>
    <w:rsid w:val="002F0521"/>
    <w:rsid w:val="002F0529"/>
    <w:rsid w:val="002F0761"/>
    <w:rsid w:val="002F07E0"/>
    <w:rsid w:val="002F09D5"/>
    <w:rsid w:val="002F0B6D"/>
    <w:rsid w:val="002F0BA1"/>
    <w:rsid w:val="002F0E68"/>
    <w:rsid w:val="002F0F5F"/>
    <w:rsid w:val="002F0FF3"/>
    <w:rsid w:val="002F1129"/>
    <w:rsid w:val="002F11E8"/>
    <w:rsid w:val="002F1290"/>
    <w:rsid w:val="002F129A"/>
    <w:rsid w:val="002F134E"/>
    <w:rsid w:val="002F13BA"/>
    <w:rsid w:val="002F1478"/>
    <w:rsid w:val="002F14E2"/>
    <w:rsid w:val="002F156E"/>
    <w:rsid w:val="002F1588"/>
    <w:rsid w:val="002F1651"/>
    <w:rsid w:val="002F165C"/>
    <w:rsid w:val="002F168C"/>
    <w:rsid w:val="002F1754"/>
    <w:rsid w:val="002F179F"/>
    <w:rsid w:val="002F1807"/>
    <w:rsid w:val="002F18AB"/>
    <w:rsid w:val="002F18DB"/>
    <w:rsid w:val="002F18F0"/>
    <w:rsid w:val="002F1958"/>
    <w:rsid w:val="002F1975"/>
    <w:rsid w:val="002F19E1"/>
    <w:rsid w:val="002F1A5D"/>
    <w:rsid w:val="002F1AE7"/>
    <w:rsid w:val="002F1B27"/>
    <w:rsid w:val="002F1B29"/>
    <w:rsid w:val="002F1B42"/>
    <w:rsid w:val="002F1B87"/>
    <w:rsid w:val="002F1BBC"/>
    <w:rsid w:val="002F1C43"/>
    <w:rsid w:val="002F1E2E"/>
    <w:rsid w:val="002F1E5A"/>
    <w:rsid w:val="002F1EEB"/>
    <w:rsid w:val="002F2084"/>
    <w:rsid w:val="002F22DE"/>
    <w:rsid w:val="002F22FF"/>
    <w:rsid w:val="002F230D"/>
    <w:rsid w:val="002F2331"/>
    <w:rsid w:val="002F2413"/>
    <w:rsid w:val="002F2456"/>
    <w:rsid w:val="002F255C"/>
    <w:rsid w:val="002F2587"/>
    <w:rsid w:val="002F2594"/>
    <w:rsid w:val="002F26CC"/>
    <w:rsid w:val="002F27C8"/>
    <w:rsid w:val="002F293E"/>
    <w:rsid w:val="002F2C0D"/>
    <w:rsid w:val="002F2D1C"/>
    <w:rsid w:val="002F2DFC"/>
    <w:rsid w:val="002F2F1A"/>
    <w:rsid w:val="002F2F37"/>
    <w:rsid w:val="002F2FE6"/>
    <w:rsid w:val="002F301E"/>
    <w:rsid w:val="002F316D"/>
    <w:rsid w:val="002F3178"/>
    <w:rsid w:val="002F3227"/>
    <w:rsid w:val="002F3236"/>
    <w:rsid w:val="002F3288"/>
    <w:rsid w:val="002F32A6"/>
    <w:rsid w:val="002F3406"/>
    <w:rsid w:val="002F35B8"/>
    <w:rsid w:val="002F35E1"/>
    <w:rsid w:val="002F36F4"/>
    <w:rsid w:val="002F383A"/>
    <w:rsid w:val="002F39F7"/>
    <w:rsid w:val="002F3A36"/>
    <w:rsid w:val="002F3A9B"/>
    <w:rsid w:val="002F3B96"/>
    <w:rsid w:val="002F3C83"/>
    <w:rsid w:val="002F3DA6"/>
    <w:rsid w:val="002F40F3"/>
    <w:rsid w:val="002F429D"/>
    <w:rsid w:val="002F42E3"/>
    <w:rsid w:val="002F42EE"/>
    <w:rsid w:val="002F4309"/>
    <w:rsid w:val="002F437D"/>
    <w:rsid w:val="002F4389"/>
    <w:rsid w:val="002F43E0"/>
    <w:rsid w:val="002F446B"/>
    <w:rsid w:val="002F449C"/>
    <w:rsid w:val="002F452E"/>
    <w:rsid w:val="002F4577"/>
    <w:rsid w:val="002F469F"/>
    <w:rsid w:val="002F46ED"/>
    <w:rsid w:val="002F4752"/>
    <w:rsid w:val="002F48B7"/>
    <w:rsid w:val="002F4977"/>
    <w:rsid w:val="002F49B5"/>
    <w:rsid w:val="002F4A41"/>
    <w:rsid w:val="002F4AB4"/>
    <w:rsid w:val="002F4B9B"/>
    <w:rsid w:val="002F4C1C"/>
    <w:rsid w:val="002F4C7F"/>
    <w:rsid w:val="002F4D63"/>
    <w:rsid w:val="002F4E8C"/>
    <w:rsid w:val="002F5176"/>
    <w:rsid w:val="002F51B7"/>
    <w:rsid w:val="002F522E"/>
    <w:rsid w:val="002F523E"/>
    <w:rsid w:val="002F52BD"/>
    <w:rsid w:val="002F5570"/>
    <w:rsid w:val="002F5730"/>
    <w:rsid w:val="002F5787"/>
    <w:rsid w:val="002F5867"/>
    <w:rsid w:val="002F58BE"/>
    <w:rsid w:val="002F59FE"/>
    <w:rsid w:val="002F5B3A"/>
    <w:rsid w:val="002F5C43"/>
    <w:rsid w:val="002F5C49"/>
    <w:rsid w:val="002F5D04"/>
    <w:rsid w:val="002F5FE0"/>
    <w:rsid w:val="002F61AF"/>
    <w:rsid w:val="002F635E"/>
    <w:rsid w:val="002F6381"/>
    <w:rsid w:val="002F63CF"/>
    <w:rsid w:val="002F63E1"/>
    <w:rsid w:val="002F64F2"/>
    <w:rsid w:val="002F65B5"/>
    <w:rsid w:val="002F67E1"/>
    <w:rsid w:val="002F6870"/>
    <w:rsid w:val="002F69EF"/>
    <w:rsid w:val="002F6A00"/>
    <w:rsid w:val="002F6BB1"/>
    <w:rsid w:val="002F6BCC"/>
    <w:rsid w:val="002F6CD4"/>
    <w:rsid w:val="002F6CDA"/>
    <w:rsid w:val="002F6CDF"/>
    <w:rsid w:val="002F6CEF"/>
    <w:rsid w:val="002F6CF6"/>
    <w:rsid w:val="002F6D35"/>
    <w:rsid w:val="002F6E43"/>
    <w:rsid w:val="002F6F22"/>
    <w:rsid w:val="002F6F83"/>
    <w:rsid w:val="002F6FDE"/>
    <w:rsid w:val="002F7090"/>
    <w:rsid w:val="002F7140"/>
    <w:rsid w:val="002F720D"/>
    <w:rsid w:val="002F7340"/>
    <w:rsid w:val="002F74E7"/>
    <w:rsid w:val="002F754C"/>
    <w:rsid w:val="002F75F2"/>
    <w:rsid w:val="002F7629"/>
    <w:rsid w:val="002F7659"/>
    <w:rsid w:val="002F768F"/>
    <w:rsid w:val="002F76BF"/>
    <w:rsid w:val="002F7757"/>
    <w:rsid w:val="002F792C"/>
    <w:rsid w:val="002F7950"/>
    <w:rsid w:val="002F79A9"/>
    <w:rsid w:val="002F79E5"/>
    <w:rsid w:val="002F7A75"/>
    <w:rsid w:val="002F7AFF"/>
    <w:rsid w:val="002F7B0F"/>
    <w:rsid w:val="002F7B43"/>
    <w:rsid w:val="002F7C3D"/>
    <w:rsid w:val="002F7C4F"/>
    <w:rsid w:val="002F7D62"/>
    <w:rsid w:val="002F7E05"/>
    <w:rsid w:val="002F7E7C"/>
    <w:rsid w:val="002F7F29"/>
    <w:rsid w:val="002F7F9D"/>
    <w:rsid w:val="002F7FE7"/>
    <w:rsid w:val="002F7FF7"/>
    <w:rsid w:val="00300020"/>
    <w:rsid w:val="003000F5"/>
    <w:rsid w:val="00300168"/>
    <w:rsid w:val="00300181"/>
    <w:rsid w:val="00300284"/>
    <w:rsid w:val="003002C4"/>
    <w:rsid w:val="00300332"/>
    <w:rsid w:val="00300348"/>
    <w:rsid w:val="0030047C"/>
    <w:rsid w:val="003004D6"/>
    <w:rsid w:val="0030055C"/>
    <w:rsid w:val="003005B8"/>
    <w:rsid w:val="00300686"/>
    <w:rsid w:val="003006BD"/>
    <w:rsid w:val="0030073F"/>
    <w:rsid w:val="003007DB"/>
    <w:rsid w:val="003007E3"/>
    <w:rsid w:val="003007EC"/>
    <w:rsid w:val="003008C6"/>
    <w:rsid w:val="003008E4"/>
    <w:rsid w:val="003008FA"/>
    <w:rsid w:val="00300952"/>
    <w:rsid w:val="00300985"/>
    <w:rsid w:val="003009A3"/>
    <w:rsid w:val="00300A6F"/>
    <w:rsid w:val="00300AF7"/>
    <w:rsid w:val="00300B08"/>
    <w:rsid w:val="00300C2A"/>
    <w:rsid w:val="00300CAE"/>
    <w:rsid w:val="00300CF3"/>
    <w:rsid w:val="00300D93"/>
    <w:rsid w:val="00300F00"/>
    <w:rsid w:val="00300FE5"/>
    <w:rsid w:val="0030102C"/>
    <w:rsid w:val="003010F4"/>
    <w:rsid w:val="00301133"/>
    <w:rsid w:val="00301172"/>
    <w:rsid w:val="00301273"/>
    <w:rsid w:val="0030132D"/>
    <w:rsid w:val="00301352"/>
    <w:rsid w:val="0030143E"/>
    <w:rsid w:val="00301448"/>
    <w:rsid w:val="00301555"/>
    <w:rsid w:val="00301559"/>
    <w:rsid w:val="003015DF"/>
    <w:rsid w:val="0030160F"/>
    <w:rsid w:val="00301656"/>
    <w:rsid w:val="0030176F"/>
    <w:rsid w:val="003018E6"/>
    <w:rsid w:val="003019B5"/>
    <w:rsid w:val="00301A18"/>
    <w:rsid w:val="00301C4F"/>
    <w:rsid w:val="00301CEC"/>
    <w:rsid w:val="00301E81"/>
    <w:rsid w:val="00301F1F"/>
    <w:rsid w:val="00301F7A"/>
    <w:rsid w:val="00301FBA"/>
    <w:rsid w:val="0030208A"/>
    <w:rsid w:val="00302093"/>
    <w:rsid w:val="00302148"/>
    <w:rsid w:val="00302183"/>
    <w:rsid w:val="003021C8"/>
    <w:rsid w:val="00302345"/>
    <w:rsid w:val="003023B9"/>
    <w:rsid w:val="00302517"/>
    <w:rsid w:val="0030254C"/>
    <w:rsid w:val="00302575"/>
    <w:rsid w:val="003025B0"/>
    <w:rsid w:val="00302649"/>
    <w:rsid w:val="0030269A"/>
    <w:rsid w:val="003026A5"/>
    <w:rsid w:val="00302733"/>
    <w:rsid w:val="00302794"/>
    <w:rsid w:val="0030284E"/>
    <w:rsid w:val="00302919"/>
    <w:rsid w:val="003029D5"/>
    <w:rsid w:val="00302A25"/>
    <w:rsid w:val="00302B08"/>
    <w:rsid w:val="00302BAD"/>
    <w:rsid w:val="00302C3F"/>
    <w:rsid w:val="00302C54"/>
    <w:rsid w:val="00302D75"/>
    <w:rsid w:val="00302F05"/>
    <w:rsid w:val="00302F4B"/>
    <w:rsid w:val="00302FA9"/>
    <w:rsid w:val="00303095"/>
    <w:rsid w:val="003030D4"/>
    <w:rsid w:val="003031AA"/>
    <w:rsid w:val="003031E6"/>
    <w:rsid w:val="0030330D"/>
    <w:rsid w:val="003033CF"/>
    <w:rsid w:val="0030341F"/>
    <w:rsid w:val="003034E2"/>
    <w:rsid w:val="00303506"/>
    <w:rsid w:val="00303550"/>
    <w:rsid w:val="003035C3"/>
    <w:rsid w:val="003035DC"/>
    <w:rsid w:val="00303675"/>
    <w:rsid w:val="003036AA"/>
    <w:rsid w:val="003036EB"/>
    <w:rsid w:val="00303776"/>
    <w:rsid w:val="00303874"/>
    <w:rsid w:val="003038A8"/>
    <w:rsid w:val="00303A22"/>
    <w:rsid w:val="00303AB8"/>
    <w:rsid w:val="00303ABD"/>
    <w:rsid w:val="00303AEB"/>
    <w:rsid w:val="00303C63"/>
    <w:rsid w:val="00303CB3"/>
    <w:rsid w:val="00303CC4"/>
    <w:rsid w:val="00303D5C"/>
    <w:rsid w:val="00303EE1"/>
    <w:rsid w:val="00303F00"/>
    <w:rsid w:val="00303F2D"/>
    <w:rsid w:val="00303FF3"/>
    <w:rsid w:val="003041B5"/>
    <w:rsid w:val="00304296"/>
    <w:rsid w:val="003042FB"/>
    <w:rsid w:val="0030430F"/>
    <w:rsid w:val="0030434A"/>
    <w:rsid w:val="0030436A"/>
    <w:rsid w:val="0030436D"/>
    <w:rsid w:val="00304566"/>
    <w:rsid w:val="003045C0"/>
    <w:rsid w:val="00304609"/>
    <w:rsid w:val="00304744"/>
    <w:rsid w:val="0030499F"/>
    <w:rsid w:val="00304A16"/>
    <w:rsid w:val="00304A89"/>
    <w:rsid w:val="00304B06"/>
    <w:rsid w:val="00304B11"/>
    <w:rsid w:val="00304B80"/>
    <w:rsid w:val="00304BFC"/>
    <w:rsid w:val="00304BFE"/>
    <w:rsid w:val="00304C22"/>
    <w:rsid w:val="00304C24"/>
    <w:rsid w:val="00304CD4"/>
    <w:rsid w:val="00304DF1"/>
    <w:rsid w:val="00304ED2"/>
    <w:rsid w:val="00304F53"/>
    <w:rsid w:val="0030520B"/>
    <w:rsid w:val="0030521D"/>
    <w:rsid w:val="00305228"/>
    <w:rsid w:val="00305251"/>
    <w:rsid w:val="0030526E"/>
    <w:rsid w:val="003052C2"/>
    <w:rsid w:val="00305454"/>
    <w:rsid w:val="003055C2"/>
    <w:rsid w:val="00305611"/>
    <w:rsid w:val="00305790"/>
    <w:rsid w:val="0030581E"/>
    <w:rsid w:val="003058AA"/>
    <w:rsid w:val="003059CD"/>
    <w:rsid w:val="00305A1E"/>
    <w:rsid w:val="00305B0E"/>
    <w:rsid w:val="00305B14"/>
    <w:rsid w:val="00305BE8"/>
    <w:rsid w:val="00305C15"/>
    <w:rsid w:val="00305C8F"/>
    <w:rsid w:val="00305D16"/>
    <w:rsid w:val="00305E1C"/>
    <w:rsid w:val="00305E9F"/>
    <w:rsid w:val="00305ED8"/>
    <w:rsid w:val="00305ED9"/>
    <w:rsid w:val="00306100"/>
    <w:rsid w:val="00306125"/>
    <w:rsid w:val="003061B2"/>
    <w:rsid w:val="003062B7"/>
    <w:rsid w:val="00306327"/>
    <w:rsid w:val="00306340"/>
    <w:rsid w:val="00306365"/>
    <w:rsid w:val="0030644F"/>
    <w:rsid w:val="00306610"/>
    <w:rsid w:val="00306761"/>
    <w:rsid w:val="0030676F"/>
    <w:rsid w:val="003067CD"/>
    <w:rsid w:val="003068A2"/>
    <w:rsid w:val="00306958"/>
    <w:rsid w:val="00306AB2"/>
    <w:rsid w:val="00306B15"/>
    <w:rsid w:val="00306CAE"/>
    <w:rsid w:val="00306DE2"/>
    <w:rsid w:val="00306DEE"/>
    <w:rsid w:val="00306EFE"/>
    <w:rsid w:val="00306F50"/>
    <w:rsid w:val="003071AA"/>
    <w:rsid w:val="00307308"/>
    <w:rsid w:val="003073C7"/>
    <w:rsid w:val="0030749A"/>
    <w:rsid w:val="003077FC"/>
    <w:rsid w:val="00307936"/>
    <w:rsid w:val="003079AE"/>
    <w:rsid w:val="003079BB"/>
    <w:rsid w:val="00307D4A"/>
    <w:rsid w:val="00307D5E"/>
    <w:rsid w:val="00307E3E"/>
    <w:rsid w:val="00307E62"/>
    <w:rsid w:val="00307EA3"/>
    <w:rsid w:val="00307EB5"/>
    <w:rsid w:val="00307F71"/>
    <w:rsid w:val="0031011D"/>
    <w:rsid w:val="00310129"/>
    <w:rsid w:val="00310131"/>
    <w:rsid w:val="003102B7"/>
    <w:rsid w:val="00310432"/>
    <w:rsid w:val="00310620"/>
    <w:rsid w:val="003107A8"/>
    <w:rsid w:val="003107DE"/>
    <w:rsid w:val="003109A5"/>
    <w:rsid w:val="00310A27"/>
    <w:rsid w:val="00310B61"/>
    <w:rsid w:val="00310D1E"/>
    <w:rsid w:val="00310D44"/>
    <w:rsid w:val="00310D68"/>
    <w:rsid w:val="00310F07"/>
    <w:rsid w:val="00310F6E"/>
    <w:rsid w:val="00310F8F"/>
    <w:rsid w:val="00311165"/>
    <w:rsid w:val="003111A1"/>
    <w:rsid w:val="00311214"/>
    <w:rsid w:val="00311304"/>
    <w:rsid w:val="003113B8"/>
    <w:rsid w:val="003114CA"/>
    <w:rsid w:val="00311696"/>
    <w:rsid w:val="0031169E"/>
    <w:rsid w:val="003116EB"/>
    <w:rsid w:val="00311752"/>
    <w:rsid w:val="0031175F"/>
    <w:rsid w:val="00311763"/>
    <w:rsid w:val="0031178D"/>
    <w:rsid w:val="00311794"/>
    <w:rsid w:val="00311889"/>
    <w:rsid w:val="00311935"/>
    <w:rsid w:val="0031194C"/>
    <w:rsid w:val="00311BB9"/>
    <w:rsid w:val="00311BBA"/>
    <w:rsid w:val="00311C78"/>
    <w:rsid w:val="00311CCE"/>
    <w:rsid w:val="003120DB"/>
    <w:rsid w:val="00312124"/>
    <w:rsid w:val="0031215F"/>
    <w:rsid w:val="003121ED"/>
    <w:rsid w:val="003122E1"/>
    <w:rsid w:val="003124EC"/>
    <w:rsid w:val="003124F4"/>
    <w:rsid w:val="003125F5"/>
    <w:rsid w:val="003126F3"/>
    <w:rsid w:val="00312761"/>
    <w:rsid w:val="0031289B"/>
    <w:rsid w:val="00312925"/>
    <w:rsid w:val="003129C5"/>
    <w:rsid w:val="00312A67"/>
    <w:rsid w:val="00312B95"/>
    <w:rsid w:val="00312C52"/>
    <w:rsid w:val="00312CD7"/>
    <w:rsid w:val="00312DB5"/>
    <w:rsid w:val="00312E03"/>
    <w:rsid w:val="00312F1C"/>
    <w:rsid w:val="00313283"/>
    <w:rsid w:val="00313361"/>
    <w:rsid w:val="003133D9"/>
    <w:rsid w:val="003133E5"/>
    <w:rsid w:val="003135D6"/>
    <w:rsid w:val="0031372F"/>
    <w:rsid w:val="00313823"/>
    <w:rsid w:val="00313939"/>
    <w:rsid w:val="003139E5"/>
    <w:rsid w:val="00313A18"/>
    <w:rsid w:val="00313A5E"/>
    <w:rsid w:val="00313B8C"/>
    <w:rsid w:val="00313C07"/>
    <w:rsid w:val="00313C36"/>
    <w:rsid w:val="00313DD5"/>
    <w:rsid w:val="00314097"/>
    <w:rsid w:val="0031414E"/>
    <w:rsid w:val="003141D9"/>
    <w:rsid w:val="003141DF"/>
    <w:rsid w:val="0031427C"/>
    <w:rsid w:val="0031430A"/>
    <w:rsid w:val="003143F1"/>
    <w:rsid w:val="003145A4"/>
    <w:rsid w:val="003145C3"/>
    <w:rsid w:val="003145F8"/>
    <w:rsid w:val="00314626"/>
    <w:rsid w:val="00314992"/>
    <w:rsid w:val="00314A89"/>
    <w:rsid w:val="00314BCC"/>
    <w:rsid w:val="00314CA5"/>
    <w:rsid w:val="00314CFA"/>
    <w:rsid w:val="00314D27"/>
    <w:rsid w:val="00314DAA"/>
    <w:rsid w:val="00314DC2"/>
    <w:rsid w:val="00314DDC"/>
    <w:rsid w:val="00314E14"/>
    <w:rsid w:val="00314EEC"/>
    <w:rsid w:val="00315066"/>
    <w:rsid w:val="00315153"/>
    <w:rsid w:val="003151D9"/>
    <w:rsid w:val="0031530E"/>
    <w:rsid w:val="0031536A"/>
    <w:rsid w:val="0031537E"/>
    <w:rsid w:val="00315501"/>
    <w:rsid w:val="003156C7"/>
    <w:rsid w:val="003157A5"/>
    <w:rsid w:val="003157DA"/>
    <w:rsid w:val="003157E0"/>
    <w:rsid w:val="00315804"/>
    <w:rsid w:val="00315818"/>
    <w:rsid w:val="003158C4"/>
    <w:rsid w:val="003158FD"/>
    <w:rsid w:val="003159A2"/>
    <w:rsid w:val="003159EC"/>
    <w:rsid w:val="00315A0A"/>
    <w:rsid w:val="00315A6F"/>
    <w:rsid w:val="00315A94"/>
    <w:rsid w:val="00315AC0"/>
    <w:rsid w:val="00315C0A"/>
    <w:rsid w:val="00315C18"/>
    <w:rsid w:val="00315C1E"/>
    <w:rsid w:val="00315D22"/>
    <w:rsid w:val="00315D84"/>
    <w:rsid w:val="00315F27"/>
    <w:rsid w:val="003160F3"/>
    <w:rsid w:val="003160FA"/>
    <w:rsid w:val="00316186"/>
    <w:rsid w:val="00316193"/>
    <w:rsid w:val="00316316"/>
    <w:rsid w:val="00316336"/>
    <w:rsid w:val="00316356"/>
    <w:rsid w:val="00316522"/>
    <w:rsid w:val="00316574"/>
    <w:rsid w:val="003165EB"/>
    <w:rsid w:val="003167C3"/>
    <w:rsid w:val="003167C8"/>
    <w:rsid w:val="003168C5"/>
    <w:rsid w:val="0031697C"/>
    <w:rsid w:val="003169F7"/>
    <w:rsid w:val="00316A74"/>
    <w:rsid w:val="00316AC0"/>
    <w:rsid w:val="00316AEB"/>
    <w:rsid w:val="00316B04"/>
    <w:rsid w:val="00316C26"/>
    <w:rsid w:val="00316DBE"/>
    <w:rsid w:val="00316F7B"/>
    <w:rsid w:val="00317071"/>
    <w:rsid w:val="003170DA"/>
    <w:rsid w:val="00317215"/>
    <w:rsid w:val="00317293"/>
    <w:rsid w:val="003172F1"/>
    <w:rsid w:val="00317353"/>
    <w:rsid w:val="0031735B"/>
    <w:rsid w:val="00317374"/>
    <w:rsid w:val="003173D7"/>
    <w:rsid w:val="00317464"/>
    <w:rsid w:val="0031749D"/>
    <w:rsid w:val="003175BA"/>
    <w:rsid w:val="00317693"/>
    <w:rsid w:val="00317740"/>
    <w:rsid w:val="003177EE"/>
    <w:rsid w:val="00317867"/>
    <w:rsid w:val="0031790C"/>
    <w:rsid w:val="00317916"/>
    <w:rsid w:val="00317973"/>
    <w:rsid w:val="003179DC"/>
    <w:rsid w:val="00317A9F"/>
    <w:rsid w:val="00317AA1"/>
    <w:rsid w:val="00317C04"/>
    <w:rsid w:val="00317C74"/>
    <w:rsid w:val="00317D32"/>
    <w:rsid w:val="00317DDD"/>
    <w:rsid w:val="00317DF4"/>
    <w:rsid w:val="00317ECA"/>
    <w:rsid w:val="00317FBE"/>
    <w:rsid w:val="00317FCE"/>
    <w:rsid w:val="00317FFB"/>
    <w:rsid w:val="0032016A"/>
    <w:rsid w:val="0032016B"/>
    <w:rsid w:val="0032021D"/>
    <w:rsid w:val="0032039C"/>
    <w:rsid w:val="003203EF"/>
    <w:rsid w:val="0032041B"/>
    <w:rsid w:val="00320430"/>
    <w:rsid w:val="003204CB"/>
    <w:rsid w:val="003204E7"/>
    <w:rsid w:val="003204F2"/>
    <w:rsid w:val="00320508"/>
    <w:rsid w:val="003205FA"/>
    <w:rsid w:val="003206F8"/>
    <w:rsid w:val="00320942"/>
    <w:rsid w:val="003209CB"/>
    <w:rsid w:val="00320AA6"/>
    <w:rsid w:val="00320B23"/>
    <w:rsid w:val="00320D66"/>
    <w:rsid w:val="00320D9D"/>
    <w:rsid w:val="00320DC8"/>
    <w:rsid w:val="00320ED2"/>
    <w:rsid w:val="00320EF0"/>
    <w:rsid w:val="00320F9C"/>
    <w:rsid w:val="003210CF"/>
    <w:rsid w:val="0032112A"/>
    <w:rsid w:val="00321136"/>
    <w:rsid w:val="003211B2"/>
    <w:rsid w:val="00321255"/>
    <w:rsid w:val="00321282"/>
    <w:rsid w:val="003214BD"/>
    <w:rsid w:val="003214BE"/>
    <w:rsid w:val="0032162A"/>
    <w:rsid w:val="0032165D"/>
    <w:rsid w:val="0032168E"/>
    <w:rsid w:val="003217C4"/>
    <w:rsid w:val="00321847"/>
    <w:rsid w:val="00321998"/>
    <w:rsid w:val="003219C1"/>
    <w:rsid w:val="00321B4F"/>
    <w:rsid w:val="00321B5F"/>
    <w:rsid w:val="00321BA9"/>
    <w:rsid w:val="00321C8B"/>
    <w:rsid w:val="00321D6F"/>
    <w:rsid w:val="00321D89"/>
    <w:rsid w:val="00321DAB"/>
    <w:rsid w:val="00321F44"/>
    <w:rsid w:val="00321F76"/>
    <w:rsid w:val="0032201D"/>
    <w:rsid w:val="00322073"/>
    <w:rsid w:val="003220AC"/>
    <w:rsid w:val="0032211E"/>
    <w:rsid w:val="00322160"/>
    <w:rsid w:val="00322190"/>
    <w:rsid w:val="003221EC"/>
    <w:rsid w:val="003222BB"/>
    <w:rsid w:val="00322393"/>
    <w:rsid w:val="003223B9"/>
    <w:rsid w:val="003224C5"/>
    <w:rsid w:val="003225F9"/>
    <w:rsid w:val="00322635"/>
    <w:rsid w:val="0032263B"/>
    <w:rsid w:val="003226D0"/>
    <w:rsid w:val="0032270C"/>
    <w:rsid w:val="003227F9"/>
    <w:rsid w:val="00322846"/>
    <w:rsid w:val="0032293B"/>
    <w:rsid w:val="00322986"/>
    <w:rsid w:val="00322B9A"/>
    <w:rsid w:val="00322BB9"/>
    <w:rsid w:val="00322D96"/>
    <w:rsid w:val="00322DA8"/>
    <w:rsid w:val="00322FC7"/>
    <w:rsid w:val="00323044"/>
    <w:rsid w:val="0032304A"/>
    <w:rsid w:val="003230A9"/>
    <w:rsid w:val="00323117"/>
    <w:rsid w:val="003231D8"/>
    <w:rsid w:val="0032324D"/>
    <w:rsid w:val="00323302"/>
    <w:rsid w:val="0032337F"/>
    <w:rsid w:val="00323695"/>
    <w:rsid w:val="003236EB"/>
    <w:rsid w:val="00323719"/>
    <w:rsid w:val="00323788"/>
    <w:rsid w:val="00323854"/>
    <w:rsid w:val="003238F6"/>
    <w:rsid w:val="00323A1A"/>
    <w:rsid w:val="00323AC7"/>
    <w:rsid w:val="00323B59"/>
    <w:rsid w:val="00323BDA"/>
    <w:rsid w:val="00323C1A"/>
    <w:rsid w:val="00323C8A"/>
    <w:rsid w:val="00323E11"/>
    <w:rsid w:val="00323F2B"/>
    <w:rsid w:val="00323FBE"/>
    <w:rsid w:val="00324075"/>
    <w:rsid w:val="00324215"/>
    <w:rsid w:val="003242B0"/>
    <w:rsid w:val="0032439E"/>
    <w:rsid w:val="003243A6"/>
    <w:rsid w:val="00324408"/>
    <w:rsid w:val="0032447F"/>
    <w:rsid w:val="003245F1"/>
    <w:rsid w:val="0032469D"/>
    <w:rsid w:val="003246F9"/>
    <w:rsid w:val="003247B9"/>
    <w:rsid w:val="00324875"/>
    <w:rsid w:val="00324920"/>
    <w:rsid w:val="00324976"/>
    <w:rsid w:val="003249B7"/>
    <w:rsid w:val="003249F7"/>
    <w:rsid w:val="00324B15"/>
    <w:rsid w:val="00324BC2"/>
    <w:rsid w:val="00324C28"/>
    <w:rsid w:val="00324C78"/>
    <w:rsid w:val="00324CC0"/>
    <w:rsid w:val="00324D64"/>
    <w:rsid w:val="00324F26"/>
    <w:rsid w:val="00324F4F"/>
    <w:rsid w:val="00325044"/>
    <w:rsid w:val="0032505D"/>
    <w:rsid w:val="0032507D"/>
    <w:rsid w:val="00325091"/>
    <w:rsid w:val="0032514D"/>
    <w:rsid w:val="003251A9"/>
    <w:rsid w:val="003251F3"/>
    <w:rsid w:val="00325229"/>
    <w:rsid w:val="003252F2"/>
    <w:rsid w:val="003253C9"/>
    <w:rsid w:val="003254A7"/>
    <w:rsid w:val="0032553B"/>
    <w:rsid w:val="003255FE"/>
    <w:rsid w:val="0032564D"/>
    <w:rsid w:val="00325685"/>
    <w:rsid w:val="00325785"/>
    <w:rsid w:val="003257C9"/>
    <w:rsid w:val="003258A3"/>
    <w:rsid w:val="00325922"/>
    <w:rsid w:val="00325931"/>
    <w:rsid w:val="00325969"/>
    <w:rsid w:val="0032598D"/>
    <w:rsid w:val="003259F3"/>
    <w:rsid w:val="00325B15"/>
    <w:rsid w:val="00325BF7"/>
    <w:rsid w:val="00325C49"/>
    <w:rsid w:val="00325CF9"/>
    <w:rsid w:val="00325DA1"/>
    <w:rsid w:val="00325E3C"/>
    <w:rsid w:val="00325EA3"/>
    <w:rsid w:val="00325ED0"/>
    <w:rsid w:val="00325F56"/>
    <w:rsid w:val="00325F6E"/>
    <w:rsid w:val="00326105"/>
    <w:rsid w:val="003261B4"/>
    <w:rsid w:val="003262AE"/>
    <w:rsid w:val="003262CF"/>
    <w:rsid w:val="00326398"/>
    <w:rsid w:val="0032644D"/>
    <w:rsid w:val="0032658D"/>
    <w:rsid w:val="00326631"/>
    <w:rsid w:val="00326647"/>
    <w:rsid w:val="003266A5"/>
    <w:rsid w:val="003267AD"/>
    <w:rsid w:val="003267C2"/>
    <w:rsid w:val="0032691D"/>
    <w:rsid w:val="00326928"/>
    <w:rsid w:val="00326A25"/>
    <w:rsid w:val="00326A80"/>
    <w:rsid w:val="00326B77"/>
    <w:rsid w:val="00326CA0"/>
    <w:rsid w:val="00326CB9"/>
    <w:rsid w:val="00326EFD"/>
    <w:rsid w:val="0032707A"/>
    <w:rsid w:val="00327113"/>
    <w:rsid w:val="003271F3"/>
    <w:rsid w:val="0032726C"/>
    <w:rsid w:val="0032729B"/>
    <w:rsid w:val="00327367"/>
    <w:rsid w:val="00327369"/>
    <w:rsid w:val="00327383"/>
    <w:rsid w:val="0032741D"/>
    <w:rsid w:val="00327425"/>
    <w:rsid w:val="00327439"/>
    <w:rsid w:val="0032749C"/>
    <w:rsid w:val="003274AD"/>
    <w:rsid w:val="0032754F"/>
    <w:rsid w:val="00327560"/>
    <w:rsid w:val="00327643"/>
    <w:rsid w:val="00327847"/>
    <w:rsid w:val="00327859"/>
    <w:rsid w:val="00327968"/>
    <w:rsid w:val="00327969"/>
    <w:rsid w:val="003279B5"/>
    <w:rsid w:val="00327AF3"/>
    <w:rsid w:val="00327BC3"/>
    <w:rsid w:val="00327C45"/>
    <w:rsid w:val="00327CF7"/>
    <w:rsid w:val="00327DBD"/>
    <w:rsid w:val="00327E88"/>
    <w:rsid w:val="00327F02"/>
    <w:rsid w:val="00327FBC"/>
    <w:rsid w:val="00330011"/>
    <w:rsid w:val="00330166"/>
    <w:rsid w:val="003303A8"/>
    <w:rsid w:val="003303DE"/>
    <w:rsid w:val="00330579"/>
    <w:rsid w:val="0033063B"/>
    <w:rsid w:val="003306DD"/>
    <w:rsid w:val="00330730"/>
    <w:rsid w:val="0033082C"/>
    <w:rsid w:val="0033085A"/>
    <w:rsid w:val="003308BB"/>
    <w:rsid w:val="003308BD"/>
    <w:rsid w:val="003308C3"/>
    <w:rsid w:val="00330924"/>
    <w:rsid w:val="00330960"/>
    <w:rsid w:val="00330AAF"/>
    <w:rsid w:val="00330B31"/>
    <w:rsid w:val="00330C30"/>
    <w:rsid w:val="00330C45"/>
    <w:rsid w:val="00330C9B"/>
    <w:rsid w:val="00330CF0"/>
    <w:rsid w:val="00330D36"/>
    <w:rsid w:val="00330D5F"/>
    <w:rsid w:val="00330E85"/>
    <w:rsid w:val="00330EC0"/>
    <w:rsid w:val="00330F56"/>
    <w:rsid w:val="00330F87"/>
    <w:rsid w:val="00330FCE"/>
    <w:rsid w:val="00330FCF"/>
    <w:rsid w:val="00330FDD"/>
    <w:rsid w:val="00331184"/>
    <w:rsid w:val="003311D0"/>
    <w:rsid w:val="003311D1"/>
    <w:rsid w:val="00331285"/>
    <w:rsid w:val="0033130C"/>
    <w:rsid w:val="003313B2"/>
    <w:rsid w:val="003314DC"/>
    <w:rsid w:val="0033162B"/>
    <w:rsid w:val="00331648"/>
    <w:rsid w:val="0033169C"/>
    <w:rsid w:val="003316E4"/>
    <w:rsid w:val="00331769"/>
    <w:rsid w:val="003317B4"/>
    <w:rsid w:val="003317DB"/>
    <w:rsid w:val="00331810"/>
    <w:rsid w:val="00331839"/>
    <w:rsid w:val="00331AF3"/>
    <w:rsid w:val="00331D19"/>
    <w:rsid w:val="00331D37"/>
    <w:rsid w:val="00331DF3"/>
    <w:rsid w:val="00331F86"/>
    <w:rsid w:val="00331FF4"/>
    <w:rsid w:val="00332059"/>
    <w:rsid w:val="003320AD"/>
    <w:rsid w:val="003322D0"/>
    <w:rsid w:val="003322F7"/>
    <w:rsid w:val="003325CA"/>
    <w:rsid w:val="003325DB"/>
    <w:rsid w:val="003325EA"/>
    <w:rsid w:val="003328E6"/>
    <w:rsid w:val="00332902"/>
    <w:rsid w:val="00332940"/>
    <w:rsid w:val="00332971"/>
    <w:rsid w:val="00332AC6"/>
    <w:rsid w:val="00332C47"/>
    <w:rsid w:val="00332CA7"/>
    <w:rsid w:val="00332CAC"/>
    <w:rsid w:val="00332CC0"/>
    <w:rsid w:val="00332E4F"/>
    <w:rsid w:val="00332E66"/>
    <w:rsid w:val="00332E9F"/>
    <w:rsid w:val="00332EA6"/>
    <w:rsid w:val="00332EA7"/>
    <w:rsid w:val="00332F0B"/>
    <w:rsid w:val="00333022"/>
    <w:rsid w:val="00333063"/>
    <w:rsid w:val="003330B5"/>
    <w:rsid w:val="003330D0"/>
    <w:rsid w:val="00333154"/>
    <w:rsid w:val="0033322E"/>
    <w:rsid w:val="003332F6"/>
    <w:rsid w:val="003334A0"/>
    <w:rsid w:val="0033357D"/>
    <w:rsid w:val="003335D5"/>
    <w:rsid w:val="0033361E"/>
    <w:rsid w:val="00333712"/>
    <w:rsid w:val="0033377B"/>
    <w:rsid w:val="003339E4"/>
    <w:rsid w:val="00333A2F"/>
    <w:rsid w:val="00333ADE"/>
    <w:rsid w:val="00333ADF"/>
    <w:rsid w:val="00333B12"/>
    <w:rsid w:val="00333B62"/>
    <w:rsid w:val="00333C80"/>
    <w:rsid w:val="00333E8D"/>
    <w:rsid w:val="00333F87"/>
    <w:rsid w:val="003340B1"/>
    <w:rsid w:val="00334128"/>
    <w:rsid w:val="003341E8"/>
    <w:rsid w:val="00334275"/>
    <w:rsid w:val="0033435A"/>
    <w:rsid w:val="0033437D"/>
    <w:rsid w:val="003343B4"/>
    <w:rsid w:val="00334559"/>
    <w:rsid w:val="0033486D"/>
    <w:rsid w:val="003349CF"/>
    <w:rsid w:val="00334A2C"/>
    <w:rsid w:val="00334A64"/>
    <w:rsid w:val="00334A89"/>
    <w:rsid w:val="00334AC4"/>
    <w:rsid w:val="00334AE2"/>
    <w:rsid w:val="00334C76"/>
    <w:rsid w:val="00334D0D"/>
    <w:rsid w:val="00334E7C"/>
    <w:rsid w:val="00334EB4"/>
    <w:rsid w:val="00334EE6"/>
    <w:rsid w:val="00334EED"/>
    <w:rsid w:val="00335014"/>
    <w:rsid w:val="0033510B"/>
    <w:rsid w:val="0033532B"/>
    <w:rsid w:val="0033534F"/>
    <w:rsid w:val="003353C0"/>
    <w:rsid w:val="003353F8"/>
    <w:rsid w:val="00335425"/>
    <w:rsid w:val="0033550F"/>
    <w:rsid w:val="0033558F"/>
    <w:rsid w:val="00335624"/>
    <w:rsid w:val="0033570C"/>
    <w:rsid w:val="003357EC"/>
    <w:rsid w:val="00335840"/>
    <w:rsid w:val="0033588F"/>
    <w:rsid w:val="003359F7"/>
    <w:rsid w:val="00335AE1"/>
    <w:rsid w:val="00335AE4"/>
    <w:rsid w:val="00335B0F"/>
    <w:rsid w:val="00335B4A"/>
    <w:rsid w:val="00335B75"/>
    <w:rsid w:val="00335C23"/>
    <w:rsid w:val="00335C38"/>
    <w:rsid w:val="00335CD2"/>
    <w:rsid w:val="00335CD5"/>
    <w:rsid w:val="00335DF9"/>
    <w:rsid w:val="00336041"/>
    <w:rsid w:val="00336087"/>
    <w:rsid w:val="003360D4"/>
    <w:rsid w:val="00336197"/>
    <w:rsid w:val="003361F0"/>
    <w:rsid w:val="00336201"/>
    <w:rsid w:val="0033623D"/>
    <w:rsid w:val="0033638C"/>
    <w:rsid w:val="003363C5"/>
    <w:rsid w:val="003363CA"/>
    <w:rsid w:val="00336459"/>
    <w:rsid w:val="003364D3"/>
    <w:rsid w:val="0033653A"/>
    <w:rsid w:val="00336631"/>
    <w:rsid w:val="00336701"/>
    <w:rsid w:val="0033682C"/>
    <w:rsid w:val="0033688D"/>
    <w:rsid w:val="00336A0D"/>
    <w:rsid w:val="00336C07"/>
    <w:rsid w:val="00336E12"/>
    <w:rsid w:val="00336EAB"/>
    <w:rsid w:val="00336EDE"/>
    <w:rsid w:val="00336FA2"/>
    <w:rsid w:val="0033701A"/>
    <w:rsid w:val="003370A1"/>
    <w:rsid w:val="0033727B"/>
    <w:rsid w:val="003373DA"/>
    <w:rsid w:val="003374FB"/>
    <w:rsid w:val="00337502"/>
    <w:rsid w:val="0033756E"/>
    <w:rsid w:val="00337616"/>
    <w:rsid w:val="00337837"/>
    <w:rsid w:val="00337875"/>
    <w:rsid w:val="00337BAA"/>
    <w:rsid w:val="00337BE9"/>
    <w:rsid w:val="00337E07"/>
    <w:rsid w:val="00337EF6"/>
    <w:rsid w:val="0034011E"/>
    <w:rsid w:val="0034023C"/>
    <w:rsid w:val="00340244"/>
    <w:rsid w:val="0034027C"/>
    <w:rsid w:val="003403FE"/>
    <w:rsid w:val="0034041D"/>
    <w:rsid w:val="0034057D"/>
    <w:rsid w:val="003405B0"/>
    <w:rsid w:val="00340750"/>
    <w:rsid w:val="003407EF"/>
    <w:rsid w:val="003407F5"/>
    <w:rsid w:val="0034080A"/>
    <w:rsid w:val="0034082A"/>
    <w:rsid w:val="00340837"/>
    <w:rsid w:val="0034084A"/>
    <w:rsid w:val="00340906"/>
    <w:rsid w:val="00340947"/>
    <w:rsid w:val="003409FB"/>
    <w:rsid w:val="00340A9F"/>
    <w:rsid w:val="00340B11"/>
    <w:rsid w:val="00340B65"/>
    <w:rsid w:val="00340BB1"/>
    <w:rsid w:val="00340C27"/>
    <w:rsid w:val="00341195"/>
    <w:rsid w:val="00341203"/>
    <w:rsid w:val="00341250"/>
    <w:rsid w:val="003413AF"/>
    <w:rsid w:val="003413E2"/>
    <w:rsid w:val="00341688"/>
    <w:rsid w:val="00341723"/>
    <w:rsid w:val="00341764"/>
    <w:rsid w:val="003417CB"/>
    <w:rsid w:val="0034180A"/>
    <w:rsid w:val="00341888"/>
    <w:rsid w:val="00341A97"/>
    <w:rsid w:val="00341C3B"/>
    <w:rsid w:val="00341E83"/>
    <w:rsid w:val="00341F84"/>
    <w:rsid w:val="0034215E"/>
    <w:rsid w:val="0034220E"/>
    <w:rsid w:val="00342250"/>
    <w:rsid w:val="003422AB"/>
    <w:rsid w:val="003422EB"/>
    <w:rsid w:val="00342496"/>
    <w:rsid w:val="00342537"/>
    <w:rsid w:val="00342675"/>
    <w:rsid w:val="003426C3"/>
    <w:rsid w:val="003427A0"/>
    <w:rsid w:val="003428B1"/>
    <w:rsid w:val="0034293B"/>
    <w:rsid w:val="00342A9D"/>
    <w:rsid w:val="00342ACE"/>
    <w:rsid w:val="00342BC7"/>
    <w:rsid w:val="00342CCC"/>
    <w:rsid w:val="00342E6F"/>
    <w:rsid w:val="00342F8E"/>
    <w:rsid w:val="00342FCD"/>
    <w:rsid w:val="0034301C"/>
    <w:rsid w:val="003430F4"/>
    <w:rsid w:val="003431AA"/>
    <w:rsid w:val="0034327C"/>
    <w:rsid w:val="0034328C"/>
    <w:rsid w:val="00343330"/>
    <w:rsid w:val="00343365"/>
    <w:rsid w:val="00343379"/>
    <w:rsid w:val="00343399"/>
    <w:rsid w:val="003433CF"/>
    <w:rsid w:val="00343493"/>
    <w:rsid w:val="003434CB"/>
    <w:rsid w:val="00343504"/>
    <w:rsid w:val="0034351C"/>
    <w:rsid w:val="00343588"/>
    <w:rsid w:val="00343628"/>
    <w:rsid w:val="00343665"/>
    <w:rsid w:val="003436F6"/>
    <w:rsid w:val="00343705"/>
    <w:rsid w:val="00343843"/>
    <w:rsid w:val="003438D1"/>
    <w:rsid w:val="0034392C"/>
    <w:rsid w:val="003439A5"/>
    <w:rsid w:val="00343ACE"/>
    <w:rsid w:val="00343AD7"/>
    <w:rsid w:val="00343B81"/>
    <w:rsid w:val="00343B83"/>
    <w:rsid w:val="00343B8F"/>
    <w:rsid w:val="00343C1F"/>
    <w:rsid w:val="00343D4D"/>
    <w:rsid w:val="00343DFF"/>
    <w:rsid w:val="00343EB2"/>
    <w:rsid w:val="00343EC4"/>
    <w:rsid w:val="00343EDD"/>
    <w:rsid w:val="00343EF5"/>
    <w:rsid w:val="00343F3C"/>
    <w:rsid w:val="00343F43"/>
    <w:rsid w:val="00343FD5"/>
    <w:rsid w:val="00343FD9"/>
    <w:rsid w:val="0034408C"/>
    <w:rsid w:val="00344115"/>
    <w:rsid w:val="00344180"/>
    <w:rsid w:val="003441D7"/>
    <w:rsid w:val="003441FC"/>
    <w:rsid w:val="0034422C"/>
    <w:rsid w:val="003442F0"/>
    <w:rsid w:val="003443D1"/>
    <w:rsid w:val="00344429"/>
    <w:rsid w:val="00344496"/>
    <w:rsid w:val="003444B7"/>
    <w:rsid w:val="003444F8"/>
    <w:rsid w:val="003445D8"/>
    <w:rsid w:val="003445F0"/>
    <w:rsid w:val="003445F1"/>
    <w:rsid w:val="00344676"/>
    <w:rsid w:val="003446BF"/>
    <w:rsid w:val="003448B5"/>
    <w:rsid w:val="003448B9"/>
    <w:rsid w:val="003448D7"/>
    <w:rsid w:val="00344964"/>
    <w:rsid w:val="00344A06"/>
    <w:rsid w:val="00344A98"/>
    <w:rsid w:val="00344ACF"/>
    <w:rsid w:val="00344BBB"/>
    <w:rsid w:val="00344CA6"/>
    <w:rsid w:val="00344D79"/>
    <w:rsid w:val="00344E38"/>
    <w:rsid w:val="00344EF3"/>
    <w:rsid w:val="00344F37"/>
    <w:rsid w:val="00344F8A"/>
    <w:rsid w:val="003451D6"/>
    <w:rsid w:val="003452B2"/>
    <w:rsid w:val="00345363"/>
    <w:rsid w:val="003453C0"/>
    <w:rsid w:val="003453C8"/>
    <w:rsid w:val="003453F8"/>
    <w:rsid w:val="003453FE"/>
    <w:rsid w:val="0034555E"/>
    <w:rsid w:val="00345625"/>
    <w:rsid w:val="00345784"/>
    <w:rsid w:val="00345893"/>
    <w:rsid w:val="00345908"/>
    <w:rsid w:val="00345993"/>
    <w:rsid w:val="00345A4F"/>
    <w:rsid w:val="00345A51"/>
    <w:rsid w:val="00345AFB"/>
    <w:rsid w:val="00345B45"/>
    <w:rsid w:val="00345B50"/>
    <w:rsid w:val="00345C2E"/>
    <w:rsid w:val="00345E71"/>
    <w:rsid w:val="00345F57"/>
    <w:rsid w:val="003460CA"/>
    <w:rsid w:val="003460DC"/>
    <w:rsid w:val="0034610D"/>
    <w:rsid w:val="00346112"/>
    <w:rsid w:val="00346265"/>
    <w:rsid w:val="00346321"/>
    <w:rsid w:val="00346341"/>
    <w:rsid w:val="00346361"/>
    <w:rsid w:val="003464FF"/>
    <w:rsid w:val="003465C8"/>
    <w:rsid w:val="00346814"/>
    <w:rsid w:val="003468BE"/>
    <w:rsid w:val="003469B0"/>
    <w:rsid w:val="00346AF5"/>
    <w:rsid w:val="00346B53"/>
    <w:rsid w:val="00346B5C"/>
    <w:rsid w:val="00346B7A"/>
    <w:rsid w:val="00346BA4"/>
    <w:rsid w:val="00346D7F"/>
    <w:rsid w:val="00346E7E"/>
    <w:rsid w:val="00346EB0"/>
    <w:rsid w:val="00346EF6"/>
    <w:rsid w:val="00347030"/>
    <w:rsid w:val="0034708D"/>
    <w:rsid w:val="003471BF"/>
    <w:rsid w:val="00347210"/>
    <w:rsid w:val="0034725B"/>
    <w:rsid w:val="00347269"/>
    <w:rsid w:val="003472AD"/>
    <w:rsid w:val="003472BA"/>
    <w:rsid w:val="003472CF"/>
    <w:rsid w:val="00347405"/>
    <w:rsid w:val="00347597"/>
    <w:rsid w:val="0034780E"/>
    <w:rsid w:val="0034788C"/>
    <w:rsid w:val="003478F2"/>
    <w:rsid w:val="003479AC"/>
    <w:rsid w:val="00347A38"/>
    <w:rsid w:val="00347A65"/>
    <w:rsid w:val="00347AEE"/>
    <w:rsid w:val="00347B41"/>
    <w:rsid w:val="00347D11"/>
    <w:rsid w:val="00347D39"/>
    <w:rsid w:val="00347F40"/>
    <w:rsid w:val="00347F83"/>
    <w:rsid w:val="0035003F"/>
    <w:rsid w:val="00350212"/>
    <w:rsid w:val="0035021B"/>
    <w:rsid w:val="0035023D"/>
    <w:rsid w:val="0035029E"/>
    <w:rsid w:val="0035038E"/>
    <w:rsid w:val="0035047B"/>
    <w:rsid w:val="00350555"/>
    <w:rsid w:val="003506A8"/>
    <w:rsid w:val="00350823"/>
    <w:rsid w:val="0035082D"/>
    <w:rsid w:val="00350866"/>
    <w:rsid w:val="0035091B"/>
    <w:rsid w:val="003509EA"/>
    <w:rsid w:val="00350B21"/>
    <w:rsid w:val="00350BB3"/>
    <w:rsid w:val="00350BDB"/>
    <w:rsid w:val="00350D61"/>
    <w:rsid w:val="00350D9A"/>
    <w:rsid w:val="00350F83"/>
    <w:rsid w:val="00350FB9"/>
    <w:rsid w:val="00350FC8"/>
    <w:rsid w:val="0035101A"/>
    <w:rsid w:val="0035107A"/>
    <w:rsid w:val="003510E0"/>
    <w:rsid w:val="0035110C"/>
    <w:rsid w:val="0035115E"/>
    <w:rsid w:val="0035120F"/>
    <w:rsid w:val="00351274"/>
    <w:rsid w:val="003513C2"/>
    <w:rsid w:val="0035142D"/>
    <w:rsid w:val="00351485"/>
    <w:rsid w:val="0035151A"/>
    <w:rsid w:val="003515B3"/>
    <w:rsid w:val="003515C7"/>
    <w:rsid w:val="003515CD"/>
    <w:rsid w:val="00351725"/>
    <w:rsid w:val="00351726"/>
    <w:rsid w:val="00351749"/>
    <w:rsid w:val="00351986"/>
    <w:rsid w:val="003519D9"/>
    <w:rsid w:val="00351C34"/>
    <w:rsid w:val="00351F2D"/>
    <w:rsid w:val="00351F79"/>
    <w:rsid w:val="00352041"/>
    <w:rsid w:val="00352367"/>
    <w:rsid w:val="0035245B"/>
    <w:rsid w:val="003524BF"/>
    <w:rsid w:val="003524CC"/>
    <w:rsid w:val="0035258A"/>
    <w:rsid w:val="00352663"/>
    <w:rsid w:val="00352666"/>
    <w:rsid w:val="00352675"/>
    <w:rsid w:val="003527B9"/>
    <w:rsid w:val="0035292D"/>
    <w:rsid w:val="003529B7"/>
    <w:rsid w:val="00352A1D"/>
    <w:rsid w:val="00352A46"/>
    <w:rsid w:val="00352A51"/>
    <w:rsid w:val="00352B7E"/>
    <w:rsid w:val="00352BBB"/>
    <w:rsid w:val="00352C8E"/>
    <w:rsid w:val="00352CFF"/>
    <w:rsid w:val="00352E1E"/>
    <w:rsid w:val="00352E95"/>
    <w:rsid w:val="00352F63"/>
    <w:rsid w:val="00352FC0"/>
    <w:rsid w:val="003530A2"/>
    <w:rsid w:val="003531DA"/>
    <w:rsid w:val="0035333D"/>
    <w:rsid w:val="003533CE"/>
    <w:rsid w:val="00353498"/>
    <w:rsid w:val="00353506"/>
    <w:rsid w:val="0035356C"/>
    <w:rsid w:val="003535C4"/>
    <w:rsid w:val="003535D6"/>
    <w:rsid w:val="003537ED"/>
    <w:rsid w:val="00353825"/>
    <w:rsid w:val="003539E0"/>
    <w:rsid w:val="00353A46"/>
    <w:rsid w:val="00353B31"/>
    <w:rsid w:val="00353BBC"/>
    <w:rsid w:val="00353C54"/>
    <w:rsid w:val="00353CCB"/>
    <w:rsid w:val="00353D2E"/>
    <w:rsid w:val="00353DE8"/>
    <w:rsid w:val="0035404A"/>
    <w:rsid w:val="003542FC"/>
    <w:rsid w:val="003544DE"/>
    <w:rsid w:val="00354544"/>
    <w:rsid w:val="00354545"/>
    <w:rsid w:val="003545BE"/>
    <w:rsid w:val="003545E9"/>
    <w:rsid w:val="003546D5"/>
    <w:rsid w:val="003546DA"/>
    <w:rsid w:val="00354773"/>
    <w:rsid w:val="00354872"/>
    <w:rsid w:val="003549C7"/>
    <w:rsid w:val="003549C9"/>
    <w:rsid w:val="003549D6"/>
    <w:rsid w:val="00354B26"/>
    <w:rsid w:val="00354B3D"/>
    <w:rsid w:val="00354B9E"/>
    <w:rsid w:val="00354CDD"/>
    <w:rsid w:val="00354D0E"/>
    <w:rsid w:val="00354E29"/>
    <w:rsid w:val="00354EB0"/>
    <w:rsid w:val="00354ED4"/>
    <w:rsid w:val="00354FB2"/>
    <w:rsid w:val="00355021"/>
    <w:rsid w:val="00355036"/>
    <w:rsid w:val="0035507C"/>
    <w:rsid w:val="00355189"/>
    <w:rsid w:val="003551A4"/>
    <w:rsid w:val="0035539A"/>
    <w:rsid w:val="003553D4"/>
    <w:rsid w:val="00355462"/>
    <w:rsid w:val="003554D0"/>
    <w:rsid w:val="003554DA"/>
    <w:rsid w:val="00355533"/>
    <w:rsid w:val="003555DC"/>
    <w:rsid w:val="00355666"/>
    <w:rsid w:val="0035566F"/>
    <w:rsid w:val="00355692"/>
    <w:rsid w:val="00355738"/>
    <w:rsid w:val="003557A0"/>
    <w:rsid w:val="0035590F"/>
    <w:rsid w:val="00355992"/>
    <w:rsid w:val="00355A3B"/>
    <w:rsid w:val="00355A6D"/>
    <w:rsid w:val="00355B06"/>
    <w:rsid w:val="00355CDB"/>
    <w:rsid w:val="00355DB6"/>
    <w:rsid w:val="00355DD1"/>
    <w:rsid w:val="00355E74"/>
    <w:rsid w:val="00355EA7"/>
    <w:rsid w:val="00355EDE"/>
    <w:rsid w:val="00355FC8"/>
    <w:rsid w:val="003560EB"/>
    <w:rsid w:val="003561EB"/>
    <w:rsid w:val="00356268"/>
    <w:rsid w:val="00356290"/>
    <w:rsid w:val="00356343"/>
    <w:rsid w:val="003563AD"/>
    <w:rsid w:val="003563EC"/>
    <w:rsid w:val="003565AA"/>
    <w:rsid w:val="00356840"/>
    <w:rsid w:val="00356846"/>
    <w:rsid w:val="00356856"/>
    <w:rsid w:val="00356859"/>
    <w:rsid w:val="0035688A"/>
    <w:rsid w:val="00356948"/>
    <w:rsid w:val="003569E1"/>
    <w:rsid w:val="00356A2F"/>
    <w:rsid w:val="00356BE7"/>
    <w:rsid w:val="00356BEA"/>
    <w:rsid w:val="00356C50"/>
    <w:rsid w:val="00356D19"/>
    <w:rsid w:val="00356DBF"/>
    <w:rsid w:val="00356E25"/>
    <w:rsid w:val="00356F35"/>
    <w:rsid w:val="00356F3B"/>
    <w:rsid w:val="00356F99"/>
    <w:rsid w:val="00357056"/>
    <w:rsid w:val="0035722E"/>
    <w:rsid w:val="00357359"/>
    <w:rsid w:val="00357396"/>
    <w:rsid w:val="00357615"/>
    <w:rsid w:val="00357769"/>
    <w:rsid w:val="00357800"/>
    <w:rsid w:val="0035785F"/>
    <w:rsid w:val="00357987"/>
    <w:rsid w:val="003579DD"/>
    <w:rsid w:val="00357A68"/>
    <w:rsid w:val="00357B0C"/>
    <w:rsid w:val="00357B3E"/>
    <w:rsid w:val="00357B7A"/>
    <w:rsid w:val="00357C64"/>
    <w:rsid w:val="00357D1E"/>
    <w:rsid w:val="00357DCE"/>
    <w:rsid w:val="00357DCF"/>
    <w:rsid w:val="00357DD9"/>
    <w:rsid w:val="00357E04"/>
    <w:rsid w:val="00357E55"/>
    <w:rsid w:val="00357FD6"/>
    <w:rsid w:val="00357FF6"/>
    <w:rsid w:val="0036007B"/>
    <w:rsid w:val="00360114"/>
    <w:rsid w:val="00360161"/>
    <w:rsid w:val="00360401"/>
    <w:rsid w:val="003604B5"/>
    <w:rsid w:val="003604DD"/>
    <w:rsid w:val="0036059E"/>
    <w:rsid w:val="003605FC"/>
    <w:rsid w:val="0036061F"/>
    <w:rsid w:val="0036073C"/>
    <w:rsid w:val="003608FF"/>
    <w:rsid w:val="00360963"/>
    <w:rsid w:val="003609CE"/>
    <w:rsid w:val="00360AC4"/>
    <w:rsid w:val="00360C35"/>
    <w:rsid w:val="00360D99"/>
    <w:rsid w:val="00360DAB"/>
    <w:rsid w:val="00360EC9"/>
    <w:rsid w:val="00360ECC"/>
    <w:rsid w:val="00360EE8"/>
    <w:rsid w:val="003611E0"/>
    <w:rsid w:val="00361337"/>
    <w:rsid w:val="0036139B"/>
    <w:rsid w:val="003613C0"/>
    <w:rsid w:val="0036152F"/>
    <w:rsid w:val="003615A8"/>
    <w:rsid w:val="003615BC"/>
    <w:rsid w:val="003615D2"/>
    <w:rsid w:val="00361637"/>
    <w:rsid w:val="00361657"/>
    <w:rsid w:val="0036165A"/>
    <w:rsid w:val="0036167B"/>
    <w:rsid w:val="0036175A"/>
    <w:rsid w:val="00361A60"/>
    <w:rsid w:val="00361CB7"/>
    <w:rsid w:val="00361E7C"/>
    <w:rsid w:val="00361EC5"/>
    <w:rsid w:val="00361F7C"/>
    <w:rsid w:val="00362109"/>
    <w:rsid w:val="00362125"/>
    <w:rsid w:val="0036214C"/>
    <w:rsid w:val="00362160"/>
    <w:rsid w:val="003622C0"/>
    <w:rsid w:val="003622CB"/>
    <w:rsid w:val="00362443"/>
    <w:rsid w:val="00362523"/>
    <w:rsid w:val="00362544"/>
    <w:rsid w:val="00362547"/>
    <w:rsid w:val="00362554"/>
    <w:rsid w:val="0036258D"/>
    <w:rsid w:val="00362687"/>
    <w:rsid w:val="003626D2"/>
    <w:rsid w:val="00362755"/>
    <w:rsid w:val="003627BD"/>
    <w:rsid w:val="00362820"/>
    <w:rsid w:val="0036285C"/>
    <w:rsid w:val="00362977"/>
    <w:rsid w:val="003629D2"/>
    <w:rsid w:val="003629DF"/>
    <w:rsid w:val="00362BB5"/>
    <w:rsid w:val="00362BE9"/>
    <w:rsid w:val="00362C10"/>
    <w:rsid w:val="00362C9A"/>
    <w:rsid w:val="00362CD7"/>
    <w:rsid w:val="00362D25"/>
    <w:rsid w:val="00362D34"/>
    <w:rsid w:val="00362E5A"/>
    <w:rsid w:val="00362F20"/>
    <w:rsid w:val="00362FBF"/>
    <w:rsid w:val="00363074"/>
    <w:rsid w:val="00363146"/>
    <w:rsid w:val="003631C6"/>
    <w:rsid w:val="00363283"/>
    <w:rsid w:val="00363344"/>
    <w:rsid w:val="0036338E"/>
    <w:rsid w:val="00363469"/>
    <w:rsid w:val="00363503"/>
    <w:rsid w:val="0036351F"/>
    <w:rsid w:val="003637AF"/>
    <w:rsid w:val="003637B7"/>
    <w:rsid w:val="003637CA"/>
    <w:rsid w:val="003637EC"/>
    <w:rsid w:val="0036385F"/>
    <w:rsid w:val="003638C8"/>
    <w:rsid w:val="003639B6"/>
    <w:rsid w:val="003639FF"/>
    <w:rsid w:val="00363A0E"/>
    <w:rsid w:val="00363A58"/>
    <w:rsid w:val="00363A63"/>
    <w:rsid w:val="00363B02"/>
    <w:rsid w:val="00363B9E"/>
    <w:rsid w:val="00363BA9"/>
    <w:rsid w:val="00363BC8"/>
    <w:rsid w:val="00363DD0"/>
    <w:rsid w:val="00363E10"/>
    <w:rsid w:val="00363E7F"/>
    <w:rsid w:val="00363ED4"/>
    <w:rsid w:val="00363ED5"/>
    <w:rsid w:val="00363F18"/>
    <w:rsid w:val="00363FB6"/>
    <w:rsid w:val="003641CC"/>
    <w:rsid w:val="00364214"/>
    <w:rsid w:val="0036421A"/>
    <w:rsid w:val="0036423F"/>
    <w:rsid w:val="00364362"/>
    <w:rsid w:val="00364442"/>
    <w:rsid w:val="00364543"/>
    <w:rsid w:val="00364593"/>
    <w:rsid w:val="003645A6"/>
    <w:rsid w:val="003645F6"/>
    <w:rsid w:val="00364647"/>
    <w:rsid w:val="0036475B"/>
    <w:rsid w:val="0036478E"/>
    <w:rsid w:val="003647A2"/>
    <w:rsid w:val="00364A43"/>
    <w:rsid w:val="00364A95"/>
    <w:rsid w:val="00364AD4"/>
    <w:rsid w:val="00364B97"/>
    <w:rsid w:val="00364C2E"/>
    <w:rsid w:val="00364D40"/>
    <w:rsid w:val="00364DDD"/>
    <w:rsid w:val="00364DDF"/>
    <w:rsid w:val="00364E50"/>
    <w:rsid w:val="00364E69"/>
    <w:rsid w:val="00364F42"/>
    <w:rsid w:val="00364FB2"/>
    <w:rsid w:val="00365002"/>
    <w:rsid w:val="00365024"/>
    <w:rsid w:val="003651DC"/>
    <w:rsid w:val="003651EF"/>
    <w:rsid w:val="00365217"/>
    <w:rsid w:val="00365254"/>
    <w:rsid w:val="0036528C"/>
    <w:rsid w:val="003652E7"/>
    <w:rsid w:val="003653ED"/>
    <w:rsid w:val="003653FC"/>
    <w:rsid w:val="003657BA"/>
    <w:rsid w:val="003657F2"/>
    <w:rsid w:val="0036593D"/>
    <w:rsid w:val="003659D8"/>
    <w:rsid w:val="00365A96"/>
    <w:rsid w:val="00365BAD"/>
    <w:rsid w:val="00365CF6"/>
    <w:rsid w:val="00365D17"/>
    <w:rsid w:val="00365DAE"/>
    <w:rsid w:val="00365F4C"/>
    <w:rsid w:val="00365F9D"/>
    <w:rsid w:val="003660A6"/>
    <w:rsid w:val="00366105"/>
    <w:rsid w:val="0036638F"/>
    <w:rsid w:val="00366405"/>
    <w:rsid w:val="003664BB"/>
    <w:rsid w:val="003664D6"/>
    <w:rsid w:val="003665D0"/>
    <w:rsid w:val="0036695A"/>
    <w:rsid w:val="00366ABA"/>
    <w:rsid w:val="00366AED"/>
    <w:rsid w:val="00366CAA"/>
    <w:rsid w:val="00366D2D"/>
    <w:rsid w:val="00366D42"/>
    <w:rsid w:val="00366E17"/>
    <w:rsid w:val="00366E40"/>
    <w:rsid w:val="00366E7A"/>
    <w:rsid w:val="00366EB3"/>
    <w:rsid w:val="00366F06"/>
    <w:rsid w:val="00366F1F"/>
    <w:rsid w:val="00366F8D"/>
    <w:rsid w:val="00366FE1"/>
    <w:rsid w:val="003670C6"/>
    <w:rsid w:val="00367189"/>
    <w:rsid w:val="00367313"/>
    <w:rsid w:val="003674B7"/>
    <w:rsid w:val="003674F4"/>
    <w:rsid w:val="0036750C"/>
    <w:rsid w:val="00367694"/>
    <w:rsid w:val="0036769A"/>
    <w:rsid w:val="003676BA"/>
    <w:rsid w:val="00367772"/>
    <w:rsid w:val="003677D5"/>
    <w:rsid w:val="0036789F"/>
    <w:rsid w:val="003678B4"/>
    <w:rsid w:val="003679FF"/>
    <w:rsid w:val="00367B19"/>
    <w:rsid w:val="00367BC8"/>
    <w:rsid w:val="00367D11"/>
    <w:rsid w:val="00367DBD"/>
    <w:rsid w:val="00367E52"/>
    <w:rsid w:val="00367F45"/>
    <w:rsid w:val="00370137"/>
    <w:rsid w:val="0037021A"/>
    <w:rsid w:val="003702C7"/>
    <w:rsid w:val="003702EA"/>
    <w:rsid w:val="00370326"/>
    <w:rsid w:val="0037037D"/>
    <w:rsid w:val="003703A3"/>
    <w:rsid w:val="00370447"/>
    <w:rsid w:val="00370448"/>
    <w:rsid w:val="00370559"/>
    <w:rsid w:val="00370584"/>
    <w:rsid w:val="0037080B"/>
    <w:rsid w:val="00370AB1"/>
    <w:rsid w:val="00370C57"/>
    <w:rsid w:val="00370EDE"/>
    <w:rsid w:val="00371077"/>
    <w:rsid w:val="003710A3"/>
    <w:rsid w:val="0037116B"/>
    <w:rsid w:val="00371177"/>
    <w:rsid w:val="0037127F"/>
    <w:rsid w:val="003712B9"/>
    <w:rsid w:val="003713E3"/>
    <w:rsid w:val="00371523"/>
    <w:rsid w:val="00371670"/>
    <w:rsid w:val="003716C1"/>
    <w:rsid w:val="00371812"/>
    <w:rsid w:val="00371BCC"/>
    <w:rsid w:val="00371BF5"/>
    <w:rsid w:val="00371C52"/>
    <w:rsid w:val="00371C77"/>
    <w:rsid w:val="00371C9E"/>
    <w:rsid w:val="00371D8A"/>
    <w:rsid w:val="00371DBF"/>
    <w:rsid w:val="00371E20"/>
    <w:rsid w:val="00371E40"/>
    <w:rsid w:val="00371E76"/>
    <w:rsid w:val="00371F1C"/>
    <w:rsid w:val="00371F68"/>
    <w:rsid w:val="0037209A"/>
    <w:rsid w:val="003720AE"/>
    <w:rsid w:val="00372115"/>
    <w:rsid w:val="00372164"/>
    <w:rsid w:val="00372218"/>
    <w:rsid w:val="00372314"/>
    <w:rsid w:val="00372362"/>
    <w:rsid w:val="00372435"/>
    <w:rsid w:val="003724FF"/>
    <w:rsid w:val="00372531"/>
    <w:rsid w:val="0037255D"/>
    <w:rsid w:val="00372625"/>
    <w:rsid w:val="0037269E"/>
    <w:rsid w:val="003726D4"/>
    <w:rsid w:val="0037272F"/>
    <w:rsid w:val="0037274E"/>
    <w:rsid w:val="00372777"/>
    <w:rsid w:val="0037281E"/>
    <w:rsid w:val="00372835"/>
    <w:rsid w:val="0037292C"/>
    <w:rsid w:val="00372991"/>
    <w:rsid w:val="00372B16"/>
    <w:rsid w:val="00372B3F"/>
    <w:rsid w:val="00372BA8"/>
    <w:rsid w:val="00372BD0"/>
    <w:rsid w:val="00372C61"/>
    <w:rsid w:val="00372C74"/>
    <w:rsid w:val="00372D3E"/>
    <w:rsid w:val="00372DFC"/>
    <w:rsid w:val="00372E78"/>
    <w:rsid w:val="00372FEC"/>
    <w:rsid w:val="003730BF"/>
    <w:rsid w:val="0037313D"/>
    <w:rsid w:val="00373145"/>
    <w:rsid w:val="003731CA"/>
    <w:rsid w:val="003731F3"/>
    <w:rsid w:val="00373263"/>
    <w:rsid w:val="003732B0"/>
    <w:rsid w:val="003732C9"/>
    <w:rsid w:val="0037332F"/>
    <w:rsid w:val="003734E9"/>
    <w:rsid w:val="0037351D"/>
    <w:rsid w:val="00373597"/>
    <w:rsid w:val="00373602"/>
    <w:rsid w:val="003736BD"/>
    <w:rsid w:val="0037372D"/>
    <w:rsid w:val="0037375D"/>
    <w:rsid w:val="003737C4"/>
    <w:rsid w:val="0037383D"/>
    <w:rsid w:val="0037383F"/>
    <w:rsid w:val="00373860"/>
    <w:rsid w:val="003738E6"/>
    <w:rsid w:val="00373A42"/>
    <w:rsid w:val="00373B1D"/>
    <w:rsid w:val="00373B95"/>
    <w:rsid w:val="00373C62"/>
    <w:rsid w:val="00373C65"/>
    <w:rsid w:val="00373CE1"/>
    <w:rsid w:val="00373E37"/>
    <w:rsid w:val="00373E6F"/>
    <w:rsid w:val="00374081"/>
    <w:rsid w:val="00374088"/>
    <w:rsid w:val="003740C0"/>
    <w:rsid w:val="003740E8"/>
    <w:rsid w:val="00374246"/>
    <w:rsid w:val="0037427A"/>
    <w:rsid w:val="0037443D"/>
    <w:rsid w:val="003745B2"/>
    <w:rsid w:val="00374686"/>
    <w:rsid w:val="003746E9"/>
    <w:rsid w:val="00374764"/>
    <w:rsid w:val="00374792"/>
    <w:rsid w:val="003747E5"/>
    <w:rsid w:val="00374824"/>
    <w:rsid w:val="00374869"/>
    <w:rsid w:val="003749D1"/>
    <w:rsid w:val="003749F4"/>
    <w:rsid w:val="00374B89"/>
    <w:rsid w:val="00374C59"/>
    <w:rsid w:val="00374CAF"/>
    <w:rsid w:val="00374CCA"/>
    <w:rsid w:val="00374ED2"/>
    <w:rsid w:val="00374EE6"/>
    <w:rsid w:val="00375139"/>
    <w:rsid w:val="00375145"/>
    <w:rsid w:val="00375243"/>
    <w:rsid w:val="003752A2"/>
    <w:rsid w:val="00375305"/>
    <w:rsid w:val="0037533C"/>
    <w:rsid w:val="003753BE"/>
    <w:rsid w:val="00375512"/>
    <w:rsid w:val="00375533"/>
    <w:rsid w:val="003755CE"/>
    <w:rsid w:val="003755F1"/>
    <w:rsid w:val="00375AF8"/>
    <w:rsid w:val="00375C54"/>
    <w:rsid w:val="00375CBA"/>
    <w:rsid w:val="00375D09"/>
    <w:rsid w:val="00375F72"/>
    <w:rsid w:val="00375FCA"/>
    <w:rsid w:val="00375FEA"/>
    <w:rsid w:val="003760D5"/>
    <w:rsid w:val="00376129"/>
    <w:rsid w:val="00376156"/>
    <w:rsid w:val="00376200"/>
    <w:rsid w:val="003762E0"/>
    <w:rsid w:val="003762F0"/>
    <w:rsid w:val="003763C8"/>
    <w:rsid w:val="0037646E"/>
    <w:rsid w:val="0037661F"/>
    <w:rsid w:val="0037665B"/>
    <w:rsid w:val="00376674"/>
    <w:rsid w:val="00376724"/>
    <w:rsid w:val="00376AFC"/>
    <w:rsid w:val="00376B3E"/>
    <w:rsid w:val="00376C62"/>
    <w:rsid w:val="00376CEC"/>
    <w:rsid w:val="00376D14"/>
    <w:rsid w:val="00376D4E"/>
    <w:rsid w:val="00376F5D"/>
    <w:rsid w:val="00377063"/>
    <w:rsid w:val="003770BC"/>
    <w:rsid w:val="003771F5"/>
    <w:rsid w:val="0037721E"/>
    <w:rsid w:val="003772C8"/>
    <w:rsid w:val="003773A0"/>
    <w:rsid w:val="003774F5"/>
    <w:rsid w:val="0037754E"/>
    <w:rsid w:val="00377681"/>
    <w:rsid w:val="0037773C"/>
    <w:rsid w:val="003777DE"/>
    <w:rsid w:val="0037787E"/>
    <w:rsid w:val="00377B20"/>
    <w:rsid w:val="00377C09"/>
    <w:rsid w:val="00377E34"/>
    <w:rsid w:val="00377E50"/>
    <w:rsid w:val="00377F3D"/>
    <w:rsid w:val="0038006F"/>
    <w:rsid w:val="0038013E"/>
    <w:rsid w:val="003801A2"/>
    <w:rsid w:val="003801ED"/>
    <w:rsid w:val="003801FD"/>
    <w:rsid w:val="0038024B"/>
    <w:rsid w:val="00380270"/>
    <w:rsid w:val="003802BB"/>
    <w:rsid w:val="003803A4"/>
    <w:rsid w:val="003803B7"/>
    <w:rsid w:val="003803EF"/>
    <w:rsid w:val="00380554"/>
    <w:rsid w:val="0038062A"/>
    <w:rsid w:val="003806AF"/>
    <w:rsid w:val="00380725"/>
    <w:rsid w:val="00380731"/>
    <w:rsid w:val="0038075F"/>
    <w:rsid w:val="00380786"/>
    <w:rsid w:val="0038086D"/>
    <w:rsid w:val="00380D47"/>
    <w:rsid w:val="00380E14"/>
    <w:rsid w:val="00380E75"/>
    <w:rsid w:val="00380FF1"/>
    <w:rsid w:val="0038101F"/>
    <w:rsid w:val="00381036"/>
    <w:rsid w:val="00381037"/>
    <w:rsid w:val="003810A5"/>
    <w:rsid w:val="003810AD"/>
    <w:rsid w:val="003810D0"/>
    <w:rsid w:val="003810D9"/>
    <w:rsid w:val="00381370"/>
    <w:rsid w:val="0038139A"/>
    <w:rsid w:val="003815AC"/>
    <w:rsid w:val="003816A4"/>
    <w:rsid w:val="003816FE"/>
    <w:rsid w:val="003817A8"/>
    <w:rsid w:val="003819A8"/>
    <w:rsid w:val="003819AB"/>
    <w:rsid w:val="00381B22"/>
    <w:rsid w:val="00381B8C"/>
    <w:rsid w:val="00381CC4"/>
    <w:rsid w:val="00381DA0"/>
    <w:rsid w:val="00381DE3"/>
    <w:rsid w:val="00381ED0"/>
    <w:rsid w:val="003821C9"/>
    <w:rsid w:val="00382378"/>
    <w:rsid w:val="00382391"/>
    <w:rsid w:val="003823D3"/>
    <w:rsid w:val="003824D6"/>
    <w:rsid w:val="00382621"/>
    <w:rsid w:val="0038262B"/>
    <w:rsid w:val="0038269D"/>
    <w:rsid w:val="0038274A"/>
    <w:rsid w:val="0038289E"/>
    <w:rsid w:val="003828BD"/>
    <w:rsid w:val="00382A0C"/>
    <w:rsid w:val="00382A3E"/>
    <w:rsid w:val="00382BC6"/>
    <w:rsid w:val="00382C6E"/>
    <w:rsid w:val="00382C8F"/>
    <w:rsid w:val="00382CB3"/>
    <w:rsid w:val="00382D29"/>
    <w:rsid w:val="00382F8F"/>
    <w:rsid w:val="00382FBF"/>
    <w:rsid w:val="003831C1"/>
    <w:rsid w:val="003831E3"/>
    <w:rsid w:val="0038337C"/>
    <w:rsid w:val="003833F3"/>
    <w:rsid w:val="003834E1"/>
    <w:rsid w:val="003834E2"/>
    <w:rsid w:val="00383563"/>
    <w:rsid w:val="003835C6"/>
    <w:rsid w:val="0038379B"/>
    <w:rsid w:val="00383848"/>
    <w:rsid w:val="00383849"/>
    <w:rsid w:val="003838B4"/>
    <w:rsid w:val="003839AC"/>
    <w:rsid w:val="00383A86"/>
    <w:rsid w:val="00383AE8"/>
    <w:rsid w:val="00383BDF"/>
    <w:rsid w:val="00383C91"/>
    <w:rsid w:val="00383CE3"/>
    <w:rsid w:val="00383D3B"/>
    <w:rsid w:val="00383D85"/>
    <w:rsid w:val="00383DCF"/>
    <w:rsid w:val="00383E12"/>
    <w:rsid w:val="00383E2E"/>
    <w:rsid w:val="00383E90"/>
    <w:rsid w:val="00383FB3"/>
    <w:rsid w:val="0038404B"/>
    <w:rsid w:val="00384136"/>
    <w:rsid w:val="00384141"/>
    <w:rsid w:val="00384143"/>
    <w:rsid w:val="003841B5"/>
    <w:rsid w:val="00384213"/>
    <w:rsid w:val="0038426A"/>
    <w:rsid w:val="0038426C"/>
    <w:rsid w:val="00384322"/>
    <w:rsid w:val="003843C6"/>
    <w:rsid w:val="003843E2"/>
    <w:rsid w:val="0038441B"/>
    <w:rsid w:val="00384459"/>
    <w:rsid w:val="00384469"/>
    <w:rsid w:val="0038488C"/>
    <w:rsid w:val="003848E8"/>
    <w:rsid w:val="0038499E"/>
    <w:rsid w:val="00384A1B"/>
    <w:rsid w:val="00384A57"/>
    <w:rsid w:val="00384DFF"/>
    <w:rsid w:val="0038509A"/>
    <w:rsid w:val="0038514C"/>
    <w:rsid w:val="003851BD"/>
    <w:rsid w:val="00385422"/>
    <w:rsid w:val="0038542F"/>
    <w:rsid w:val="003854F6"/>
    <w:rsid w:val="003855DB"/>
    <w:rsid w:val="00385635"/>
    <w:rsid w:val="0038564E"/>
    <w:rsid w:val="003856F4"/>
    <w:rsid w:val="0038590D"/>
    <w:rsid w:val="00385927"/>
    <w:rsid w:val="00385996"/>
    <w:rsid w:val="003859B5"/>
    <w:rsid w:val="00385A19"/>
    <w:rsid w:val="00385A28"/>
    <w:rsid w:val="00385A83"/>
    <w:rsid w:val="00385ABB"/>
    <w:rsid w:val="00385B24"/>
    <w:rsid w:val="00385B3E"/>
    <w:rsid w:val="00385C4F"/>
    <w:rsid w:val="00385CFF"/>
    <w:rsid w:val="00385D35"/>
    <w:rsid w:val="00385FC2"/>
    <w:rsid w:val="00386027"/>
    <w:rsid w:val="003860E6"/>
    <w:rsid w:val="003862B8"/>
    <w:rsid w:val="003863A3"/>
    <w:rsid w:val="003864DE"/>
    <w:rsid w:val="0038652A"/>
    <w:rsid w:val="00386605"/>
    <w:rsid w:val="0038671E"/>
    <w:rsid w:val="00386848"/>
    <w:rsid w:val="00386954"/>
    <w:rsid w:val="00386A85"/>
    <w:rsid w:val="00386A8A"/>
    <w:rsid w:val="00386B3B"/>
    <w:rsid w:val="00386B56"/>
    <w:rsid w:val="00386B94"/>
    <w:rsid w:val="00386D5A"/>
    <w:rsid w:val="00386DD0"/>
    <w:rsid w:val="00386E36"/>
    <w:rsid w:val="00386ED8"/>
    <w:rsid w:val="00386F89"/>
    <w:rsid w:val="00386F91"/>
    <w:rsid w:val="00387002"/>
    <w:rsid w:val="0038714E"/>
    <w:rsid w:val="00387198"/>
    <w:rsid w:val="00387262"/>
    <w:rsid w:val="0038731D"/>
    <w:rsid w:val="0038740A"/>
    <w:rsid w:val="003874CA"/>
    <w:rsid w:val="003874DD"/>
    <w:rsid w:val="0038755C"/>
    <w:rsid w:val="0038757E"/>
    <w:rsid w:val="00387715"/>
    <w:rsid w:val="00387748"/>
    <w:rsid w:val="0038777F"/>
    <w:rsid w:val="00387794"/>
    <w:rsid w:val="003877CF"/>
    <w:rsid w:val="003877F9"/>
    <w:rsid w:val="00387832"/>
    <w:rsid w:val="003879FF"/>
    <w:rsid w:val="00387A47"/>
    <w:rsid w:val="00387B3B"/>
    <w:rsid w:val="00387BED"/>
    <w:rsid w:val="00387C7E"/>
    <w:rsid w:val="00387C97"/>
    <w:rsid w:val="00387D07"/>
    <w:rsid w:val="00387DAD"/>
    <w:rsid w:val="00387F24"/>
    <w:rsid w:val="00387F71"/>
    <w:rsid w:val="00387F78"/>
    <w:rsid w:val="00390177"/>
    <w:rsid w:val="003901F2"/>
    <w:rsid w:val="0039026A"/>
    <w:rsid w:val="0039029B"/>
    <w:rsid w:val="0039030B"/>
    <w:rsid w:val="0039035A"/>
    <w:rsid w:val="0039039F"/>
    <w:rsid w:val="003906F3"/>
    <w:rsid w:val="00390749"/>
    <w:rsid w:val="00390875"/>
    <w:rsid w:val="0039089C"/>
    <w:rsid w:val="00390A46"/>
    <w:rsid w:val="00390B1A"/>
    <w:rsid w:val="00390BC1"/>
    <w:rsid w:val="00390BF9"/>
    <w:rsid w:val="00390DE4"/>
    <w:rsid w:val="00390DF6"/>
    <w:rsid w:val="00390F6C"/>
    <w:rsid w:val="0039107D"/>
    <w:rsid w:val="00391134"/>
    <w:rsid w:val="003911CF"/>
    <w:rsid w:val="003911D6"/>
    <w:rsid w:val="00391329"/>
    <w:rsid w:val="00391359"/>
    <w:rsid w:val="00391495"/>
    <w:rsid w:val="00391513"/>
    <w:rsid w:val="003915FA"/>
    <w:rsid w:val="00391694"/>
    <w:rsid w:val="003916C4"/>
    <w:rsid w:val="003916F8"/>
    <w:rsid w:val="003917CC"/>
    <w:rsid w:val="003917F2"/>
    <w:rsid w:val="00391879"/>
    <w:rsid w:val="003918C9"/>
    <w:rsid w:val="0039196F"/>
    <w:rsid w:val="00391A20"/>
    <w:rsid w:val="00391B4B"/>
    <w:rsid w:val="00391B5C"/>
    <w:rsid w:val="00391D6C"/>
    <w:rsid w:val="00391DC8"/>
    <w:rsid w:val="00391F04"/>
    <w:rsid w:val="00391FFD"/>
    <w:rsid w:val="00392081"/>
    <w:rsid w:val="003920D9"/>
    <w:rsid w:val="003922AA"/>
    <w:rsid w:val="003922B6"/>
    <w:rsid w:val="003926C2"/>
    <w:rsid w:val="0039273A"/>
    <w:rsid w:val="003929CB"/>
    <w:rsid w:val="00392A22"/>
    <w:rsid w:val="00392A7A"/>
    <w:rsid w:val="00392B3C"/>
    <w:rsid w:val="00392C52"/>
    <w:rsid w:val="00392F65"/>
    <w:rsid w:val="00393007"/>
    <w:rsid w:val="0039313C"/>
    <w:rsid w:val="0039322F"/>
    <w:rsid w:val="0039329E"/>
    <w:rsid w:val="003933EB"/>
    <w:rsid w:val="0039344D"/>
    <w:rsid w:val="003935A3"/>
    <w:rsid w:val="003935BF"/>
    <w:rsid w:val="0039372A"/>
    <w:rsid w:val="00393841"/>
    <w:rsid w:val="00393853"/>
    <w:rsid w:val="003938CC"/>
    <w:rsid w:val="003938EB"/>
    <w:rsid w:val="003938FA"/>
    <w:rsid w:val="0039396D"/>
    <w:rsid w:val="003939C1"/>
    <w:rsid w:val="003939EC"/>
    <w:rsid w:val="00393A91"/>
    <w:rsid w:val="00393AEB"/>
    <w:rsid w:val="00393B0F"/>
    <w:rsid w:val="00393B42"/>
    <w:rsid w:val="00393C16"/>
    <w:rsid w:val="00393C49"/>
    <w:rsid w:val="00393E42"/>
    <w:rsid w:val="00393EA3"/>
    <w:rsid w:val="00393F87"/>
    <w:rsid w:val="003940FC"/>
    <w:rsid w:val="00394141"/>
    <w:rsid w:val="003941C0"/>
    <w:rsid w:val="00394314"/>
    <w:rsid w:val="00394597"/>
    <w:rsid w:val="003946FC"/>
    <w:rsid w:val="003947B2"/>
    <w:rsid w:val="003949B8"/>
    <w:rsid w:val="003949D9"/>
    <w:rsid w:val="003949F5"/>
    <w:rsid w:val="00394C63"/>
    <w:rsid w:val="00394CFF"/>
    <w:rsid w:val="00394DE2"/>
    <w:rsid w:val="00394E21"/>
    <w:rsid w:val="00394EA3"/>
    <w:rsid w:val="00394EE5"/>
    <w:rsid w:val="00394F5B"/>
    <w:rsid w:val="00394F61"/>
    <w:rsid w:val="00395029"/>
    <w:rsid w:val="0039514A"/>
    <w:rsid w:val="003951A7"/>
    <w:rsid w:val="00395347"/>
    <w:rsid w:val="003954BF"/>
    <w:rsid w:val="00395577"/>
    <w:rsid w:val="003955BB"/>
    <w:rsid w:val="00395682"/>
    <w:rsid w:val="00395694"/>
    <w:rsid w:val="00395808"/>
    <w:rsid w:val="003958F4"/>
    <w:rsid w:val="003959C1"/>
    <w:rsid w:val="00395A13"/>
    <w:rsid w:val="00395AC3"/>
    <w:rsid w:val="00395C69"/>
    <w:rsid w:val="00395F1B"/>
    <w:rsid w:val="00396044"/>
    <w:rsid w:val="00396058"/>
    <w:rsid w:val="0039613E"/>
    <w:rsid w:val="0039639A"/>
    <w:rsid w:val="003963B4"/>
    <w:rsid w:val="003964BB"/>
    <w:rsid w:val="0039658A"/>
    <w:rsid w:val="003966B9"/>
    <w:rsid w:val="00396718"/>
    <w:rsid w:val="0039673E"/>
    <w:rsid w:val="00396813"/>
    <w:rsid w:val="003968AE"/>
    <w:rsid w:val="003969A0"/>
    <w:rsid w:val="003969F1"/>
    <w:rsid w:val="00396A1D"/>
    <w:rsid w:val="00396A2C"/>
    <w:rsid w:val="00396A4C"/>
    <w:rsid w:val="00396C0E"/>
    <w:rsid w:val="00396C1A"/>
    <w:rsid w:val="00396DF6"/>
    <w:rsid w:val="00396E19"/>
    <w:rsid w:val="00396F1C"/>
    <w:rsid w:val="00396F84"/>
    <w:rsid w:val="00396FDD"/>
    <w:rsid w:val="00397030"/>
    <w:rsid w:val="0039711B"/>
    <w:rsid w:val="003971A5"/>
    <w:rsid w:val="003971CE"/>
    <w:rsid w:val="003972B3"/>
    <w:rsid w:val="00397305"/>
    <w:rsid w:val="0039734A"/>
    <w:rsid w:val="0039736A"/>
    <w:rsid w:val="00397426"/>
    <w:rsid w:val="00397463"/>
    <w:rsid w:val="003975E2"/>
    <w:rsid w:val="00397655"/>
    <w:rsid w:val="003976E8"/>
    <w:rsid w:val="00397717"/>
    <w:rsid w:val="00397732"/>
    <w:rsid w:val="0039784E"/>
    <w:rsid w:val="0039791D"/>
    <w:rsid w:val="003979A2"/>
    <w:rsid w:val="003979B7"/>
    <w:rsid w:val="00397ADF"/>
    <w:rsid w:val="00397AF2"/>
    <w:rsid w:val="00397B42"/>
    <w:rsid w:val="00397B52"/>
    <w:rsid w:val="00397C8A"/>
    <w:rsid w:val="00397D38"/>
    <w:rsid w:val="00397D81"/>
    <w:rsid w:val="00397DC1"/>
    <w:rsid w:val="00397EE0"/>
    <w:rsid w:val="00397FCB"/>
    <w:rsid w:val="003A005C"/>
    <w:rsid w:val="003A0296"/>
    <w:rsid w:val="003A0420"/>
    <w:rsid w:val="003A0428"/>
    <w:rsid w:val="003A044F"/>
    <w:rsid w:val="003A0574"/>
    <w:rsid w:val="003A05A1"/>
    <w:rsid w:val="003A05EA"/>
    <w:rsid w:val="003A061C"/>
    <w:rsid w:val="003A0624"/>
    <w:rsid w:val="003A07BE"/>
    <w:rsid w:val="003A08CF"/>
    <w:rsid w:val="003A0979"/>
    <w:rsid w:val="003A0A88"/>
    <w:rsid w:val="003A0B56"/>
    <w:rsid w:val="003A0C49"/>
    <w:rsid w:val="003A0C9E"/>
    <w:rsid w:val="003A0DE8"/>
    <w:rsid w:val="003A0E05"/>
    <w:rsid w:val="003A0E28"/>
    <w:rsid w:val="003A0F3A"/>
    <w:rsid w:val="003A0F64"/>
    <w:rsid w:val="003A0F9C"/>
    <w:rsid w:val="003A1068"/>
    <w:rsid w:val="003A117F"/>
    <w:rsid w:val="003A11AD"/>
    <w:rsid w:val="003A1254"/>
    <w:rsid w:val="003A1280"/>
    <w:rsid w:val="003A1323"/>
    <w:rsid w:val="003A135D"/>
    <w:rsid w:val="003A1372"/>
    <w:rsid w:val="003A1379"/>
    <w:rsid w:val="003A140F"/>
    <w:rsid w:val="003A1425"/>
    <w:rsid w:val="003A14EC"/>
    <w:rsid w:val="003A1759"/>
    <w:rsid w:val="003A1845"/>
    <w:rsid w:val="003A194F"/>
    <w:rsid w:val="003A1AA0"/>
    <w:rsid w:val="003A1AA6"/>
    <w:rsid w:val="003A1AC6"/>
    <w:rsid w:val="003A1BBD"/>
    <w:rsid w:val="003A1CB6"/>
    <w:rsid w:val="003A1CCA"/>
    <w:rsid w:val="003A1CEB"/>
    <w:rsid w:val="003A1E0C"/>
    <w:rsid w:val="003A2020"/>
    <w:rsid w:val="003A20A4"/>
    <w:rsid w:val="003A20ED"/>
    <w:rsid w:val="003A2104"/>
    <w:rsid w:val="003A22E8"/>
    <w:rsid w:val="003A231F"/>
    <w:rsid w:val="003A2509"/>
    <w:rsid w:val="003A25C1"/>
    <w:rsid w:val="003A266D"/>
    <w:rsid w:val="003A27CA"/>
    <w:rsid w:val="003A27EC"/>
    <w:rsid w:val="003A2852"/>
    <w:rsid w:val="003A28A4"/>
    <w:rsid w:val="003A29F9"/>
    <w:rsid w:val="003A2A0A"/>
    <w:rsid w:val="003A2A28"/>
    <w:rsid w:val="003A2A71"/>
    <w:rsid w:val="003A2D55"/>
    <w:rsid w:val="003A2D60"/>
    <w:rsid w:val="003A2D9E"/>
    <w:rsid w:val="003A2EAE"/>
    <w:rsid w:val="003A2EB9"/>
    <w:rsid w:val="003A2F3C"/>
    <w:rsid w:val="003A2FC1"/>
    <w:rsid w:val="003A2FC5"/>
    <w:rsid w:val="003A31BE"/>
    <w:rsid w:val="003A323E"/>
    <w:rsid w:val="003A3268"/>
    <w:rsid w:val="003A32C6"/>
    <w:rsid w:val="003A331F"/>
    <w:rsid w:val="003A33A3"/>
    <w:rsid w:val="003A3490"/>
    <w:rsid w:val="003A34B8"/>
    <w:rsid w:val="003A3516"/>
    <w:rsid w:val="003A35C1"/>
    <w:rsid w:val="003A366F"/>
    <w:rsid w:val="003A37A7"/>
    <w:rsid w:val="003A3836"/>
    <w:rsid w:val="003A3878"/>
    <w:rsid w:val="003A396A"/>
    <w:rsid w:val="003A39A2"/>
    <w:rsid w:val="003A39F0"/>
    <w:rsid w:val="003A3A57"/>
    <w:rsid w:val="003A3B21"/>
    <w:rsid w:val="003A3C0B"/>
    <w:rsid w:val="003A3CC9"/>
    <w:rsid w:val="003A3D5E"/>
    <w:rsid w:val="003A3D91"/>
    <w:rsid w:val="003A3F27"/>
    <w:rsid w:val="003A3F63"/>
    <w:rsid w:val="003A420B"/>
    <w:rsid w:val="003A42BB"/>
    <w:rsid w:val="003A432C"/>
    <w:rsid w:val="003A43E6"/>
    <w:rsid w:val="003A4418"/>
    <w:rsid w:val="003A44E8"/>
    <w:rsid w:val="003A4555"/>
    <w:rsid w:val="003A45A3"/>
    <w:rsid w:val="003A45CE"/>
    <w:rsid w:val="003A4665"/>
    <w:rsid w:val="003A4713"/>
    <w:rsid w:val="003A4740"/>
    <w:rsid w:val="003A47D3"/>
    <w:rsid w:val="003A4897"/>
    <w:rsid w:val="003A4A0A"/>
    <w:rsid w:val="003A4ABA"/>
    <w:rsid w:val="003A4ADC"/>
    <w:rsid w:val="003A4B10"/>
    <w:rsid w:val="003A4E26"/>
    <w:rsid w:val="003A4E3E"/>
    <w:rsid w:val="003A4EC9"/>
    <w:rsid w:val="003A4F71"/>
    <w:rsid w:val="003A4FBC"/>
    <w:rsid w:val="003A5008"/>
    <w:rsid w:val="003A500B"/>
    <w:rsid w:val="003A505C"/>
    <w:rsid w:val="003A507B"/>
    <w:rsid w:val="003A519B"/>
    <w:rsid w:val="003A5273"/>
    <w:rsid w:val="003A52FB"/>
    <w:rsid w:val="003A53CD"/>
    <w:rsid w:val="003A5572"/>
    <w:rsid w:val="003A558C"/>
    <w:rsid w:val="003A5599"/>
    <w:rsid w:val="003A55C8"/>
    <w:rsid w:val="003A55DF"/>
    <w:rsid w:val="003A5694"/>
    <w:rsid w:val="003A56F1"/>
    <w:rsid w:val="003A5701"/>
    <w:rsid w:val="003A5754"/>
    <w:rsid w:val="003A57D3"/>
    <w:rsid w:val="003A594B"/>
    <w:rsid w:val="003A5973"/>
    <w:rsid w:val="003A59AF"/>
    <w:rsid w:val="003A5AC6"/>
    <w:rsid w:val="003A5B09"/>
    <w:rsid w:val="003A5B10"/>
    <w:rsid w:val="003A5B67"/>
    <w:rsid w:val="003A5C8C"/>
    <w:rsid w:val="003A5CFC"/>
    <w:rsid w:val="003A5DAF"/>
    <w:rsid w:val="003A5E87"/>
    <w:rsid w:val="003A5EAA"/>
    <w:rsid w:val="003A60C9"/>
    <w:rsid w:val="003A6143"/>
    <w:rsid w:val="003A61A4"/>
    <w:rsid w:val="003A61CE"/>
    <w:rsid w:val="003A61E4"/>
    <w:rsid w:val="003A6281"/>
    <w:rsid w:val="003A6289"/>
    <w:rsid w:val="003A6436"/>
    <w:rsid w:val="003A649C"/>
    <w:rsid w:val="003A64F0"/>
    <w:rsid w:val="003A677B"/>
    <w:rsid w:val="003A67C8"/>
    <w:rsid w:val="003A6802"/>
    <w:rsid w:val="003A6835"/>
    <w:rsid w:val="003A684A"/>
    <w:rsid w:val="003A696D"/>
    <w:rsid w:val="003A69B1"/>
    <w:rsid w:val="003A6B63"/>
    <w:rsid w:val="003A6BFB"/>
    <w:rsid w:val="003A6CC9"/>
    <w:rsid w:val="003A6DE8"/>
    <w:rsid w:val="003A6E93"/>
    <w:rsid w:val="003A6EB1"/>
    <w:rsid w:val="003A6EC2"/>
    <w:rsid w:val="003A6F64"/>
    <w:rsid w:val="003A7012"/>
    <w:rsid w:val="003A708D"/>
    <w:rsid w:val="003A70B9"/>
    <w:rsid w:val="003A70D5"/>
    <w:rsid w:val="003A718C"/>
    <w:rsid w:val="003A71B5"/>
    <w:rsid w:val="003A7246"/>
    <w:rsid w:val="003A72E5"/>
    <w:rsid w:val="003A7499"/>
    <w:rsid w:val="003A7519"/>
    <w:rsid w:val="003A75BE"/>
    <w:rsid w:val="003A76AB"/>
    <w:rsid w:val="003A77C6"/>
    <w:rsid w:val="003A79C7"/>
    <w:rsid w:val="003A7A38"/>
    <w:rsid w:val="003A7AC8"/>
    <w:rsid w:val="003A7B35"/>
    <w:rsid w:val="003A7BE5"/>
    <w:rsid w:val="003A7C06"/>
    <w:rsid w:val="003A7D0E"/>
    <w:rsid w:val="003A7D27"/>
    <w:rsid w:val="003A7D7D"/>
    <w:rsid w:val="003A7EC1"/>
    <w:rsid w:val="003A7F44"/>
    <w:rsid w:val="003B0041"/>
    <w:rsid w:val="003B0112"/>
    <w:rsid w:val="003B021D"/>
    <w:rsid w:val="003B02D0"/>
    <w:rsid w:val="003B03CD"/>
    <w:rsid w:val="003B049C"/>
    <w:rsid w:val="003B05D2"/>
    <w:rsid w:val="003B060A"/>
    <w:rsid w:val="003B0691"/>
    <w:rsid w:val="003B07BC"/>
    <w:rsid w:val="003B07E9"/>
    <w:rsid w:val="003B0886"/>
    <w:rsid w:val="003B09B9"/>
    <w:rsid w:val="003B0A2F"/>
    <w:rsid w:val="003B0A74"/>
    <w:rsid w:val="003B0AD0"/>
    <w:rsid w:val="003B0B8C"/>
    <w:rsid w:val="003B0B9B"/>
    <w:rsid w:val="003B0D24"/>
    <w:rsid w:val="003B0E63"/>
    <w:rsid w:val="003B1208"/>
    <w:rsid w:val="003B12F4"/>
    <w:rsid w:val="003B13D2"/>
    <w:rsid w:val="003B1450"/>
    <w:rsid w:val="003B147B"/>
    <w:rsid w:val="003B15C6"/>
    <w:rsid w:val="003B1722"/>
    <w:rsid w:val="003B1882"/>
    <w:rsid w:val="003B18A9"/>
    <w:rsid w:val="003B194A"/>
    <w:rsid w:val="003B194C"/>
    <w:rsid w:val="003B1A1E"/>
    <w:rsid w:val="003B1AE0"/>
    <w:rsid w:val="003B1B2B"/>
    <w:rsid w:val="003B1B58"/>
    <w:rsid w:val="003B1BCF"/>
    <w:rsid w:val="003B1C83"/>
    <w:rsid w:val="003B1CBD"/>
    <w:rsid w:val="003B1D0E"/>
    <w:rsid w:val="003B1D3A"/>
    <w:rsid w:val="003B1D59"/>
    <w:rsid w:val="003B1E04"/>
    <w:rsid w:val="003B1E1E"/>
    <w:rsid w:val="003B1F62"/>
    <w:rsid w:val="003B2002"/>
    <w:rsid w:val="003B200D"/>
    <w:rsid w:val="003B205F"/>
    <w:rsid w:val="003B2124"/>
    <w:rsid w:val="003B2229"/>
    <w:rsid w:val="003B238F"/>
    <w:rsid w:val="003B23B9"/>
    <w:rsid w:val="003B23D9"/>
    <w:rsid w:val="003B23F9"/>
    <w:rsid w:val="003B25FE"/>
    <w:rsid w:val="003B263D"/>
    <w:rsid w:val="003B2763"/>
    <w:rsid w:val="003B27AC"/>
    <w:rsid w:val="003B27D4"/>
    <w:rsid w:val="003B284E"/>
    <w:rsid w:val="003B299F"/>
    <w:rsid w:val="003B2B65"/>
    <w:rsid w:val="003B2B7E"/>
    <w:rsid w:val="003B2DCF"/>
    <w:rsid w:val="003B2DE9"/>
    <w:rsid w:val="003B2E7D"/>
    <w:rsid w:val="003B2F0D"/>
    <w:rsid w:val="003B306F"/>
    <w:rsid w:val="003B3082"/>
    <w:rsid w:val="003B308B"/>
    <w:rsid w:val="003B30AD"/>
    <w:rsid w:val="003B3110"/>
    <w:rsid w:val="003B3126"/>
    <w:rsid w:val="003B3263"/>
    <w:rsid w:val="003B327B"/>
    <w:rsid w:val="003B32D2"/>
    <w:rsid w:val="003B330D"/>
    <w:rsid w:val="003B3354"/>
    <w:rsid w:val="003B3467"/>
    <w:rsid w:val="003B34CF"/>
    <w:rsid w:val="003B3529"/>
    <w:rsid w:val="003B353D"/>
    <w:rsid w:val="003B375C"/>
    <w:rsid w:val="003B3894"/>
    <w:rsid w:val="003B39A6"/>
    <w:rsid w:val="003B39A9"/>
    <w:rsid w:val="003B39BB"/>
    <w:rsid w:val="003B3A28"/>
    <w:rsid w:val="003B3B11"/>
    <w:rsid w:val="003B3B1B"/>
    <w:rsid w:val="003B3CB3"/>
    <w:rsid w:val="003B3CFA"/>
    <w:rsid w:val="003B3DB6"/>
    <w:rsid w:val="003B3DF6"/>
    <w:rsid w:val="003B3EB4"/>
    <w:rsid w:val="003B3EE4"/>
    <w:rsid w:val="003B3FFF"/>
    <w:rsid w:val="003B40AA"/>
    <w:rsid w:val="003B41E4"/>
    <w:rsid w:val="003B4322"/>
    <w:rsid w:val="003B43D3"/>
    <w:rsid w:val="003B43DF"/>
    <w:rsid w:val="003B4409"/>
    <w:rsid w:val="003B443C"/>
    <w:rsid w:val="003B4464"/>
    <w:rsid w:val="003B44E6"/>
    <w:rsid w:val="003B44F3"/>
    <w:rsid w:val="003B4577"/>
    <w:rsid w:val="003B4615"/>
    <w:rsid w:val="003B4653"/>
    <w:rsid w:val="003B46C5"/>
    <w:rsid w:val="003B46D9"/>
    <w:rsid w:val="003B47BA"/>
    <w:rsid w:val="003B48E3"/>
    <w:rsid w:val="003B48FC"/>
    <w:rsid w:val="003B494C"/>
    <w:rsid w:val="003B4A8D"/>
    <w:rsid w:val="003B4B1C"/>
    <w:rsid w:val="003B4B39"/>
    <w:rsid w:val="003B4B54"/>
    <w:rsid w:val="003B4BA8"/>
    <w:rsid w:val="003B4DA1"/>
    <w:rsid w:val="003B4E90"/>
    <w:rsid w:val="003B4F10"/>
    <w:rsid w:val="003B4FD3"/>
    <w:rsid w:val="003B510F"/>
    <w:rsid w:val="003B51BB"/>
    <w:rsid w:val="003B51FE"/>
    <w:rsid w:val="003B5224"/>
    <w:rsid w:val="003B529B"/>
    <w:rsid w:val="003B52DA"/>
    <w:rsid w:val="003B52F9"/>
    <w:rsid w:val="003B5378"/>
    <w:rsid w:val="003B53D0"/>
    <w:rsid w:val="003B5493"/>
    <w:rsid w:val="003B5584"/>
    <w:rsid w:val="003B559B"/>
    <w:rsid w:val="003B5607"/>
    <w:rsid w:val="003B5613"/>
    <w:rsid w:val="003B5657"/>
    <w:rsid w:val="003B5731"/>
    <w:rsid w:val="003B5739"/>
    <w:rsid w:val="003B576D"/>
    <w:rsid w:val="003B57D1"/>
    <w:rsid w:val="003B584B"/>
    <w:rsid w:val="003B58C8"/>
    <w:rsid w:val="003B591A"/>
    <w:rsid w:val="003B5AF9"/>
    <w:rsid w:val="003B5AFF"/>
    <w:rsid w:val="003B5B3F"/>
    <w:rsid w:val="003B5B43"/>
    <w:rsid w:val="003B5C19"/>
    <w:rsid w:val="003B5E64"/>
    <w:rsid w:val="003B5ECE"/>
    <w:rsid w:val="003B5F55"/>
    <w:rsid w:val="003B607C"/>
    <w:rsid w:val="003B6091"/>
    <w:rsid w:val="003B6286"/>
    <w:rsid w:val="003B6308"/>
    <w:rsid w:val="003B630F"/>
    <w:rsid w:val="003B63D6"/>
    <w:rsid w:val="003B6430"/>
    <w:rsid w:val="003B652A"/>
    <w:rsid w:val="003B6584"/>
    <w:rsid w:val="003B660C"/>
    <w:rsid w:val="003B668D"/>
    <w:rsid w:val="003B6786"/>
    <w:rsid w:val="003B680B"/>
    <w:rsid w:val="003B6B11"/>
    <w:rsid w:val="003B6B91"/>
    <w:rsid w:val="003B6BD7"/>
    <w:rsid w:val="003B6C27"/>
    <w:rsid w:val="003B6CE0"/>
    <w:rsid w:val="003B6DB2"/>
    <w:rsid w:val="003B6DE6"/>
    <w:rsid w:val="003B6ED2"/>
    <w:rsid w:val="003B70B5"/>
    <w:rsid w:val="003B7270"/>
    <w:rsid w:val="003B72C4"/>
    <w:rsid w:val="003B7668"/>
    <w:rsid w:val="003B7669"/>
    <w:rsid w:val="003B76DF"/>
    <w:rsid w:val="003B7A16"/>
    <w:rsid w:val="003B7A99"/>
    <w:rsid w:val="003B7AEC"/>
    <w:rsid w:val="003B7B1D"/>
    <w:rsid w:val="003B7D44"/>
    <w:rsid w:val="003B7D9A"/>
    <w:rsid w:val="003B7DC5"/>
    <w:rsid w:val="003B7F22"/>
    <w:rsid w:val="003C011B"/>
    <w:rsid w:val="003C03B9"/>
    <w:rsid w:val="003C0458"/>
    <w:rsid w:val="003C04BC"/>
    <w:rsid w:val="003C06CF"/>
    <w:rsid w:val="003C07F7"/>
    <w:rsid w:val="003C0801"/>
    <w:rsid w:val="003C0857"/>
    <w:rsid w:val="003C086D"/>
    <w:rsid w:val="003C08C2"/>
    <w:rsid w:val="003C0C43"/>
    <w:rsid w:val="003C0C9F"/>
    <w:rsid w:val="003C0DEE"/>
    <w:rsid w:val="003C0DF9"/>
    <w:rsid w:val="003C0E72"/>
    <w:rsid w:val="003C0ED4"/>
    <w:rsid w:val="003C0F20"/>
    <w:rsid w:val="003C107A"/>
    <w:rsid w:val="003C1129"/>
    <w:rsid w:val="003C1221"/>
    <w:rsid w:val="003C122C"/>
    <w:rsid w:val="003C129B"/>
    <w:rsid w:val="003C12C6"/>
    <w:rsid w:val="003C12EF"/>
    <w:rsid w:val="003C136D"/>
    <w:rsid w:val="003C1442"/>
    <w:rsid w:val="003C1514"/>
    <w:rsid w:val="003C15BB"/>
    <w:rsid w:val="003C173D"/>
    <w:rsid w:val="003C17B3"/>
    <w:rsid w:val="003C1A1C"/>
    <w:rsid w:val="003C1AC3"/>
    <w:rsid w:val="003C1B92"/>
    <w:rsid w:val="003C1BB7"/>
    <w:rsid w:val="003C1BC7"/>
    <w:rsid w:val="003C1D32"/>
    <w:rsid w:val="003C1E38"/>
    <w:rsid w:val="003C1E39"/>
    <w:rsid w:val="003C1E86"/>
    <w:rsid w:val="003C1EBE"/>
    <w:rsid w:val="003C1EFE"/>
    <w:rsid w:val="003C1F4E"/>
    <w:rsid w:val="003C1FB0"/>
    <w:rsid w:val="003C20A1"/>
    <w:rsid w:val="003C2174"/>
    <w:rsid w:val="003C21AA"/>
    <w:rsid w:val="003C21CE"/>
    <w:rsid w:val="003C2337"/>
    <w:rsid w:val="003C23C6"/>
    <w:rsid w:val="003C2462"/>
    <w:rsid w:val="003C2492"/>
    <w:rsid w:val="003C24AA"/>
    <w:rsid w:val="003C252E"/>
    <w:rsid w:val="003C253A"/>
    <w:rsid w:val="003C259F"/>
    <w:rsid w:val="003C2725"/>
    <w:rsid w:val="003C2773"/>
    <w:rsid w:val="003C288E"/>
    <w:rsid w:val="003C289C"/>
    <w:rsid w:val="003C28E3"/>
    <w:rsid w:val="003C296A"/>
    <w:rsid w:val="003C29E1"/>
    <w:rsid w:val="003C2A1B"/>
    <w:rsid w:val="003C2A5B"/>
    <w:rsid w:val="003C2AF8"/>
    <w:rsid w:val="003C2B2B"/>
    <w:rsid w:val="003C2B7B"/>
    <w:rsid w:val="003C2BAE"/>
    <w:rsid w:val="003C2D7A"/>
    <w:rsid w:val="003C2D84"/>
    <w:rsid w:val="003C2DB7"/>
    <w:rsid w:val="003C2DDE"/>
    <w:rsid w:val="003C2E2E"/>
    <w:rsid w:val="003C2F0B"/>
    <w:rsid w:val="003C2F7A"/>
    <w:rsid w:val="003C2FFD"/>
    <w:rsid w:val="003C3258"/>
    <w:rsid w:val="003C328A"/>
    <w:rsid w:val="003C3372"/>
    <w:rsid w:val="003C340E"/>
    <w:rsid w:val="003C342B"/>
    <w:rsid w:val="003C349F"/>
    <w:rsid w:val="003C34D0"/>
    <w:rsid w:val="003C3526"/>
    <w:rsid w:val="003C372A"/>
    <w:rsid w:val="003C3744"/>
    <w:rsid w:val="003C37D3"/>
    <w:rsid w:val="003C37E1"/>
    <w:rsid w:val="003C3837"/>
    <w:rsid w:val="003C3884"/>
    <w:rsid w:val="003C3921"/>
    <w:rsid w:val="003C3955"/>
    <w:rsid w:val="003C3974"/>
    <w:rsid w:val="003C3A0C"/>
    <w:rsid w:val="003C3A28"/>
    <w:rsid w:val="003C3A9F"/>
    <w:rsid w:val="003C3BB0"/>
    <w:rsid w:val="003C3CB2"/>
    <w:rsid w:val="003C3D18"/>
    <w:rsid w:val="003C3D63"/>
    <w:rsid w:val="003C3E3C"/>
    <w:rsid w:val="003C3E5A"/>
    <w:rsid w:val="003C3EBF"/>
    <w:rsid w:val="003C3F1C"/>
    <w:rsid w:val="003C3F50"/>
    <w:rsid w:val="003C3F69"/>
    <w:rsid w:val="003C3FEE"/>
    <w:rsid w:val="003C40DC"/>
    <w:rsid w:val="003C4211"/>
    <w:rsid w:val="003C4462"/>
    <w:rsid w:val="003C44DE"/>
    <w:rsid w:val="003C44F9"/>
    <w:rsid w:val="003C4579"/>
    <w:rsid w:val="003C45E7"/>
    <w:rsid w:val="003C46A9"/>
    <w:rsid w:val="003C477C"/>
    <w:rsid w:val="003C486C"/>
    <w:rsid w:val="003C48E6"/>
    <w:rsid w:val="003C4A8C"/>
    <w:rsid w:val="003C4A92"/>
    <w:rsid w:val="003C4BE5"/>
    <w:rsid w:val="003C4C88"/>
    <w:rsid w:val="003C4CA8"/>
    <w:rsid w:val="003C4CF9"/>
    <w:rsid w:val="003C4D2C"/>
    <w:rsid w:val="003C4D3C"/>
    <w:rsid w:val="003C4E86"/>
    <w:rsid w:val="003C4F4B"/>
    <w:rsid w:val="003C4F8B"/>
    <w:rsid w:val="003C4F97"/>
    <w:rsid w:val="003C5043"/>
    <w:rsid w:val="003C5061"/>
    <w:rsid w:val="003C50CC"/>
    <w:rsid w:val="003C51F8"/>
    <w:rsid w:val="003C5204"/>
    <w:rsid w:val="003C5275"/>
    <w:rsid w:val="003C52E9"/>
    <w:rsid w:val="003C5318"/>
    <w:rsid w:val="003C53D8"/>
    <w:rsid w:val="003C5529"/>
    <w:rsid w:val="003C5863"/>
    <w:rsid w:val="003C58CE"/>
    <w:rsid w:val="003C5907"/>
    <w:rsid w:val="003C5963"/>
    <w:rsid w:val="003C5A3B"/>
    <w:rsid w:val="003C5BDE"/>
    <w:rsid w:val="003C5C3A"/>
    <w:rsid w:val="003C5D1D"/>
    <w:rsid w:val="003C5D91"/>
    <w:rsid w:val="003C5EEC"/>
    <w:rsid w:val="003C5F12"/>
    <w:rsid w:val="003C5FDF"/>
    <w:rsid w:val="003C6010"/>
    <w:rsid w:val="003C6021"/>
    <w:rsid w:val="003C60AD"/>
    <w:rsid w:val="003C60C7"/>
    <w:rsid w:val="003C63E3"/>
    <w:rsid w:val="003C63E5"/>
    <w:rsid w:val="003C63F5"/>
    <w:rsid w:val="003C65A3"/>
    <w:rsid w:val="003C660D"/>
    <w:rsid w:val="003C6666"/>
    <w:rsid w:val="003C6788"/>
    <w:rsid w:val="003C6810"/>
    <w:rsid w:val="003C68A7"/>
    <w:rsid w:val="003C6B47"/>
    <w:rsid w:val="003C6B60"/>
    <w:rsid w:val="003C6CE6"/>
    <w:rsid w:val="003C6D6C"/>
    <w:rsid w:val="003C6E4F"/>
    <w:rsid w:val="003C6E8F"/>
    <w:rsid w:val="003C6EB5"/>
    <w:rsid w:val="003C6FD9"/>
    <w:rsid w:val="003C6FDB"/>
    <w:rsid w:val="003C6FF1"/>
    <w:rsid w:val="003C707F"/>
    <w:rsid w:val="003C70C1"/>
    <w:rsid w:val="003C7120"/>
    <w:rsid w:val="003C7203"/>
    <w:rsid w:val="003C7310"/>
    <w:rsid w:val="003C7360"/>
    <w:rsid w:val="003C73C3"/>
    <w:rsid w:val="003C74B5"/>
    <w:rsid w:val="003C7569"/>
    <w:rsid w:val="003C7595"/>
    <w:rsid w:val="003C7671"/>
    <w:rsid w:val="003C7716"/>
    <w:rsid w:val="003C7768"/>
    <w:rsid w:val="003C7C00"/>
    <w:rsid w:val="003C7E9A"/>
    <w:rsid w:val="003C7F31"/>
    <w:rsid w:val="003C7F6E"/>
    <w:rsid w:val="003C7F70"/>
    <w:rsid w:val="003C7FCC"/>
    <w:rsid w:val="003C7FD3"/>
    <w:rsid w:val="003D00A9"/>
    <w:rsid w:val="003D00F4"/>
    <w:rsid w:val="003D01CF"/>
    <w:rsid w:val="003D0222"/>
    <w:rsid w:val="003D0350"/>
    <w:rsid w:val="003D03FF"/>
    <w:rsid w:val="003D059F"/>
    <w:rsid w:val="003D0625"/>
    <w:rsid w:val="003D063D"/>
    <w:rsid w:val="003D0664"/>
    <w:rsid w:val="003D0671"/>
    <w:rsid w:val="003D0755"/>
    <w:rsid w:val="003D076F"/>
    <w:rsid w:val="003D084E"/>
    <w:rsid w:val="003D0A2E"/>
    <w:rsid w:val="003D0B3D"/>
    <w:rsid w:val="003D0CBE"/>
    <w:rsid w:val="003D0D20"/>
    <w:rsid w:val="003D0D7F"/>
    <w:rsid w:val="003D0E5F"/>
    <w:rsid w:val="003D0F5E"/>
    <w:rsid w:val="003D104D"/>
    <w:rsid w:val="003D1145"/>
    <w:rsid w:val="003D1196"/>
    <w:rsid w:val="003D11A9"/>
    <w:rsid w:val="003D1264"/>
    <w:rsid w:val="003D12E8"/>
    <w:rsid w:val="003D12F5"/>
    <w:rsid w:val="003D1330"/>
    <w:rsid w:val="003D1365"/>
    <w:rsid w:val="003D1603"/>
    <w:rsid w:val="003D16E1"/>
    <w:rsid w:val="003D1741"/>
    <w:rsid w:val="003D1815"/>
    <w:rsid w:val="003D18F3"/>
    <w:rsid w:val="003D195D"/>
    <w:rsid w:val="003D1963"/>
    <w:rsid w:val="003D1A5C"/>
    <w:rsid w:val="003D1A95"/>
    <w:rsid w:val="003D1AA4"/>
    <w:rsid w:val="003D1B92"/>
    <w:rsid w:val="003D1E24"/>
    <w:rsid w:val="003D1E63"/>
    <w:rsid w:val="003D20AC"/>
    <w:rsid w:val="003D20D0"/>
    <w:rsid w:val="003D246E"/>
    <w:rsid w:val="003D25B2"/>
    <w:rsid w:val="003D2610"/>
    <w:rsid w:val="003D2623"/>
    <w:rsid w:val="003D26BC"/>
    <w:rsid w:val="003D2754"/>
    <w:rsid w:val="003D278A"/>
    <w:rsid w:val="003D27F5"/>
    <w:rsid w:val="003D294F"/>
    <w:rsid w:val="003D2A2A"/>
    <w:rsid w:val="003D2B8B"/>
    <w:rsid w:val="003D2BDD"/>
    <w:rsid w:val="003D2C01"/>
    <w:rsid w:val="003D2D1F"/>
    <w:rsid w:val="003D2D3B"/>
    <w:rsid w:val="003D2D61"/>
    <w:rsid w:val="003D2DA5"/>
    <w:rsid w:val="003D2DC7"/>
    <w:rsid w:val="003D2DE5"/>
    <w:rsid w:val="003D2F2A"/>
    <w:rsid w:val="003D2FFD"/>
    <w:rsid w:val="003D30E5"/>
    <w:rsid w:val="003D3146"/>
    <w:rsid w:val="003D31D6"/>
    <w:rsid w:val="003D3240"/>
    <w:rsid w:val="003D3251"/>
    <w:rsid w:val="003D32E7"/>
    <w:rsid w:val="003D33B0"/>
    <w:rsid w:val="003D33D0"/>
    <w:rsid w:val="003D3435"/>
    <w:rsid w:val="003D361D"/>
    <w:rsid w:val="003D362F"/>
    <w:rsid w:val="003D3704"/>
    <w:rsid w:val="003D3774"/>
    <w:rsid w:val="003D38FC"/>
    <w:rsid w:val="003D3926"/>
    <w:rsid w:val="003D39FC"/>
    <w:rsid w:val="003D3B07"/>
    <w:rsid w:val="003D3B17"/>
    <w:rsid w:val="003D3C5B"/>
    <w:rsid w:val="003D3D09"/>
    <w:rsid w:val="003D3DD0"/>
    <w:rsid w:val="003D3F67"/>
    <w:rsid w:val="003D3FE9"/>
    <w:rsid w:val="003D40FA"/>
    <w:rsid w:val="003D458B"/>
    <w:rsid w:val="003D45BB"/>
    <w:rsid w:val="003D4662"/>
    <w:rsid w:val="003D4702"/>
    <w:rsid w:val="003D4996"/>
    <w:rsid w:val="003D4A42"/>
    <w:rsid w:val="003D4AA9"/>
    <w:rsid w:val="003D4C91"/>
    <w:rsid w:val="003D4E10"/>
    <w:rsid w:val="003D4E3E"/>
    <w:rsid w:val="003D5038"/>
    <w:rsid w:val="003D5103"/>
    <w:rsid w:val="003D5542"/>
    <w:rsid w:val="003D5606"/>
    <w:rsid w:val="003D563B"/>
    <w:rsid w:val="003D56B1"/>
    <w:rsid w:val="003D56C8"/>
    <w:rsid w:val="003D56E5"/>
    <w:rsid w:val="003D5721"/>
    <w:rsid w:val="003D5776"/>
    <w:rsid w:val="003D5785"/>
    <w:rsid w:val="003D591F"/>
    <w:rsid w:val="003D597C"/>
    <w:rsid w:val="003D5A95"/>
    <w:rsid w:val="003D5C1A"/>
    <w:rsid w:val="003D5C58"/>
    <w:rsid w:val="003D5D4F"/>
    <w:rsid w:val="003D5D97"/>
    <w:rsid w:val="003D5E67"/>
    <w:rsid w:val="003D5F1B"/>
    <w:rsid w:val="003D5F31"/>
    <w:rsid w:val="003D5FCF"/>
    <w:rsid w:val="003D6165"/>
    <w:rsid w:val="003D622B"/>
    <w:rsid w:val="003D623C"/>
    <w:rsid w:val="003D62A7"/>
    <w:rsid w:val="003D62C2"/>
    <w:rsid w:val="003D6314"/>
    <w:rsid w:val="003D6422"/>
    <w:rsid w:val="003D64A3"/>
    <w:rsid w:val="003D6524"/>
    <w:rsid w:val="003D658A"/>
    <w:rsid w:val="003D66A6"/>
    <w:rsid w:val="003D674E"/>
    <w:rsid w:val="003D678F"/>
    <w:rsid w:val="003D67EE"/>
    <w:rsid w:val="003D6810"/>
    <w:rsid w:val="003D68DC"/>
    <w:rsid w:val="003D6975"/>
    <w:rsid w:val="003D69E1"/>
    <w:rsid w:val="003D6ADF"/>
    <w:rsid w:val="003D6B79"/>
    <w:rsid w:val="003D6C5A"/>
    <w:rsid w:val="003D6C66"/>
    <w:rsid w:val="003D6C7B"/>
    <w:rsid w:val="003D6CEC"/>
    <w:rsid w:val="003D6CFE"/>
    <w:rsid w:val="003D6D14"/>
    <w:rsid w:val="003D6EA9"/>
    <w:rsid w:val="003D71BD"/>
    <w:rsid w:val="003D71E0"/>
    <w:rsid w:val="003D71EA"/>
    <w:rsid w:val="003D75E2"/>
    <w:rsid w:val="003D7628"/>
    <w:rsid w:val="003D7847"/>
    <w:rsid w:val="003D78C9"/>
    <w:rsid w:val="003D79BA"/>
    <w:rsid w:val="003D7A95"/>
    <w:rsid w:val="003D7D86"/>
    <w:rsid w:val="003D7E29"/>
    <w:rsid w:val="003D7E4A"/>
    <w:rsid w:val="003D7E55"/>
    <w:rsid w:val="003D7F39"/>
    <w:rsid w:val="003E0026"/>
    <w:rsid w:val="003E007B"/>
    <w:rsid w:val="003E00C2"/>
    <w:rsid w:val="003E0255"/>
    <w:rsid w:val="003E049B"/>
    <w:rsid w:val="003E04AF"/>
    <w:rsid w:val="003E04BD"/>
    <w:rsid w:val="003E0585"/>
    <w:rsid w:val="003E073E"/>
    <w:rsid w:val="003E07CC"/>
    <w:rsid w:val="003E08F4"/>
    <w:rsid w:val="003E0AB1"/>
    <w:rsid w:val="003E0B33"/>
    <w:rsid w:val="003E0B96"/>
    <w:rsid w:val="003E0B97"/>
    <w:rsid w:val="003E0BF4"/>
    <w:rsid w:val="003E0C39"/>
    <w:rsid w:val="003E0C96"/>
    <w:rsid w:val="003E0D47"/>
    <w:rsid w:val="003E0DD8"/>
    <w:rsid w:val="003E0DDB"/>
    <w:rsid w:val="003E0E42"/>
    <w:rsid w:val="003E0E6A"/>
    <w:rsid w:val="003E1214"/>
    <w:rsid w:val="003E1242"/>
    <w:rsid w:val="003E12DF"/>
    <w:rsid w:val="003E1339"/>
    <w:rsid w:val="003E13B5"/>
    <w:rsid w:val="003E13C0"/>
    <w:rsid w:val="003E1427"/>
    <w:rsid w:val="003E14C1"/>
    <w:rsid w:val="003E14FC"/>
    <w:rsid w:val="003E1540"/>
    <w:rsid w:val="003E1766"/>
    <w:rsid w:val="003E1821"/>
    <w:rsid w:val="003E1895"/>
    <w:rsid w:val="003E1940"/>
    <w:rsid w:val="003E19DA"/>
    <w:rsid w:val="003E19E6"/>
    <w:rsid w:val="003E19EF"/>
    <w:rsid w:val="003E1B06"/>
    <w:rsid w:val="003E1BA0"/>
    <w:rsid w:val="003E1BF4"/>
    <w:rsid w:val="003E1DF0"/>
    <w:rsid w:val="003E1EB4"/>
    <w:rsid w:val="003E1F1B"/>
    <w:rsid w:val="003E1F57"/>
    <w:rsid w:val="003E1FB2"/>
    <w:rsid w:val="003E2073"/>
    <w:rsid w:val="003E2093"/>
    <w:rsid w:val="003E20BB"/>
    <w:rsid w:val="003E21BA"/>
    <w:rsid w:val="003E21FA"/>
    <w:rsid w:val="003E2226"/>
    <w:rsid w:val="003E22C6"/>
    <w:rsid w:val="003E2411"/>
    <w:rsid w:val="003E2468"/>
    <w:rsid w:val="003E2535"/>
    <w:rsid w:val="003E267B"/>
    <w:rsid w:val="003E286C"/>
    <w:rsid w:val="003E289B"/>
    <w:rsid w:val="003E2A2B"/>
    <w:rsid w:val="003E2A81"/>
    <w:rsid w:val="003E2AED"/>
    <w:rsid w:val="003E2C8A"/>
    <w:rsid w:val="003E2DBC"/>
    <w:rsid w:val="003E2DBE"/>
    <w:rsid w:val="003E2DE7"/>
    <w:rsid w:val="003E2EE5"/>
    <w:rsid w:val="003E2F21"/>
    <w:rsid w:val="003E2F64"/>
    <w:rsid w:val="003E304C"/>
    <w:rsid w:val="003E3170"/>
    <w:rsid w:val="003E3182"/>
    <w:rsid w:val="003E3199"/>
    <w:rsid w:val="003E31B4"/>
    <w:rsid w:val="003E325B"/>
    <w:rsid w:val="003E3389"/>
    <w:rsid w:val="003E34A8"/>
    <w:rsid w:val="003E353D"/>
    <w:rsid w:val="003E36BB"/>
    <w:rsid w:val="003E370D"/>
    <w:rsid w:val="003E3739"/>
    <w:rsid w:val="003E378A"/>
    <w:rsid w:val="003E38F3"/>
    <w:rsid w:val="003E3AC6"/>
    <w:rsid w:val="003E3CF0"/>
    <w:rsid w:val="003E3D19"/>
    <w:rsid w:val="003E3D41"/>
    <w:rsid w:val="003E3D59"/>
    <w:rsid w:val="003E3E34"/>
    <w:rsid w:val="003E3E87"/>
    <w:rsid w:val="003E40B5"/>
    <w:rsid w:val="003E414C"/>
    <w:rsid w:val="003E4159"/>
    <w:rsid w:val="003E420E"/>
    <w:rsid w:val="003E423B"/>
    <w:rsid w:val="003E44B7"/>
    <w:rsid w:val="003E44D3"/>
    <w:rsid w:val="003E44E7"/>
    <w:rsid w:val="003E454F"/>
    <w:rsid w:val="003E4581"/>
    <w:rsid w:val="003E4623"/>
    <w:rsid w:val="003E4677"/>
    <w:rsid w:val="003E47C5"/>
    <w:rsid w:val="003E496B"/>
    <w:rsid w:val="003E4B33"/>
    <w:rsid w:val="003E4BB9"/>
    <w:rsid w:val="003E4D3F"/>
    <w:rsid w:val="003E4EE9"/>
    <w:rsid w:val="003E4FEF"/>
    <w:rsid w:val="003E5037"/>
    <w:rsid w:val="003E5065"/>
    <w:rsid w:val="003E50EA"/>
    <w:rsid w:val="003E5197"/>
    <w:rsid w:val="003E520A"/>
    <w:rsid w:val="003E5292"/>
    <w:rsid w:val="003E529E"/>
    <w:rsid w:val="003E52E8"/>
    <w:rsid w:val="003E532F"/>
    <w:rsid w:val="003E5379"/>
    <w:rsid w:val="003E54B4"/>
    <w:rsid w:val="003E56C8"/>
    <w:rsid w:val="003E57FE"/>
    <w:rsid w:val="003E58A4"/>
    <w:rsid w:val="003E5950"/>
    <w:rsid w:val="003E59E8"/>
    <w:rsid w:val="003E5A83"/>
    <w:rsid w:val="003E5A93"/>
    <w:rsid w:val="003E5B78"/>
    <w:rsid w:val="003E5C20"/>
    <w:rsid w:val="003E5C23"/>
    <w:rsid w:val="003E5C5B"/>
    <w:rsid w:val="003E5D95"/>
    <w:rsid w:val="003E5F95"/>
    <w:rsid w:val="003E60D5"/>
    <w:rsid w:val="003E61BB"/>
    <w:rsid w:val="003E61F9"/>
    <w:rsid w:val="003E6334"/>
    <w:rsid w:val="003E63AD"/>
    <w:rsid w:val="003E63E6"/>
    <w:rsid w:val="003E6448"/>
    <w:rsid w:val="003E6487"/>
    <w:rsid w:val="003E6491"/>
    <w:rsid w:val="003E64BF"/>
    <w:rsid w:val="003E6621"/>
    <w:rsid w:val="003E67A3"/>
    <w:rsid w:val="003E67B4"/>
    <w:rsid w:val="003E67CC"/>
    <w:rsid w:val="003E6856"/>
    <w:rsid w:val="003E68FF"/>
    <w:rsid w:val="003E6900"/>
    <w:rsid w:val="003E6A45"/>
    <w:rsid w:val="003E6A66"/>
    <w:rsid w:val="003E6A75"/>
    <w:rsid w:val="003E6AD5"/>
    <w:rsid w:val="003E6ADE"/>
    <w:rsid w:val="003E6B32"/>
    <w:rsid w:val="003E6B84"/>
    <w:rsid w:val="003E6BB8"/>
    <w:rsid w:val="003E6BCF"/>
    <w:rsid w:val="003E6D4B"/>
    <w:rsid w:val="003E6DB7"/>
    <w:rsid w:val="003E6E4B"/>
    <w:rsid w:val="003E6E78"/>
    <w:rsid w:val="003E6EDC"/>
    <w:rsid w:val="003E6F97"/>
    <w:rsid w:val="003E6FE3"/>
    <w:rsid w:val="003E721B"/>
    <w:rsid w:val="003E72D8"/>
    <w:rsid w:val="003E75B7"/>
    <w:rsid w:val="003E768B"/>
    <w:rsid w:val="003E780D"/>
    <w:rsid w:val="003E78D6"/>
    <w:rsid w:val="003E791F"/>
    <w:rsid w:val="003E796B"/>
    <w:rsid w:val="003E7A1D"/>
    <w:rsid w:val="003E7AC0"/>
    <w:rsid w:val="003E7ADE"/>
    <w:rsid w:val="003E7AF6"/>
    <w:rsid w:val="003E7B95"/>
    <w:rsid w:val="003E7CD6"/>
    <w:rsid w:val="003E7CEE"/>
    <w:rsid w:val="003E7D78"/>
    <w:rsid w:val="003E7D7E"/>
    <w:rsid w:val="003E7D9E"/>
    <w:rsid w:val="003E7DDB"/>
    <w:rsid w:val="003E7E57"/>
    <w:rsid w:val="003E7FBE"/>
    <w:rsid w:val="003E7FF8"/>
    <w:rsid w:val="003F0095"/>
    <w:rsid w:val="003F00B1"/>
    <w:rsid w:val="003F010F"/>
    <w:rsid w:val="003F023A"/>
    <w:rsid w:val="003F0260"/>
    <w:rsid w:val="003F02BE"/>
    <w:rsid w:val="003F0359"/>
    <w:rsid w:val="003F046E"/>
    <w:rsid w:val="003F048D"/>
    <w:rsid w:val="003F053D"/>
    <w:rsid w:val="003F06D7"/>
    <w:rsid w:val="003F07AF"/>
    <w:rsid w:val="003F07C7"/>
    <w:rsid w:val="003F07D9"/>
    <w:rsid w:val="003F09F5"/>
    <w:rsid w:val="003F0B00"/>
    <w:rsid w:val="003F0B83"/>
    <w:rsid w:val="003F0C0B"/>
    <w:rsid w:val="003F0C1D"/>
    <w:rsid w:val="003F0CE5"/>
    <w:rsid w:val="003F0E0C"/>
    <w:rsid w:val="003F0E56"/>
    <w:rsid w:val="003F0EB0"/>
    <w:rsid w:val="003F0EE9"/>
    <w:rsid w:val="003F0F4A"/>
    <w:rsid w:val="003F0F4F"/>
    <w:rsid w:val="003F1128"/>
    <w:rsid w:val="003F12BA"/>
    <w:rsid w:val="003F13E3"/>
    <w:rsid w:val="003F15C5"/>
    <w:rsid w:val="003F1746"/>
    <w:rsid w:val="003F1831"/>
    <w:rsid w:val="003F18F5"/>
    <w:rsid w:val="003F19EC"/>
    <w:rsid w:val="003F1A7D"/>
    <w:rsid w:val="003F1A98"/>
    <w:rsid w:val="003F1BDC"/>
    <w:rsid w:val="003F1C34"/>
    <w:rsid w:val="003F1CBA"/>
    <w:rsid w:val="003F1D72"/>
    <w:rsid w:val="003F1DD3"/>
    <w:rsid w:val="003F1DF0"/>
    <w:rsid w:val="003F1E8D"/>
    <w:rsid w:val="003F1EA0"/>
    <w:rsid w:val="003F1ED6"/>
    <w:rsid w:val="003F1EEE"/>
    <w:rsid w:val="003F1F26"/>
    <w:rsid w:val="003F1F60"/>
    <w:rsid w:val="003F1F87"/>
    <w:rsid w:val="003F2295"/>
    <w:rsid w:val="003F23D6"/>
    <w:rsid w:val="003F2493"/>
    <w:rsid w:val="003F2562"/>
    <w:rsid w:val="003F26EC"/>
    <w:rsid w:val="003F2969"/>
    <w:rsid w:val="003F2A18"/>
    <w:rsid w:val="003F2B12"/>
    <w:rsid w:val="003F2BEF"/>
    <w:rsid w:val="003F2D9E"/>
    <w:rsid w:val="003F2E3E"/>
    <w:rsid w:val="003F2E80"/>
    <w:rsid w:val="003F2E8E"/>
    <w:rsid w:val="003F2EBB"/>
    <w:rsid w:val="003F2ED4"/>
    <w:rsid w:val="003F2F1A"/>
    <w:rsid w:val="003F2F45"/>
    <w:rsid w:val="003F304A"/>
    <w:rsid w:val="003F30B5"/>
    <w:rsid w:val="003F3113"/>
    <w:rsid w:val="003F3292"/>
    <w:rsid w:val="003F35E3"/>
    <w:rsid w:val="003F361D"/>
    <w:rsid w:val="003F370B"/>
    <w:rsid w:val="003F37BB"/>
    <w:rsid w:val="003F3961"/>
    <w:rsid w:val="003F3993"/>
    <w:rsid w:val="003F3A4C"/>
    <w:rsid w:val="003F3A99"/>
    <w:rsid w:val="003F3B3A"/>
    <w:rsid w:val="003F3BEE"/>
    <w:rsid w:val="003F3C47"/>
    <w:rsid w:val="003F3C6E"/>
    <w:rsid w:val="003F3CAA"/>
    <w:rsid w:val="003F3D66"/>
    <w:rsid w:val="003F3DD2"/>
    <w:rsid w:val="003F3E36"/>
    <w:rsid w:val="003F3F3B"/>
    <w:rsid w:val="003F425A"/>
    <w:rsid w:val="003F426E"/>
    <w:rsid w:val="003F431B"/>
    <w:rsid w:val="003F4331"/>
    <w:rsid w:val="003F43A8"/>
    <w:rsid w:val="003F43D1"/>
    <w:rsid w:val="003F44E2"/>
    <w:rsid w:val="003F4575"/>
    <w:rsid w:val="003F4599"/>
    <w:rsid w:val="003F461C"/>
    <w:rsid w:val="003F4705"/>
    <w:rsid w:val="003F4809"/>
    <w:rsid w:val="003F48E8"/>
    <w:rsid w:val="003F4955"/>
    <w:rsid w:val="003F49A8"/>
    <w:rsid w:val="003F4B81"/>
    <w:rsid w:val="003F4CEA"/>
    <w:rsid w:val="003F4DCD"/>
    <w:rsid w:val="003F4DE4"/>
    <w:rsid w:val="003F4DF5"/>
    <w:rsid w:val="003F4ECB"/>
    <w:rsid w:val="003F4F21"/>
    <w:rsid w:val="003F5047"/>
    <w:rsid w:val="003F50CA"/>
    <w:rsid w:val="003F5158"/>
    <w:rsid w:val="003F515F"/>
    <w:rsid w:val="003F5172"/>
    <w:rsid w:val="003F52E7"/>
    <w:rsid w:val="003F5473"/>
    <w:rsid w:val="003F54AC"/>
    <w:rsid w:val="003F54FD"/>
    <w:rsid w:val="003F5504"/>
    <w:rsid w:val="003F55EB"/>
    <w:rsid w:val="003F56BA"/>
    <w:rsid w:val="003F5740"/>
    <w:rsid w:val="003F5782"/>
    <w:rsid w:val="003F5799"/>
    <w:rsid w:val="003F5871"/>
    <w:rsid w:val="003F5997"/>
    <w:rsid w:val="003F599F"/>
    <w:rsid w:val="003F59A8"/>
    <w:rsid w:val="003F5A96"/>
    <w:rsid w:val="003F5AD0"/>
    <w:rsid w:val="003F5B96"/>
    <w:rsid w:val="003F5C63"/>
    <w:rsid w:val="003F5D7C"/>
    <w:rsid w:val="003F5DAB"/>
    <w:rsid w:val="003F5DD3"/>
    <w:rsid w:val="003F5E98"/>
    <w:rsid w:val="003F5F6D"/>
    <w:rsid w:val="003F60D9"/>
    <w:rsid w:val="003F623B"/>
    <w:rsid w:val="003F623D"/>
    <w:rsid w:val="003F6245"/>
    <w:rsid w:val="003F627B"/>
    <w:rsid w:val="003F628E"/>
    <w:rsid w:val="003F62FD"/>
    <w:rsid w:val="003F636C"/>
    <w:rsid w:val="003F63D0"/>
    <w:rsid w:val="003F64DD"/>
    <w:rsid w:val="003F65ED"/>
    <w:rsid w:val="003F6688"/>
    <w:rsid w:val="003F671E"/>
    <w:rsid w:val="003F69D0"/>
    <w:rsid w:val="003F69F1"/>
    <w:rsid w:val="003F6A76"/>
    <w:rsid w:val="003F6ACF"/>
    <w:rsid w:val="003F6B40"/>
    <w:rsid w:val="003F6D07"/>
    <w:rsid w:val="003F6D35"/>
    <w:rsid w:val="003F6D54"/>
    <w:rsid w:val="003F6DB7"/>
    <w:rsid w:val="003F6DF8"/>
    <w:rsid w:val="003F6E16"/>
    <w:rsid w:val="003F6E3B"/>
    <w:rsid w:val="003F6F7D"/>
    <w:rsid w:val="003F7078"/>
    <w:rsid w:val="003F7140"/>
    <w:rsid w:val="003F7172"/>
    <w:rsid w:val="003F72E6"/>
    <w:rsid w:val="003F72ED"/>
    <w:rsid w:val="003F734E"/>
    <w:rsid w:val="003F7447"/>
    <w:rsid w:val="003F7470"/>
    <w:rsid w:val="003F7591"/>
    <w:rsid w:val="003F7622"/>
    <w:rsid w:val="003F7673"/>
    <w:rsid w:val="003F782B"/>
    <w:rsid w:val="003F790B"/>
    <w:rsid w:val="003F79B0"/>
    <w:rsid w:val="003F7B2D"/>
    <w:rsid w:val="003F7C49"/>
    <w:rsid w:val="003F7C57"/>
    <w:rsid w:val="003F7C9E"/>
    <w:rsid w:val="003F7CCC"/>
    <w:rsid w:val="003F7D44"/>
    <w:rsid w:val="003F7E1C"/>
    <w:rsid w:val="003F7EB7"/>
    <w:rsid w:val="003F7ED0"/>
    <w:rsid w:val="003F7FDB"/>
    <w:rsid w:val="0040014D"/>
    <w:rsid w:val="0040022E"/>
    <w:rsid w:val="004002EA"/>
    <w:rsid w:val="004003CD"/>
    <w:rsid w:val="00400488"/>
    <w:rsid w:val="00400490"/>
    <w:rsid w:val="004004BD"/>
    <w:rsid w:val="00400555"/>
    <w:rsid w:val="00400578"/>
    <w:rsid w:val="004005B7"/>
    <w:rsid w:val="0040069E"/>
    <w:rsid w:val="004006B8"/>
    <w:rsid w:val="00400758"/>
    <w:rsid w:val="004007B2"/>
    <w:rsid w:val="0040090A"/>
    <w:rsid w:val="00400A90"/>
    <w:rsid w:val="00400AA5"/>
    <w:rsid w:val="00400E1B"/>
    <w:rsid w:val="00400ED1"/>
    <w:rsid w:val="00400F08"/>
    <w:rsid w:val="004010C8"/>
    <w:rsid w:val="00401161"/>
    <w:rsid w:val="0040116F"/>
    <w:rsid w:val="00401182"/>
    <w:rsid w:val="004011A8"/>
    <w:rsid w:val="00401240"/>
    <w:rsid w:val="00401242"/>
    <w:rsid w:val="00401288"/>
    <w:rsid w:val="004012F8"/>
    <w:rsid w:val="0040134C"/>
    <w:rsid w:val="00401661"/>
    <w:rsid w:val="00401840"/>
    <w:rsid w:val="004018BC"/>
    <w:rsid w:val="0040198B"/>
    <w:rsid w:val="00401A61"/>
    <w:rsid w:val="00401AE5"/>
    <w:rsid w:val="00401AFD"/>
    <w:rsid w:val="00401B86"/>
    <w:rsid w:val="00401BDB"/>
    <w:rsid w:val="00401CBE"/>
    <w:rsid w:val="00401E37"/>
    <w:rsid w:val="00401E7A"/>
    <w:rsid w:val="00401ECD"/>
    <w:rsid w:val="00401ED5"/>
    <w:rsid w:val="00401EE0"/>
    <w:rsid w:val="00401FEB"/>
    <w:rsid w:val="004020A9"/>
    <w:rsid w:val="0040211D"/>
    <w:rsid w:val="004021A2"/>
    <w:rsid w:val="00402308"/>
    <w:rsid w:val="004025CD"/>
    <w:rsid w:val="004026BE"/>
    <w:rsid w:val="004026C4"/>
    <w:rsid w:val="00402737"/>
    <w:rsid w:val="0040274F"/>
    <w:rsid w:val="00402758"/>
    <w:rsid w:val="004027E0"/>
    <w:rsid w:val="004028DB"/>
    <w:rsid w:val="004028DD"/>
    <w:rsid w:val="004028E3"/>
    <w:rsid w:val="004029B9"/>
    <w:rsid w:val="00402A09"/>
    <w:rsid w:val="00402A50"/>
    <w:rsid w:val="00402B25"/>
    <w:rsid w:val="00402C50"/>
    <w:rsid w:val="00402CB9"/>
    <w:rsid w:val="00402D47"/>
    <w:rsid w:val="00402E38"/>
    <w:rsid w:val="00402E65"/>
    <w:rsid w:val="00402E79"/>
    <w:rsid w:val="00402EAA"/>
    <w:rsid w:val="00402FB3"/>
    <w:rsid w:val="00403014"/>
    <w:rsid w:val="00403032"/>
    <w:rsid w:val="00403144"/>
    <w:rsid w:val="0040315F"/>
    <w:rsid w:val="004032AE"/>
    <w:rsid w:val="004032DC"/>
    <w:rsid w:val="00403339"/>
    <w:rsid w:val="004033B6"/>
    <w:rsid w:val="004033C7"/>
    <w:rsid w:val="004034AB"/>
    <w:rsid w:val="004034C1"/>
    <w:rsid w:val="004035BF"/>
    <w:rsid w:val="0040360F"/>
    <w:rsid w:val="00403694"/>
    <w:rsid w:val="0040372D"/>
    <w:rsid w:val="00403769"/>
    <w:rsid w:val="004037DE"/>
    <w:rsid w:val="0040387C"/>
    <w:rsid w:val="00403884"/>
    <w:rsid w:val="00403A42"/>
    <w:rsid w:val="00403AF7"/>
    <w:rsid w:val="00403B00"/>
    <w:rsid w:val="00403B88"/>
    <w:rsid w:val="00403C2B"/>
    <w:rsid w:val="00403E37"/>
    <w:rsid w:val="00403E4F"/>
    <w:rsid w:val="00403EF8"/>
    <w:rsid w:val="00404067"/>
    <w:rsid w:val="00404072"/>
    <w:rsid w:val="004040A2"/>
    <w:rsid w:val="00404205"/>
    <w:rsid w:val="004043AA"/>
    <w:rsid w:val="00404470"/>
    <w:rsid w:val="0040449C"/>
    <w:rsid w:val="004044D0"/>
    <w:rsid w:val="004044E0"/>
    <w:rsid w:val="004044E1"/>
    <w:rsid w:val="0040460F"/>
    <w:rsid w:val="0040474A"/>
    <w:rsid w:val="0040496D"/>
    <w:rsid w:val="004049CD"/>
    <w:rsid w:val="00404B89"/>
    <w:rsid w:val="00404BC2"/>
    <w:rsid w:val="00404CA2"/>
    <w:rsid w:val="00404D5A"/>
    <w:rsid w:val="00404E43"/>
    <w:rsid w:val="00404E75"/>
    <w:rsid w:val="00405003"/>
    <w:rsid w:val="00405059"/>
    <w:rsid w:val="00405067"/>
    <w:rsid w:val="004050B1"/>
    <w:rsid w:val="0040519E"/>
    <w:rsid w:val="0040523F"/>
    <w:rsid w:val="004052A0"/>
    <w:rsid w:val="004052FF"/>
    <w:rsid w:val="00405380"/>
    <w:rsid w:val="00405402"/>
    <w:rsid w:val="00405476"/>
    <w:rsid w:val="00405480"/>
    <w:rsid w:val="004054F4"/>
    <w:rsid w:val="00405517"/>
    <w:rsid w:val="0040555F"/>
    <w:rsid w:val="0040560F"/>
    <w:rsid w:val="00405642"/>
    <w:rsid w:val="00405750"/>
    <w:rsid w:val="0040578B"/>
    <w:rsid w:val="004057DF"/>
    <w:rsid w:val="0040589D"/>
    <w:rsid w:val="004058C1"/>
    <w:rsid w:val="004059D3"/>
    <w:rsid w:val="00405A01"/>
    <w:rsid w:val="00405A44"/>
    <w:rsid w:val="00405A6E"/>
    <w:rsid w:val="00405B3F"/>
    <w:rsid w:val="00405BF0"/>
    <w:rsid w:val="00405CFC"/>
    <w:rsid w:val="00405D09"/>
    <w:rsid w:val="00405E2F"/>
    <w:rsid w:val="00405E9B"/>
    <w:rsid w:val="00405F05"/>
    <w:rsid w:val="00405F6D"/>
    <w:rsid w:val="00405F94"/>
    <w:rsid w:val="0040605A"/>
    <w:rsid w:val="004061EB"/>
    <w:rsid w:val="00406211"/>
    <w:rsid w:val="00406273"/>
    <w:rsid w:val="004062E6"/>
    <w:rsid w:val="00406416"/>
    <w:rsid w:val="004064FC"/>
    <w:rsid w:val="0040681F"/>
    <w:rsid w:val="0040690D"/>
    <w:rsid w:val="00406AA7"/>
    <w:rsid w:val="00406AC2"/>
    <w:rsid w:val="00406B1B"/>
    <w:rsid w:val="00406B66"/>
    <w:rsid w:val="00406C3F"/>
    <w:rsid w:val="00406D25"/>
    <w:rsid w:val="00406F8E"/>
    <w:rsid w:val="00407015"/>
    <w:rsid w:val="0040707A"/>
    <w:rsid w:val="0040709B"/>
    <w:rsid w:val="00407147"/>
    <w:rsid w:val="004071B6"/>
    <w:rsid w:val="00407349"/>
    <w:rsid w:val="004073EB"/>
    <w:rsid w:val="00407423"/>
    <w:rsid w:val="00407468"/>
    <w:rsid w:val="00407480"/>
    <w:rsid w:val="004075AE"/>
    <w:rsid w:val="00407710"/>
    <w:rsid w:val="0040784A"/>
    <w:rsid w:val="00407B46"/>
    <w:rsid w:val="00407B94"/>
    <w:rsid w:val="00410316"/>
    <w:rsid w:val="004103CD"/>
    <w:rsid w:val="00410469"/>
    <w:rsid w:val="004104EE"/>
    <w:rsid w:val="004104FC"/>
    <w:rsid w:val="00410572"/>
    <w:rsid w:val="004106EA"/>
    <w:rsid w:val="0041074D"/>
    <w:rsid w:val="004108D0"/>
    <w:rsid w:val="004108D3"/>
    <w:rsid w:val="00410962"/>
    <w:rsid w:val="00410971"/>
    <w:rsid w:val="004109B6"/>
    <w:rsid w:val="004109D4"/>
    <w:rsid w:val="004109DB"/>
    <w:rsid w:val="00410E9E"/>
    <w:rsid w:val="00411059"/>
    <w:rsid w:val="00411204"/>
    <w:rsid w:val="00411220"/>
    <w:rsid w:val="00411243"/>
    <w:rsid w:val="00411310"/>
    <w:rsid w:val="00411357"/>
    <w:rsid w:val="004115F4"/>
    <w:rsid w:val="00411754"/>
    <w:rsid w:val="00411772"/>
    <w:rsid w:val="004117CF"/>
    <w:rsid w:val="004117EB"/>
    <w:rsid w:val="0041187D"/>
    <w:rsid w:val="00411A98"/>
    <w:rsid w:val="00411A9B"/>
    <w:rsid w:val="00411AC2"/>
    <w:rsid w:val="00411B3E"/>
    <w:rsid w:val="00411B82"/>
    <w:rsid w:val="00411BFA"/>
    <w:rsid w:val="00411D04"/>
    <w:rsid w:val="00412082"/>
    <w:rsid w:val="004120BB"/>
    <w:rsid w:val="00412196"/>
    <w:rsid w:val="0041224B"/>
    <w:rsid w:val="0041232D"/>
    <w:rsid w:val="004123BC"/>
    <w:rsid w:val="0041241C"/>
    <w:rsid w:val="00412452"/>
    <w:rsid w:val="004126B1"/>
    <w:rsid w:val="00412739"/>
    <w:rsid w:val="004127D4"/>
    <w:rsid w:val="00412903"/>
    <w:rsid w:val="00412914"/>
    <w:rsid w:val="0041293B"/>
    <w:rsid w:val="00412BB1"/>
    <w:rsid w:val="00412C24"/>
    <w:rsid w:val="00412CD3"/>
    <w:rsid w:val="00412CFB"/>
    <w:rsid w:val="00412DED"/>
    <w:rsid w:val="00412EBE"/>
    <w:rsid w:val="00412F1A"/>
    <w:rsid w:val="00413042"/>
    <w:rsid w:val="00413080"/>
    <w:rsid w:val="0041318B"/>
    <w:rsid w:val="0041332C"/>
    <w:rsid w:val="00413381"/>
    <w:rsid w:val="004134D2"/>
    <w:rsid w:val="00413523"/>
    <w:rsid w:val="004135A3"/>
    <w:rsid w:val="0041364E"/>
    <w:rsid w:val="0041390D"/>
    <w:rsid w:val="004139A7"/>
    <w:rsid w:val="00413B2C"/>
    <w:rsid w:val="00413B45"/>
    <w:rsid w:val="00413C70"/>
    <w:rsid w:val="00413CD6"/>
    <w:rsid w:val="00413D92"/>
    <w:rsid w:val="00413DAA"/>
    <w:rsid w:val="00413EFE"/>
    <w:rsid w:val="00414140"/>
    <w:rsid w:val="004141BE"/>
    <w:rsid w:val="004142C5"/>
    <w:rsid w:val="004142FF"/>
    <w:rsid w:val="004143D7"/>
    <w:rsid w:val="00414441"/>
    <w:rsid w:val="004144EA"/>
    <w:rsid w:val="00414520"/>
    <w:rsid w:val="004145CA"/>
    <w:rsid w:val="004146DE"/>
    <w:rsid w:val="004147E3"/>
    <w:rsid w:val="0041482F"/>
    <w:rsid w:val="00414910"/>
    <w:rsid w:val="00414A25"/>
    <w:rsid w:val="00414BFB"/>
    <w:rsid w:val="00414C05"/>
    <w:rsid w:val="00414C3C"/>
    <w:rsid w:val="00414C6E"/>
    <w:rsid w:val="00414D63"/>
    <w:rsid w:val="00414E16"/>
    <w:rsid w:val="0041508B"/>
    <w:rsid w:val="004150FB"/>
    <w:rsid w:val="00415294"/>
    <w:rsid w:val="004152C5"/>
    <w:rsid w:val="0041542D"/>
    <w:rsid w:val="004154E1"/>
    <w:rsid w:val="00415512"/>
    <w:rsid w:val="00415541"/>
    <w:rsid w:val="00415561"/>
    <w:rsid w:val="00415656"/>
    <w:rsid w:val="0041569E"/>
    <w:rsid w:val="004156A1"/>
    <w:rsid w:val="004156B0"/>
    <w:rsid w:val="00415726"/>
    <w:rsid w:val="004157A0"/>
    <w:rsid w:val="004159C5"/>
    <w:rsid w:val="00415B00"/>
    <w:rsid w:val="00415B05"/>
    <w:rsid w:val="00415CAB"/>
    <w:rsid w:val="00415CB4"/>
    <w:rsid w:val="00415FD4"/>
    <w:rsid w:val="0041617B"/>
    <w:rsid w:val="00416231"/>
    <w:rsid w:val="0041632B"/>
    <w:rsid w:val="004164EB"/>
    <w:rsid w:val="00416584"/>
    <w:rsid w:val="004166D6"/>
    <w:rsid w:val="0041672F"/>
    <w:rsid w:val="00416769"/>
    <w:rsid w:val="004167B6"/>
    <w:rsid w:val="00416A89"/>
    <w:rsid w:val="00416AD7"/>
    <w:rsid w:val="00416BCE"/>
    <w:rsid w:val="00416C56"/>
    <w:rsid w:val="00416CF9"/>
    <w:rsid w:val="00416D78"/>
    <w:rsid w:val="00416E58"/>
    <w:rsid w:val="00416ED4"/>
    <w:rsid w:val="00416F26"/>
    <w:rsid w:val="00416F39"/>
    <w:rsid w:val="004170BE"/>
    <w:rsid w:val="00417135"/>
    <w:rsid w:val="004171A8"/>
    <w:rsid w:val="0041728D"/>
    <w:rsid w:val="004172CE"/>
    <w:rsid w:val="0041731E"/>
    <w:rsid w:val="00417346"/>
    <w:rsid w:val="00417399"/>
    <w:rsid w:val="0041739F"/>
    <w:rsid w:val="0041753B"/>
    <w:rsid w:val="004175EF"/>
    <w:rsid w:val="00417613"/>
    <w:rsid w:val="0041764E"/>
    <w:rsid w:val="00417651"/>
    <w:rsid w:val="00417694"/>
    <w:rsid w:val="00417789"/>
    <w:rsid w:val="004177A7"/>
    <w:rsid w:val="004177FD"/>
    <w:rsid w:val="0041785E"/>
    <w:rsid w:val="0041790C"/>
    <w:rsid w:val="0041790F"/>
    <w:rsid w:val="004179C2"/>
    <w:rsid w:val="00417A02"/>
    <w:rsid w:val="00417A75"/>
    <w:rsid w:val="00417AC9"/>
    <w:rsid w:val="00417B51"/>
    <w:rsid w:val="00417BE9"/>
    <w:rsid w:val="00417C3E"/>
    <w:rsid w:val="00417D10"/>
    <w:rsid w:val="00417D6E"/>
    <w:rsid w:val="00417D90"/>
    <w:rsid w:val="00417DBC"/>
    <w:rsid w:val="00417E21"/>
    <w:rsid w:val="00417E7D"/>
    <w:rsid w:val="00420042"/>
    <w:rsid w:val="004200C6"/>
    <w:rsid w:val="004201FA"/>
    <w:rsid w:val="00420204"/>
    <w:rsid w:val="004202AF"/>
    <w:rsid w:val="00420349"/>
    <w:rsid w:val="004204EE"/>
    <w:rsid w:val="0042050C"/>
    <w:rsid w:val="004206EF"/>
    <w:rsid w:val="00420759"/>
    <w:rsid w:val="00420775"/>
    <w:rsid w:val="004207C4"/>
    <w:rsid w:val="00420946"/>
    <w:rsid w:val="00420964"/>
    <w:rsid w:val="0042097D"/>
    <w:rsid w:val="00420B3D"/>
    <w:rsid w:val="00420C5D"/>
    <w:rsid w:val="00420D7D"/>
    <w:rsid w:val="00420E0F"/>
    <w:rsid w:val="00421021"/>
    <w:rsid w:val="0042104D"/>
    <w:rsid w:val="004210E6"/>
    <w:rsid w:val="00421152"/>
    <w:rsid w:val="00421169"/>
    <w:rsid w:val="0042116B"/>
    <w:rsid w:val="00421175"/>
    <w:rsid w:val="004211B3"/>
    <w:rsid w:val="00421279"/>
    <w:rsid w:val="004212C8"/>
    <w:rsid w:val="00421392"/>
    <w:rsid w:val="004213B4"/>
    <w:rsid w:val="004214B8"/>
    <w:rsid w:val="004214CE"/>
    <w:rsid w:val="00421544"/>
    <w:rsid w:val="004215AB"/>
    <w:rsid w:val="004215F2"/>
    <w:rsid w:val="0042166D"/>
    <w:rsid w:val="0042178A"/>
    <w:rsid w:val="00421866"/>
    <w:rsid w:val="0042187D"/>
    <w:rsid w:val="00421884"/>
    <w:rsid w:val="004218A9"/>
    <w:rsid w:val="00421A59"/>
    <w:rsid w:val="00421A8F"/>
    <w:rsid w:val="00421A9C"/>
    <w:rsid w:val="00421AC6"/>
    <w:rsid w:val="00421C3D"/>
    <w:rsid w:val="00421CAB"/>
    <w:rsid w:val="00421CDE"/>
    <w:rsid w:val="00421D0B"/>
    <w:rsid w:val="00421D87"/>
    <w:rsid w:val="00421E23"/>
    <w:rsid w:val="00421E7D"/>
    <w:rsid w:val="00421F0F"/>
    <w:rsid w:val="00422250"/>
    <w:rsid w:val="0042237E"/>
    <w:rsid w:val="004223E3"/>
    <w:rsid w:val="0042246C"/>
    <w:rsid w:val="004224E1"/>
    <w:rsid w:val="00422505"/>
    <w:rsid w:val="00422554"/>
    <w:rsid w:val="0042257E"/>
    <w:rsid w:val="00422625"/>
    <w:rsid w:val="00422673"/>
    <w:rsid w:val="00422677"/>
    <w:rsid w:val="0042270C"/>
    <w:rsid w:val="0042273D"/>
    <w:rsid w:val="00422743"/>
    <w:rsid w:val="0042277D"/>
    <w:rsid w:val="00422962"/>
    <w:rsid w:val="00422A5A"/>
    <w:rsid w:val="00422BDB"/>
    <w:rsid w:val="00422C82"/>
    <w:rsid w:val="00422CDF"/>
    <w:rsid w:val="00422F12"/>
    <w:rsid w:val="00422F4A"/>
    <w:rsid w:val="004231AD"/>
    <w:rsid w:val="004231E6"/>
    <w:rsid w:val="00423244"/>
    <w:rsid w:val="004232D6"/>
    <w:rsid w:val="0042331E"/>
    <w:rsid w:val="00423365"/>
    <w:rsid w:val="00423417"/>
    <w:rsid w:val="004235E3"/>
    <w:rsid w:val="00423738"/>
    <w:rsid w:val="00423746"/>
    <w:rsid w:val="0042395A"/>
    <w:rsid w:val="004239E9"/>
    <w:rsid w:val="00423C87"/>
    <w:rsid w:val="00423C98"/>
    <w:rsid w:val="00423D22"/>
    <w:rsid w:val="00423D5C"/>
    <w:rsid w:val="00423D7D"/>
    <w:rsid w:val="00423E2A"/>
    <w:rsid w:val="00423F2D"/>
    <w:rsid w:val="0042406E"/>
    <w:rsid w:val="004242D3"/>
    <w:rsid w:val="00424466"/>
    <w:rsid w:val="00424526"/>
    <w:rsid w:val="004245C4"/>
    <w:rsid w:val="004246CF"/>
    <w:rsid w:val="0042473E"/>
    <w:rsid w:val="0042485B"/>
    <w:rsid w:val="0042495D"/>
    <w:rsid w:val="00424A7C"/>
    <w:rsid w:val="00424B6B"/>
    <w:rsid w:val="00424D19"/>
    <w:rsid w:val="00424D7A"/>
    <w:rsid w:val="00424E4F"/>
    <w:rsid w:val="00425183"/>
    <w:rsid w:val="00425248"/>
    <w:rsid w:val="0042530E"/>
    <w:rsid w:val="0042530F"/>
    <w:rsid w:val="00425400"/>
    <w:rsid w:val="00425415"/>
    <w:rsid w:val="004254CE"/>
    <w:rsid w:val="00425517"/>
    <w:rsid w:val="0042555B"/>
    <w:rsid w:val="00425724"/>
    <w:rsid w:val="00425857"/>
    <w:rsid w:val="004258B7"/>
    <w:rsid w:val="004258E6"/>
    <w:rsid w:val="004259AC"/>
    <w:rsid w:val="00425A45"/>
    <w:rsid w:val="00425AF6"/>
    <w:rsid w:val="00425B32"/>
    <w:rsid w:val="00425BA7"/>
    <w:rsid w:val="00425CDE"/>
    <w:rsid w:val="00425D50"/>
    <w:rsid w:val="00425E06"/>
    <w:rsid w:val="00425EDA"/>
    <w:rsid w:val="00425FFC"/>
    <w:rsid w:val="00426034"/>
    <w:rsid w:val="0042608E"/>
    <w:rsid w:val="00426164"/>
    <w:rsid w:val="00426248"/>
    <w:rsid w:val="004262A9"/>
    <w:rsid w:val="00426311"/>
    <w:rsid w:val="0042633D"/>
    <w:rsid w:val="0042641A"/>
    <w:rsid w:val="00426433"/>
    <w:rsid w:val="004264A0"/>
    <w:rsid w:val="004264B5"/>
    <w:rsid w:val="004264FD"/>
    <w:rsid w:val="0042657A"/>
    <w:rsid w:val="004265E6"/>
    <w:rsid w:val="0042660B"/>
    <w:rsid w:val="004266CD"/>
    <w:rsid w:val="0042671D"/>
    <w:rsid w:val="0042678E"/>
    <w:rsid w:val="004268B0"/>
    <w:rsid w:val="004269AA"/>
    <w:rsid w:val="00426A2B"/>
    <w:rsid w:val="00426BAC"/>
    <w:rsid w:val="00426CAB"/>
    <w:rsid w:val="00426DC6"/>
    <w:rsid w:val="00426FBA"/>
    <w:rsid w:val="00426FEE"/>
    <w:rsid w:val="00427050"/>
    <w:rsid w:val="00427110"/>
    <w:rsid w:val="00427360"/>
    <w:rsid w:val="004273E9"/>
    <w:rsid w:val="004274E5"/>
    <w:rsid w:val="00427550"/>
    <w:rsid w:val="00427622"/>
    <w:rsid w:val="00427795"/>
    <w:rsid w:val="004277FC"/>
    <w:rsid w:val="00427846"/>
    <w:rsid w:val="00427881"/>
    <w:rsid w:val="00427966"/>
    <w:rsid w:val="004279AE"/>
    <w:rsid w:val="004279F6"/>
    <w:rsid w:val="00427A01"/>
    <w:rsid w:val="00427B99"/>
    <w:rsid w:val="00427BF8"/>
    <w:rsid w:val="00427C58"/>
    <w:rsid w:val="00427C5D"/>
    <w:rsid w:val="00427DEB"/>
    <w:rsid w:val="00427F49"/>
    <w:rsid w:val="00430083"/>
    <w:rsid w:val="004300B3"/>
    <w:rsid w:val="0043019B"/>
    <w:rsid w:val="0043025D"/>
    <w:rsid w:val="00430435"/>
    <w:rsid w:val="0043045D"/>
    <w:rsid w:val="0043054E"/>
    <w:rsid w:val="00430710"/>
    <w:rsid w:val="00430743"/>
    <w:rsid w:val="0043076E"/>
    <w:rsid w:val="0043077A"/>
    <w:rsid w:val="0043081B"/>
    <w:rsid w:val="00430904"/>
    <w:rsid w:val="00430961"/>
    <w:rsid w:val="0043098E"/>
    <w:rsid w:val="004309AB"/>
    <w:rsid w:val="00430A4B"/>
    <w:rsid w:val="00430A84"/>
    <w:rsid w:val="00430BDE"/>
    <w:rsid w:val="00430BFF"/>
    <w:rsid w:val="00430C0B"/>
    <w:rsid w:val="00430DE0"/>
    <w:rsid w:val="00430E9B"/>
    <w:rsid w:val="00430EFB"/>
    <w:rsid w:val="00430F05"/>
    <w:rsid w:val="00430FC6"/>
    <w:rsid w:val="0043125D"/>
    <w:rsid w:val="0043126E"/>
    <w:rsid w:val="00431318"/>
    <w:rsid w:val="00431348"/>
    <w:rsid w:val="00431430"/>
    <w:rsid w:val="004314AD"/>
    <w:rsid w:val="004315F2"/>
    <w:rsid w:val="00431716"/>
    <w:rsid w:val="004317DC"/>
    <w:rsid w:val="00431864"/>
    <w:rsid w:val="0043199B"/>
    <w:rsid w:val="004319B0"/>
    <w:rsid w:val="004319C1"/>
    <w:rsid w:val="00431A47"/>
    <w:rsid w:val="00431B55"/>
    <w:rsid w:val="00431C52"/>
    <w:rsid w:val="00431D38"/>
    <w:rsid w:val="00431E86"/>
    <w:rsid w:val="00431EA9"/>
    <w:rsid w:val="00431F5B"/>
    <w:rsid w:val="00431FC9"/>
    <w:rsid w:val="00432037"/>
    <w:rsid w:val="0043207B"/>
    <w:rsid w:val="00432080"/>
    <w:rsid w:val="00432167"/>
    <w:rsid w:val="0043216D"/>
    <w:rsid w:val="0043218F"/>
    <w:rsid w:val="0043225D"/>
    <w:rsid w:val="00432391"/>
    <w:rsid w:val="004324A1"/>
    <w:rsid w:val="004324A9"/>
    <w:rsid w:val="004324AC"/>
    <w:rsid w:val="00432638"/>
    <w:rsid w:val="00432675"/>
    <w:rsid w:val="00432697"/>
    <w:rsid w:val="00432804"/>
    <w:rsid w:val="00432841"/>
    <w:rsid w:val="0043287C"/>
    <w:rsid w:val="00432AA6"/>
    <w:rsid w:val="00432AC6"/>
    <w:rsid w:val="00432C73"/>
    <w:rsid w:val="00432E3F"/>
    <w:rsid w:val="00432EE3"/>
    <w:rsid w:val="00432FBA"/>
    <w:rsid w:val="004330D1"/>
    <w:rsid w:val="00433188"/>
    <w:rsid w:val="00433195"/>
    <w:rsid w:val="00433258"/>
    <w:rsid w:val="00433259"/>
    <w:rsid w:val="0043327A"/>
    <w:rsid w:val="00433311"/>
    <w:rsid w:val="004333B3"/>
    <w:rsid w:val="00433428"/>
    <w:rsid w:val="00433623"/>
    <w:rsid w:val="00433663"/>
    <w:rsid w:val="00433747"/>
    <w:rsid w:val="0043375A"/>
    <w:rsid w:val="00433763"/>
    <w:rsid w:val="0043384B"/>
    <w:rsid w:val="0043390E"/>
    <w:rsid w:val="00433B2B"/>
    <w:rsid w:val="00433C53"/>
    <w:rsid w:val="00433C7A"/>
    <w:rsid w:val="00433CA0"/>
    <w:rsid w:val="00433CC5"/>
    <w:rsid w:val="00433CC8"/>
    <w:rsid w:val="00433D76"/>
    <w:rsid w:val="00433E13"/>
    <w:rsid w:val="00433E2A"/>
    <w:rsid w:val="00433EA3"/>
    <w:rsid w:val="00433F8D"/>
    <w:rsid w:val="0043406E"/>
    <w:rsid w:val="0043411D"/>
    <w:rsid w:val="004341B4"/>
    <w:rsid w:val="004341E1"/>
    <w:rsid w:val="0043423D"/>
    <w:rsid w:val="00434244"/>
    <w:rsid w:val="00434250"/>
    <w:rsid w:val="00434294"/>
    <w:rsid w:val="0043430F"/>
    <w:rsid w:val="0043437A"/>
    <w:rsid w:val="00434497"/>
    <w:rsid w:val="0043478B"/>
    <w:rsid w:val="00434801"/>
    <w:rsid w:val="004349F0"/>
    <w:rsid w:val="00434B29"/>
    <w:rsid w:val="00434B33"/>
    <w:rsid w:val="00434B44"/>
    <w:rsid w:val="00434BA0"/>
    <w:rsid w:val="00434CB9"/>
    <w:rsid w:val="00434CDB"/>
    <w:rsid w:val="00434CFA"/>
    <w:rsid w:val="00434E53"/>
    <w:rsid w:val="00434ED0"/>
    <w:rsid w:val="00434F45"/>
    <w:rsid w:val="00435057"/>
    <w:rsid w:val="0043518E"/>
    <w:rsid w:val="00435234"/>
    <w:rsid w:val="00435236"/>
    <w:rsid w:val="0043533A"/>
    <w:rsid w:val="004354D5"/>
    <w:rsid w:val="00435536"/>
    <w:rsid w:val="004355BE"/>
    <w:rsid w:val="004355CB"/>
    <w:rsid w:val="004356FB"/>
    <w:rsid w:val="004357E0"/>
    <w:rsid w:val="00435866"/>
    <w:rsid w:val="004358DB"/>
    <w:rsid w:val="004358E4"/>
    <w:rsid w:val="00435931"/>
    <w:rsid w:val="004359C5"/>
    <w:rsid w:val="00435A59"/>
    <w:rsid w:val="00435BA6"/>
    <w:rsid w:val="00435D25"/>
    <w:rsid w:val="00435DC4"/>
    <w:rsid w:val="00435E19"/>
    <w:rsid w:val="00435E32"/>
    <w:rsid w:val="00435E93"/>
    <w:rsid w:val="00435F5B"/>
    <w:rsid w:val="004360C1"/>
    <w:rsid w:val="004361AE"/>
    <w:rsid w:val="00436213"/>
    <w:rsid w:val="004363CE"/>
    <w:rsid w:val="004364A5"/>
    <w:rsid w:val="0043653A"/>
    <w:rsid w:val="00436553"/>
    <w:rsid w:val="004366B9"/>
    <w:rsid w:val="0043675D"/>
    <w:rsid w:val="00436B2C"/>
    <w:rsid w:val="00436C25"/>
    <w:rsid w:val="00436C8C"/>
    <w:rsid w:val="00436DAF"/>
    <w:rsid w:val="00436EB0"/>
    <w:rsid w:val="004371FD"/>
    <w:rsid w:val="0043724E"/>
    <w:rsid w:val="0043729B"/>
    <w:rsid w:val="004372EA"/>
    <w:rsid w:val="004372EC"/>
    <w:rsid w:val="00437343"/>
    <w:rsid w:val="004373C7"/>
    <w:rsid w:val="0043742A"/>
    <w:rsid w:val="0043759F"/>
    <w:rsid w:val="00437693"/>
    <w:rsid w:val="004377EB"/>
    <w:rsid w:val="004379B0"/>
    <w:rsid w:val="00437A01"/>
    <w:rsid w:val="00437AB4"/>
    <w:rsid w:val="00437B13"/>
    <w:rsid w:val="00437BE1"/>
    <w:rsid w:val="00437CD7"/>
    <w:rsid w:val="0044014C"/>
    <w:rsid w:val="00440258"/>
    <w:rsid w:val="004402C0"/>
    <w:rsid w:val="0044040C"/>
    <w:rsid w:val="0044046B"/>
    <w:rsid w:val="004405E0"/>
    <w:rsid w:val="00440630"/>
    <w:rsid w:val="004406A3"/>
    <w:rsid w:val="00440785"/>
    <w:rsid w:val="004407D1"/>
    <w:rsid w:val="004408B3"/>
    <w:rsid w:val="004408C5"/>
    <w:rsid w:val="00440911"/>
    <w:rsid w:val="00440A1C"/>
    <w:rsid w:val="00440CF0"/>
    <w:rsid w:val="00440D46"/>
    <w:rsid w:val="00440E3C"/>
    <w:rsid w:val="00440E40"/>
    <w:rsid w:val="00440EEC"/>
    <w:rsid w:val="00440F64"/>
    <w:rsid w:val="00441027"/>
    <w:rsid w:val="00441126"/>
    <w:rsid w:val="004411BA"/>
    <w:rsid w:val="004413D0"/>
    <w:rsid w:val="004414C4"/>
    <w:rsid w:val="004414C7"/>
    <w:rsid w:val="0044159D"/>
    <w:rsid w:val="0044168E"/>
    <w:rsid w:val="00441698"/>
    <w:rsid w:val="0044173D"/>
    <w:rsid w:val="004418BF"/>
    <w:rsid w:val="00441952"/>
    <w:rsid w:val="004419AE"/>
    <w:rsid w:val="00441B4D"/>
    <w:rsid w:val="00441C67"/>
    <w:rsid w:val="00441CEA"/>
    <w:rsid w:val="00441CF9"/>
    <w:rsid w:val="00441D7C"/>
    <w:rsid w:val="00441DD8"/>
    <w:rsid w:val="0044204C"/>
    <w:rsid w:val="00442078"/>
    <w:rsid w:val="00442245"/>
    <w:rsid w:val="00442286"/>
    <w:rsid w:val="0044229D"/>
    <w:rsid w:val="0044260E"/>
    <w:rsid w:val="004426C3"/>
    <w:rsid w:val="004426EA"/>
    <w:rsid w:val="00442A9D"/>
    <w:rsid w:val="00442BCE"/>
    <w:rsid w:val="00442C2C"/>
    <w:rsid w:val="00442C5E"/>
    <w:rsid w:val="00442C92"/>
    <w:rsid w:val="00442CE6"/>
    <w:rsid w:val="00442E25"/>
    <w:rsid w:val="00442E85"/>
    <w:rsid w:val="00442E86"/>
    <w:rsid w:val="00442F63"/>
    <w:rsid w:val="00443076"/>
    <w:rsid w:val="004430A5"/>
    <w:rsid w:val="004430D6"/>
    <w:rsid w:val="0044311F"/>
    <w:rsid w:val="004432E3"/>
    <w:rsid w:val="00443448"/>
    <w:rsid w:val="00443684"/>
    <w:rsid w:val="00443702"/>
    <w:rsid w:val="00443755"/>
    <w:rsid w:val="004437E6"/>
    <w:rsid w:val="004438C2"/>
    <w:rsid w:val="0044391A"/>
    <w:rsid w:val="00443965"/>
    <w:rsid w:val="00443A06"/>
    <w:rsid w:val="00443AB6"/>
    <w:rsid w:val="00443BCA"/>
    <w:rsid w:val="00443E02"/>
    <w:rsid w:val="00443E64"/>
    <w:rsid w:val="00443E8B"/>
    <w:rsid w:val="00443FFC"/>
    <w:rsid w:val="004440B9"/>
    <w:rsid w:val="0044411D"/>
    <w:rsid w:val="0044412B"/>
    <w:rsid w:val="0044425B"/>
    <w:rsid w:val="004442D3"/>
    <w:rsid w:val="004442FB"/>
    <w:rsid w:val="00444317"/>
    <w:rsid w:val="00444384"/>
    <w:rsid w:val="00444462"/>
    <w:rsid w:val="004445ED"/>
    <w:rsid w:val="00444627"/>
    <w:rsid w:val="00444688"/>
    <w:rsid w:val="00444810"/>
    <w:rsid w:val="004449A0"/>
    <w:rsid w:val="004449FA"/>
    <w:rsid w:val="00444BFE"/>
    <w:rsid w:val="00444CF9"/>
    <w:rsid w:val="00444F6C"/>
    <w:rsid w:val="00444FC0"/>
    <w:rsid w:val="00444FE0"/>
    <w:rsid w:val="00444FF6"/>
    <w:rsid w:val="00445087"/>
    <w:rsid w:val="004451C0"/>
    <w:rsid w:val="004451D5"/>
    <w:rsid w:val="004451F6"/>
    <w:rsid w:val="00445285"/>
    <w:rsid w:val="00445360"/>
    <w:rsid w:val="00445366"/>
    <w:rsid w:val="00445414"/>
    <w:rsid w:val="004454B9"/>
    <w:rsid w:val="0044559A"/>
    <w:rsid w:val="0044570B"/>
    <w:rsid w:val="0044584F"/>
    <w:rsid w:val="004458A4"/>
    <w:rsid w:val="00445906"/>
    <w:rsid w:val="00445939"/>
    <w:rsid w:val="00445ABC"/>
    <w:rsid w:val="00445CD9"/>
    <w:rsid w:val="00445DC5"/>
    <w:rsid w:val="00445E9E"/>
    <w:rsid w:val="0044609A"/>
    <w:rsid w:val="004460C1"/>
    <w:rsid w:val="004460CB"/>
    <w:rsid w:val="0044614A"/>
    <w:rsid w:val="004462E1"/>
    <w:rsid w:val="004466B6"/>
    <w:rsid w:val="004466F7"/>
    <w:rsid w:val="0044688F"/>
    <w:rsid w:val="004468E6"/>
    <w:rsid w:val="00446DAF"/>
    <w:rsid w:val="00446DB8"/>
    <w:rsid w:val="00446FB3"/>
    <w:rsid w:val="00447056"/>
    <w:rsid w:val="0044714D"/>
    <w:rsid w:val="004471EE"/>
    <w:rsid w:val="00447231"/>
    <w:rsid w:val="004475F8"/>
    <w:rsid w:val="00447781"/>
    <w:rsid w:val="004479E7"/>
    <w:rsid w:val="00447A86"/>
    <w:rsid w:val="00447CC9"/>
    <w:rsid w:val="00447D85"/>
    <w:rsid w:val="00447DE1"/>
    <w:rsid w:val="00447E71"/>
    <w:rsid w:val="00447E7E"/>
    <w:rsid w:val="00447FA2"/>
    <w:rsid w:val="00447FDC"/>
    <w:rsid w:val="00450029"/>
    <w:rsid w:val="00450033"/>
    <w:rsid w:val="00450078"/>
    <w:rsid w:val="004500B2"/>
    <w:rsid w:val="004500C8"/>
    <w:rsid w:val="004500EA"/>
    <w:rsid w:val="00450141"/>
    <w:rsid w:val="004502CB"/>
    <w:rsid w:val="004503F1"/>
    <w:rsid w:val="004504BC"/>
    <w:rsid w:val="00450599"/>
    <w:rsid w:val="0045064A"/>
    <w:rsid w:val="004506A1"/>
    <w:rsid w:val="004506FB"/>
    <w:rsid w:val="0045079A"/>
    <w:rsid w:val="004507DD"/>
    <w:rsid w:val="00450854"/>
    <w:rsid w:val="0045086F"/>
    <w:rsid w:val="004508C6"/>
    <w:rsid w:val="00450C28"/>
    <w:rsid w:val="00450C72"/>
    <w:rsid w:val="00450C82"/>
    <w:rsid w:val="00450E05"/>
    <w:rsid w:val="00450E2B"/>
    <w:rsid w:val="00450E84"/>
    <w:rsid w:val="00450EE6"/>
    <w:rsid w:val="00450F1E"/>
    <w:rsid w:val="004510C8"/>
    <w:rsid w:val="004511EE"/>
    <w:rsid w:val="0045130B"/>
    <w:rsid w:val="00451398"/>
    <w:rsid w:val="004513F8"/>
    <w:rsid w:val="0045143B"/>
    <w:rsid w:val="00451531"/>
    <w:rsid w:val="004515AB"/>
    <w:rsid w:val="004515FD"/>
    <w:rsid w:val="00451609"/>
    <w:rsid w:val="00451845"/>
    <w:rsid w:val="004518F4"/>
    <w:rsid w:val="00451915"/>
    <w:rsid w:val="0045198F"/>
    <w:rsid w:val="004519B7"/>
    <w:rsid w:val="00451A37"/>
    <w:rsid w:val="00451AE7"/>
    <w:rsid w:val="00451B05"/>
    <w:rsid w:val="00451BDF"/>
    <w:rsid w:val="00451C49"/>
    <w:rsid w:val="00451EC8"/>
    <w:rsid w:val="004520A4"/>
    <w:rsid w:val="004520DF"/>
    <w:rsid w:val="0045215F"/>
    <w:rsid w:val="004521BE"/>
    <w:rsid w:val="004522B9"/>
    <w:rsid w:val="004522C6"/>
    <w:rsid w:val="00452398"/>
    <w:rsid w:val="004525B3"/>
    <w:rsid w:val="004526AC"/>
    <w:rsid w:val="004527DA"/>
    <w:rsid w:val="004527F2"/>
    <w:rsid w:val="00452852"/>
    <w:rsid w:val="00452963"/>
    <w:rsid w:val="004529AA"/>
    <w:rsid w:val="00452AE2"/>
    <w:rsid w:val="00452BC2"/>
    <w:rsid w:val="00452BE8"/>
    <w:rsid w:val="00452C2C"/>
    <w:rsid w:val="00452C2D"/>
    <w:rsid w:val="00452C3A"/>
    <w:rsid w:val="00452C62"/>
    <w:rsid w:val="0045302A"/>
    <w:rsid w:val="0045310B"/>
    <w:rsid w:val="004531DA"/>
    <w:rsid w:val="0045320F"/>
    <w:rsid w:val="0045328A"/>
    <w:rsid w:val="00453332"/>
    <w:rsid w:val="00453338"/>
    <w:rsid w:val="004533A6"/>
    <w:rsid w:val="004533CB"/>
    <w:rsid w:val="00453430"/>
    <w:rsid w:val="0045346E"/>
    <w:rsid w:val="0045347F"/>
    <w:rsid w:val="00453644"/>
    <w:rsid w:val="004536C4"/>
    <w:rsid w:val="00453778"/>
    <w:rsid w:val="00453861"/>
    <w:rsid w:val="00453887"/>
    <w:rsid w:val="004538C9"/>
    <w:rsid w:val="00453934"/>
    <w:rsid w:val="00453993"/>
    <w:rsid w:val="004539A8"/>
    <w:rsid w:val="00453B4B"/>
    <w:rsid w:val="00453B99"/>
    <w:rsid w:val="00453BA3"/>
    <w:rsid w:val="00453BC8"/>
    <w:rsid w:val="00453BD6"/>
    <w:rsid w:val="00453C60"/>
    <w:rsid w:val="00453D4B"/>
    <w:rsid w:val="00453D51"/>
    <w:rsid w:val="00453D5C"/>
    <w:rsid w:val="00453E08"/>
    <w:rsid w:val="00453E58"/>
    <w:rsid w:val="00453EA3"/>
    <w:rsid w:val="00453EAD"/>
    <w:rsid w:val="00453F88"/>
    <w:rsid w:val="004541F3"/>
    <w:rsid w:val="00454213"/>
    <w:rsid w:val="0045424B"/>
    <w:rsid w:val="00454291"/>
    <w:rsid w:val="004543CC"/>
    <w:rsid w:val="004543D5"/>
    <w:rsid w:val="00454480"/>
    <w:rsid w:val="00454668"/>
    <w:rsid w:val="00454715"/>
    <w:rsid w:val="0045474C"/>
    <w:rsid w:val="00454857"/>
    <w:rsid w:val="00454ADD"/>
    <w:rsid w:val="00454CE2"/>
    <w:rsid w:val="00454CF7"/>
    <w:rsid w:val="00454E97"/>
    <w:rsid w:val="00454F93"/>
    <w:rsid w:val="0045504C"/>
    <w:rsid w:val="004551FA"/>
    <w:rsid w:val="00455226"/>
    <w:rsid w:val="0045524D"/>
    <w:rsid w:val="004552F7"/>
    <w:rsid w:val="00455336"/>
    <w:rsid w:val="0045533F"/>
    <w:rsid w:val="0045536E"/>
    <w:rsid w:val="004553EA"/>
    <w:rsid w:val="00455401"/>
    <w:rsid w:val="00455452"/>
    <w:rsid w:val="00455501"/>
    <w:rsid w:val="00455537"/>
    <w:rsid w:val="0045577E"/>
    <w:rsid w:val="00455787"/>
    <w:rsid w:val="004557F0"/>
    <w:rsid w:val="00455801"/>
    <w:rsid w:val="00455822"/>
    <w:rsid w:val="0045589E"/>
    <w:rsid w:val="00455A15"/>
    <w:rsid w:val="00455AEC"/>
    <w:rsid w:val="00455B62"/>
    <w:rsid w:val="00455BE8"/>
    <w:rsid w:val="00455C69"/>
    <w:rsid w:val="00455C9B"/>
    <w:rsid w:val="00455CF5"/>
    <w:rsid w:val="00455D68"/>
    <w:rsid w:val="00455E7B"/>
    <w:rsid w:val="0045606C"/>
    <w:rsid w:val="00456104"/>
    <w:rsid w:val="004561B9"/>
    <w:rsid w:val="004562B4"/>
    <w:rsid w:val="0045631D"/>
    <w:rsid w:val="00456413"/>
    <w:rsid w:val="00456538"/>
    <w:rsid w:val="00456542"/>
    <w:rsid w:val="0045671A"/>
    <w:rsid w:val="00456926"/>
    <w:rsid w:val="00456997"/>
    <w:rsid w:val="004569E6"/>
    <w:rsid w:val="004569F5"/>
    <w:rsid w:val="00456A11"/>
    <w:rsid w:val="00456A90"/>
    <w:rsid w:val="00456B32"/>
    <w:rsid w:val="00456B36"/>
    <w:rsid w:val="00456B4C"/>
    <w:rsid w:val="00456D63"/>
    <w:rsid w:val="00456D74"/>
    <w:rsid w:val="00456E6E"/>
    <w:rsid w:val="00456FB2"/>
    <w:rsid w:val="00457032"/>
    <w:rsid w:val="004571DA"/>
    <w:rsid w:val="004572D6"/>
    <w:rsid w:val="00457386"/>
    <w:rsid w:val="00457437"/>
    <w:rsid w:val="00457471"/>
    <w:rsid w:val="0045766D"/>
    <w:rsid w:val="0045790C"/>
    <w:rsid w:val="00457941"/>
    <w:rsid w:val="004579E0"/>
    <w:rsid w:val="00457B45"/>
    <w:rsid w:val="00457BA3"/>
    <w:rsid w:val="00457BC9"/>
    <w:rsid w:val="00457C4E"/>
    <w:rsid w:val="00457E13"/>
    <w:rsid w:val="00457EAD"/>
    <w:rsid w:val="00457EB5"/>
    <w:rsid w:val="00457EDD"/>
    <w:rsid w:val="00457EF6"/>
    <w:rsid w:val="00457F64"/>
    <w:rsid w:val="00457FE2"/>
    <w:rsid w:val="004600F0"/>
    <w:rsid w:val="00460168"/>
    <w:rsid w:val="004601FB"/>
    <w:rsid w:val="00460243"/>
    <w:rsid w:val="00460289"/>
    <w:rsid w:val="004602F9"/>
    <w:rsid w:val="004603A3"/>
    <w:rsid w:val="00460558"/>
    <w:rsid w:val="0046059A"/>
    <w:rsid w:val="0046077F"/>
    <w:rsid w:val="0046085C"/>
    <w:rsid w:val="00460974"/>
    <w:rsid w:val="00460A67"/>
    <w:rsid w:val="00460C05"/>
    <w:rsid w:val="00460C16"/>
    <w:rsid w:val="00460CF6"/>
    <w:rsid w:val="00460D0A"/>
    <w:rsid w:val="00460DB2"/>
    <w:rsid w:val="00460DE4"/>
    <w:rsid w:val="00460E8B"/>
    <w:rsid w:val="00460F1F"/>
    <w:rsid w:val="0046105A"/>
    <w:rsid w:val="004611CD"/>
    <w:rsid w:val="00461266"/>
    <w:rsid w:val="004613B4"/>
    <w:rsid w:val="004613C4"/>
    <w:rsid w:val="00461600"/>
    <w:rsid w:val="00461690"/>
    <w:rsid w:val="00461793"/>
    <w:rsid w:val="0046180C"/>
    <w:rsid w:val="00461857"/>
    <w:rsid w:val="00461859"/>
    <w:rsid w:val="00461936"/>
    <w:rsid w:val="00461A2F"/>
    <w:rsid w:val="00461A42"/>
    <w:rsid w:val="00461A67"/>
    <w:rsid w:val="00461B23"/>
    <w:rsid w:val="00461B27"/>
    <w:rsid w:val="00461C79"/>
    <w:rsid w:val="00461D03"/>
    <w:rsid w:val="00461D1E"/>
    <w:rsid w:val="00461F8C"/>
    <w:rsid w:val="00461FB6"/>
    <w:rsid w:val="00461FC8"/>
    <w:rsid w:val="00462066"/>
    <w:rsid w:val="004621E0"/>
    <w:rsid w:val="004621F2"/>
    <w:rsid w:val="00462260"/>
    <w:rsid w:val="0046227C"/>
    <w:rsid w:val="00462367"/>
    <w:rsid w:val="00462376"/>
    <w:rsid w:val="0046241E"/>
    <w:rsid w:val="004624A9"/>
    <w:rsid w:val="004624AB"/>
    <w:rsid w:val="004624E8"/>
    <w:rsid w:val="00462520"/>
    <w:rsid w:val="004625C7"/>
    <w:rsid w:val="004625E3"/>
    <w:rsid w:val="00462626"/>
    <w:rsid w:val="004626EB"/>
    <w:rsid w:val="00462772"/>
    <w:rsid w:val="00462816"/>
    <w:rsid w:val="004628C1"/>
    <w:rsid w:val="004629BE"/>
    <w:rsid w:val="00462A0B"/>
    <w:rsid w:val="00462C6C"/>
    <w:rsid w:val="00462D96"/>
    <w:rsid w:val="00462DD6"/>
    <w:rsid w:val="00462EAD"/>
    <w:rsid w:val="004631E3"/>
    <w:rsid w:val="0046320D"/>
    <w:rsid w:val="00463217"/>
    <w:rsid w:val="0046338C"/>
    <w:rsid w:val="00463396"/>
    <w:rsid w:val="0046342D"/>
    <w:rsid w:val="004634B9"/>
    <w:rsid w:val="00463703"/>
    <w:rsid w:val="0046392D"/>
    <w:rsid w:val="00463A01"/>
    <w:rsid w:val="00463A7F"/>
    <w:rsid w:val="00463B07"/>
    <w:rsid w:val="00463BA8"/>
    <w:rsid w:val="00463FA1"/>
    <w:rsid w:val="00464017"/>
    <w:rsid w:val="0046404D"/>
    <w:rsid w:val="0046416C"/>
    <w:rsid w:val="00464234"/>
    <w:rsid w:val="00464339"/>
    <w:rsid w:val="00464382"/>
    <w:rsid w:val="004644AE"/>
    <w:rsid w:val="004644BD"/>
    <w:rsid w:val="0046450E"/>
    <w:rsid w:val="004645EA"/>
    <w:rsid w:val="00464614"/>
    <w:rsid w:val="00464652"/>
    <w:rsid w:val="00464667"/>
    <w:rsid w:val="00464675"/>
    <w:rsid w:val="0046469E"/>
    <w:rsid w:val="0046472E"/>
    <w:rsid w:val="004647EE"/>
    <w:rsid w:val="0046490A"/>
    <w:rsid w:val="00464916"/>
    <w:rsid w:val="00464AFC"/>
    <w:rsid w:val="00464D6D"/>
    <w:rsid w:val="00464F1F"/>
    <w:rsid w:val="00464F30"/>
    <w:rsid w:val="00464F91"/>
    <w:rsid w:val="004650D5"/>
    <w:rsid w:val="00465292"/>
    <w:rsid w:val="0046537F"/>
    <w:rsid w:val="0046539A"/>
    <w:rsid w:val="00465500"/>
    <w:rsid w:val="0046566A"/>
    <w:rsid w:val="004657C6"/>
    <w:rsid w:val="00465862"/>
    <w:rsid w:val="0046587A"/>
    <w:rsid w:val="00465AB0"/>
    <w:rsid w:val="00465C73"/>
    <w:rsid w:val="00465C9C"/>
    <w:rsid w:val="00465CB4"/>
    <w:rsid w:val="00465DAE"/>
    <w:rsid w:val="00465DC0"/>
    <w:rsid w:val="00465E5E"/>
    <w:rsid w:val="00465E9A"/>
    <w:rsid w:val="00465EC5"/>
    <w:rsid w:val="00465EF3"/>
    <w:rsid w:val="00466042"/>
    <w:rsid w:val="00466072"/>
    <w:rsid w:val="004660B0"/>
    <w:rsid w:val="004660EC"/>
    <w:rsid w:val="00466116"/>
    <w:rsid w:val="0046613E"/>
    <w:rsid w:val="00466153"/>
    <w:rsid w:val="00466158"/>
    <w:rsid w:val="004662DE"/>
    <w:rsid w:val="004663D1"/>
    <w:rsid w:val="00466536"/>
    <w:rsid w:val="00466615"/>
    <w:rsid w:val="00466734"/>
    <w:rsid w:val="004669E7"/>
    <w:rsid w:val="00466A41"/>
    <w:rsid w:val="00466A89"/>
    <w:rsid w:val="00466AA4"/>
    <w:rsid w:val="00466AE8"/>
    <w:rsid w:val="00466C5E"/>
    <w:rsid w:val="00466C82"/>
    <w:rsid w:val="00466F4C"/>
    <w:rsid w:val="00467048"/>
    <w:rsid w:val="004672F0"/>
    <w:rsid w:val="00467334"/>
    <w:rsid w:val="004673C4"/>
    <w:rsid w:val="0046745C"/>
    <w:rsid w:val="004674BB"/>
    <w:rsid w:val="004674FC"/>
    <w:rsid w:val="00467876"/>
    <w:rsid w:val="004678F0"/>
    <w:rsid w:val="00467A3E"/>
    <w:rsid w:val="00467A4A"/>
    <w:rsid w:val="00467A72"/>
    <w:rsid w:val="00467A76"/>
    <w:rsid w:val="00467C3D"/>
    <w:rsid w:val="00467C97"/>
    <w:rsid w:val="00467DE1"/>
    <w:rsid w:val="00467F31"/>
    <w:rsid w:val="00467F59"/>
    <w:rsid w:val="00467F73"/>
    <w:rsid w:val="00470075"/>
    <w:rsid w:val="00470116"/>
    <w:rsid w:val="00470208"/>
    <w:rsid w:val="0047024B"/>
    <w:rsid w:val="0047029E"/>
    <w:rsid w:val="00470367"/>
    <w:rsid w:val="0047039F"/>
    <w:rsid w:val="004704AE"/>
    <w:rsid w:val="004707E5"/>
    <w:rsid w:val="0047084C"/>
    <w:rsid w:val="00470A5D"/>
    <w:rsid w:val="00470A9C"/>
    <w:rsid w:val="00470AE7"/>
    <w:rsid w:val="00470AF0"/>
    <w:rsid w:val="00470C07"/>
    <w:rsid w:val="00470CC9"/>
    <w:rsid w:val="00470CF8"/>
    <w:rsid w:val="00470D31"/>
    <w:rsid w:val="00470D9B"/>
    <w:rsid w:val="00470DEC"/>
    <w:rsid w:val="00470E0A"/>
    <w:rsid w:val="00470E63"/>
    <w:rsid w:val="00470E85"/>
    <w:rsid w:val="00470FD9"/>
    <w:rsid w:val="00470FF1"/>
    <w:rsid w:val="004710E2"/>
    <w:rsid w:val="0047123F"/>
    <w:rsid w:val="00471389"/>
    <w:rsid w:val="004714F9"/>
    <w:rsid w:val="00471527"/>
    <w:rsid w:val="004716CC"/>
    <w:rsid w:val="004718D2"/>
    <w:rsid w:val="00471989"/>
    <w:rsid w:val="004719F9"/>
    <w:rsid w:val="00471A88"/>
    <w:rsid w:val="00471B44"/>
    <w:rsid w:val="00471B51"/>
    <w:rsid w:val="00471C6C"/>
    <w:rsid w:val="00471CFD"/>
    <w:rsid w:val="00471D74"/>
    <w:rsid w:val="00471E19"/>
    <w:rsid w:val="00471F86"/>
    <w:rsid w:val="004720B2"/>
    <w:rsid w:val="004721A7"/>
    <w:rsid w:val="0047220B"/>
    <w:rsid w:val="004722AF"/>
    <w:rsid w:val="004722BD"/>
    <w:rsid w:val="004722F9"/>
    <w:rsid w:val="004723C3"/>
    <w:rsid w:val="0047240E"/>
    <w:rsid w:val="00472497"/>
    <w:rsid w:val="0047260F"/>
    <w:rsid w:val="00472853"/>
    <w:rsid w:val="0047286A"/>
    <w:rsid w:val="004728FE"/>
    <w:rsid w:val="00472914"/>
    <w:rsid w:val="0047293F"/>
    <w:rsid w:val="00472956"/>
    <w:rsid w:val="0047299D"/>
    <w:rsid w:val="00472A36"/>
    <w:rsid w:val="00472B32"/>
    <w:rsid w:val="00472C96"/>
    <w:rsid w:val="00472D98"/>
    <w:rsid w:val="00472F3A"/>
    <w:rsid w:val="00472F4D"/>
    <w:rsid w:val="00472FE4"/>
    <w:rsid w:val="0047312D"/>
    <w:rsid w:val="004731C4"/>
    <w:rsid w:val="0047323A"/>
    <w:rsid w:val="00473339"/>
    <w:rsid w:val="0047333B"/>
    <w:rsid w:val="004733A9"/>
    <w:rsid w:val="00473762"/>
    <w:rsid w:val="00473764"/>
    <w:rsid w:val="004738E5"/>
    <w:rsid w:val="004739FF"/>
    <w:rsid w:val="00473AA1"/>
    <w:rsid w:val="00473B77"/>
    <w:rsid w:val="00473BD4"/>
    <w:rsid w:val="00473DE8"/>
    <w:rsid w:val="00473DF5"/>
    <w:rsid w:val="00473F54"/>
    <w:rsid w:val="00473FB6"/>
    <w:rsid w:val="0047422B"/>
    <w:rsid w:val="004742F6"/>
    <w:rsid w:val="00474350"/>
    <w:rsid w:val="004743BE"/>
    <w:rsid w:val="00474655"/>
    <w:rsid w:val="0047474A"/>
    <w:rsid w:val="00474763"/>
    <w:rsid w:val="004747BE"/>
    <w:rsid w:val="004747CC"/>
    <w:rsid w:val="0047483C"/>
    <w:rsid w:val="0047491B"/>
    <w:rsid w:val="00474A36"/>
    <w:rsid w:val="00474AD5"/>
    <w:rsid w:val="00474AF9"/>
    <w:rsid w:val="00474B66"/>
    <w:rsid w:val="00474BC2"/>
    <w:rsid w:val="00474C08"/>
    <w:rsid w:val="00474C50"/>
    <w:rsid w:val="00474C79"/>
    <w:rsid w:val="00474CE9"/>
    <w:rsid w:val="00474D2E"/>
    <w:rsid w:val="00474D7A"/>
    <w:rsid w:val="00474F1C"/>
    <w:rsid w:val="00475038"/>
    <w:rsid w:val="00475069"/>
    <w:rsid w:val="00475133"/>
    <w:rsid w:val="00475176"/>
    <w:rsid w:val="0047521E"/>
    <w:rsid w:val="004752A1"/>
    <w:rsid w:val="004752A5"/>
    <w:rsid w:val="004752E9"/>
    <w:rsid w:val="00475302"/>
    <w:rsid w:val="0047539D"/>
    <w:rsid w:val="00475558"/>
    <w:rsid w:val="00475577"/>
    <w:rsid w:val="004755FB"/>
    <w:rsid w:val="004756D5"/>
    <w:rsid w:val="004756D9"/>
    <w:rsid w:val="004757A4"/>
    <w:rsid w:val="0047581E"/>
    <w:rsid w:val="00475971"/>
    <w:rsid w:val="00475989"/>
    <w:rsid w:val="00475A6D"/>
    <w:rsid w:val="00475AA6"/>
    <w:rsid w:val="00475ABF"/>
    <w:rsid w:val="00475AD0"/>
    <w:rsid w:val="00475B40"/>
    <w:rsid w:val="00475BA4"/>
    <w:rsid w:val="00475BA6"/>
    <w:rsid w:val="00475BC3"/>
    <w:rsid w:val="00475C85"/>
    <w:rsid w:val="00475CED"/>
    <w:rsid w:val="00475D90"/>
    <w:rsid w:val="00475EC4"/>
    <w:rsid w:val="00475F23"/>
    <w:rsid w:val="00475F8C"/>
    <w:rsid w:val="00475FC4"/>
    <w:rsid w:val="00476012"/>
    <w:rsid w:val="0047602E"/>
    <w:rsid w:val="0047612D"/>
    <w:rsid w:val="0047615E"/>
    <w:rsid w:val="004761BA"/>
    <w:rsid w:val="004761F7"/>
    <w:rsid w:val="00476215"/>
    <w:rsid w:val="00476261"/>
    <w:rsid w:val="004762E0"/>
    <w:rsid w:val="0047632C"/>
    <w:rsid w:val="00476430"/>
    <w:rsid w:val="0047643C"/>
    <w:rsid w:val="004764AE"/>
    <w:rsid w:val="004764C0"/>
    <w:rsid w:val="004764DA"/>
    <w:rsid w:val="004764E2"/>
    <w:rsid w:val="00476582"/>
    <w:rsid w:val="004765B8"/>
    <w:rsid w:val="004765BE"/>
    <w:rsid w:val="0047660F"/>
    <w:rsid w:val="004766E0"/>
    <w:rsid w:val="004768F9"/>
    <w:rsid w:val="00476990"/>
    <w:rsid w:val="00476A1B"/>
    <w:rsid w:val="00476B43"/>
    <w:rsid w:val="00476BC9"/>
    <w:rsid w:val="00476C66"/>
    <w:rsid w:val="00476E31"/>
    <w:rsid w:val="00476E55"/>
    <w:rsid w:val="00476F17"/>
    <w:rsid w:val="00476FDD"/>
    <w:rsid w:val="00477123"/>
    <w:rsid w:val="00477186"/>
    <w:rsid w:val="00477187"/>
    <w:rsid w:val="0047723E"/>
    <w:rsid w:val="0047725B"/>
    <w:rsid w:val="004772BD"/>
    <w:rsid w:val="0047748C"/>
    <w:rsid w:val="004774A0"/>
    <w:rsid w:val="00477540"/>
    <w:rsid w:val="0047758B"/>
    <w:rsid w:val="00477681"/>
    <w:rsid w:val="00477693"/>
    <w:rsid w:val="004776C5"/>
    <w:rsid w:val="004776CF"/>
    <w:rsid w:val="00477760"/>
    <w:rsid w:val="00477835"/>
    <w:rsid w:val="004779FA"/>
    <w:rsid w:val="00477AC4"/>
    <w:rsid w:val="00477AE0"/>
    <w:rsid w:val="00477AEF"/>
    <w:rsid w:val="00477AFF"/>
    <w:rsid w:val="00477B4F"/>
    <w:rsid w:val="00477BA4"/>
    <w:rsid w:val="00477C75"/>
    <w:rsid w:val="00477CB0"/>
    <w:rsid w:val="00477E6E"/>
    <w:rsid w:val="00477EF9"/>
    <w:rsid w:val="00477F23"/>
    <w:rsid w:val="00477FDD"/>
    <w:rsid w:val="004800AB"/>
    <w:rsid w:val="0048017E"/>
    <w:rsid w:val="00480190"/>
    <w:rsid w:val="004801B4"/>
    <w:rsid w:val="00480280"/>
    <w:rsid w:val="00480513"/>
    <w:rsid w:val="00480645"/>
    <w:rsid w:val="004807A0"/>
    <w:rsid w:val="0048080B"/>
    <w:rsid w:val="0048080D"/>
    <w:rsid w:val="0048095F"/>
    <w:rsid w:val="00480970"/>
    <w:rsid w:val="004809FD"/>
    <w:rsid w:val="004809FF"/>
    <w:rsid w:val="00480BBB"/>
    <w:rsid w:val="00480C63"/>
    <w:rsid w:val="00480CCB"/>
    <w:rsid w:val="00480D00"/>
    <w:rsid w:val="00480E15"/>
    <w:rsid w:val="00480EEE"/>
    <w:rsid w:val="00480F03"/>
    <w:rsid w:val="00480F2D"/>
    <w:rsid w:val="00481075"/>
    <w:rsid w:val="0048116C"/>
    <w:rsid w:val="0048117A"/>
    <w:rsid w:val="004811B4"/>
    <w:rsid w:val="004812F9"/>
    <w:rsid w:val="004813A6"/>
    <w:rsid w:val="0048141E"/>
    <w:rsid w:val="0048143B"/>
    <w:rsid w:val="00481487"/>
    <w:rsid w:val="004814D9"/>
    <w:rsid w:val="0048164B"/>
    <w:rsid w:val="00481933"/>
    <w:rsid w:val="004819C4"/>
    <w:rsid w:val="00481A96"/>
    <w:rsid w:val="00481AEB"/>
    <w:rsid w:val="00481AF4"/>
    <w:rsid w:val="00481B12"/>
    <w:rsid w:val="00481C80"/>
    <w:rsid w:val="00481C84"/>
    <w:rsid w:val="00481CAD"/>
    <w:rsid w:val="00481CB4"/>
    <w:rsid w:val="00481CB7"/>
    <w:rsid w:val="00481CEE"/>
    <w:rsid w:val="00481E37"/>
    <w:rsid w:val="00481E3A"/>
    <w:rsid w:val="00481E75"/>
    <w:rsid w:val="00481F9C"/>
    <w:rsid w:val="0048203E"/>
    <w:rsid w:val="0048217C"/>
    <w:rsid w:val="00482240"/>
    <w:rsid w:val="00482333"/>
    <w:rsid w:val="004823FE"/>
    <w:rsid w:val="0048250E"/>
    <w:rsid w:val="00482524"/>
    <w:rsid w:val="0048258F"/>
    <w:rsid w:val="00482699"/>
    <w:rsid w:val="004827C2"/>
    <w:rsid w:val="00482993"/>
    <w:rsid w:val="004829B8"/>
    <w:rsid w:val="004829C1"/>
    <w:rsid w:val="00482A0C"/>
    <w:rsid w:val="00482AED"/>
    <w:rsid w:val="00482E5A"/>
    <w:rsid w:val="00482EB1"/>
    <w:rsid w:val="004830ED"/>
    <w:rsid w:val="004831B1"/>
    <w:rsid w:val="0048331E"/>
    <w:rsid w:val="0048338E"/>
    <w:rsid w:val="00483456"/>
    <w:rsid w:val="00483509"/>
    <w:rsid w:val="004835AF"/>
    <w:rsid w:val="004835B9"/>
    <w:rsid w:val="00483976"/>
    <w:rsid w:val="004839C5"/>
    <w:rsid w:val="00483A87"/>
    <w:rsid w:val="00483AEA"/>
    <w:rsid w:val="00483B89"/>
    <w:rsid w:val="00483C00"/>
    <w:rsid w:val="00483C02"/>
    <w:rsid w:val="00483CA4"/>
    <w:rsid w:val="00483D9E"/>
    <w:rsid w:val="00483F5A"/>
    <w:rsid w:val="00483F82"/>
    <w:rsid w:val="0048409E"/>
    <w:rsid w:val="004840C5"/>
    <w:rsid w:val="00484125"/>
    <w:rsid w:val="004841A1"/>
    <w:rsid w:val="00484319"/>
    <w:rsid w:val="00484549"/>
    <w:rsid w:val="0048463D"/>
    <w:rsid w:val="0048470F"/>
    <w:rsid w:val="00484727"/>
    <w:rsid w:val="00484750"/>
    <w:rsid w:val="00484762"/>
    <w:rsid w:val="0048490B"/>
    <w:rsid w:val="00484994"/>
    <w:rsid w:val="00484AC7"/>
    <w:rsid w:val="00484BDF"/>
    <w:rsid w:val="00484C9C"/>
    <w:rsid w:val="00484D50"/>
    <w:rsid w:val="00484D71"/>
    <w:rsid w:val="00484E98"/>
    <w:rsid w:val="00484FA7"/>
    <w:rsid w:val="00485015"/>
    <w:rsid w:val="00485016"/>
    <w:rsid w:val="00485127"/>
    <w:rsid w:val="00485191"/>
    <w:rsid w:val="00485248"/>
    <w:rsid w:val="0048530C"/>
    <w:rsid w:val="00485332"/>
    <w:rsid w:val="00485352"/>
    <w:rsid w:val="0048535D"/>
    <w:rsid w:val="004853BC"/>
    <w:rsid w:val="00485439"/>
    <w:rsid w:val="004854D1"/>
    <w:rsid w:val="0048554B"/>
    <w:rsid w:val="004855BA"/>
    <w:rsid w:val="004855C5"/>
    <w:rsid w:val="004855F5"/>
    <w:rsid w:val="00485670"/>
    <w:rsid w:val="004856B0"/>
    <w:rsid w:val="0048573C"/>
    <w:rsid w:val="004858FC"/>
    <w:rsid w:val="00485968"/>
    <w:rsid w:val="00485B39"/>
    <w:rsid w:val="00485C26"/>
    <w:rsid w:val="00485C2D"/>
    <w:rsid w:val="00485C70"/>
    <w:rsid w:val="00485D3D"/>
    <w:rsid w:val="00485DB8"/>
    <w:rsid w:val="00485DC3"/>
    <w:rsid w:val="00485DE0"/>
    <w:rsid w:val="00485DFB"/>
    <w:rsid w:val="00485EFF"/>
    <w:rsid w:val="00485FE8"/>
    <w:rsid w:val="00486081"/>
    <w:rsid w:val="004860E7"/>
    <w:rsid w:val="00486126"/>
    <w:rsid w:val="004861F2"/>
    <w:rsid w:val="00486286"/>
    <w:rsid w:val="004865FC"/>
    <w:rsid w:val="00486636"/>
    <w:rsid w:val="0048665E"/>
    <w:rsid w:val="004866A3"/>
    <w:rsid w:val="0048679A"/>
    <w:rsid w:val="00486809"/>
    <w:rsid w:val="00486884"/>
    <w:rsid w:val="00486916"/>
    <w:rsid w:val="0048698E"/>
    <w:rsid w:val="00486AAE"/>
    <w:rsid w:val="00486AE5"/>
    <w:rsid w:val="00486B02"/>
    <w:rsid w:val="00486BF4"/>
    <w:rsid w:val="00486C3A"/>
    <w:rsid w:val="00486C7B"/>
    <w:rsid w:val="00486CA7"/>
    <w:rsid w:val="00486D78"/>
    <w:rsid w:val="00486E00"/>
    <w:rsid w:val="00486FDB"/>
    <w:rsid w:val="00487080"/>
    <w:rsid w:val="0048715F"/>
    <w:rsid w:val="004871C4"/>
    <w:rsid w:val="004871FE"/>
    <w:rsid w:val="00487248"/>
    <w:rsid w:val="0048729D"/>
    <w:rsid w:val="004873EF"/>
    <w:rsid w:val="00487468"/>
    <w:rsid w:val="004874D2"/>
    <w:rsid w:val="00487612"/>
    <w:rsid w:val="0048774E"/>
    <w:rsid w:val="004879AA"/>
    <w:rsid w:val="00487A28"/>
    <w:rsid w:val="00487B48"/>
    <w:rsid w:val="00487B5A"/>
    <w:rsid w:val="00487BFB"/>
    <w:rsid w:val="00487C56"/>
    <w:rsid w:val="00487CC5"/>
    <w:rsid w:val="00487CD9"/>
    <w:rsid w:val="00487D57"/>
    <w:rsid w:val="00487D70"/>
    <w:rsid w:val="00487DF3"/>
    <w:rsid w:val="00487E15"/>
    <w:rsid w:val="00487E81"/>
    <w:rsid w:val="00490064"/>
    <w:rsid w:val="00490097"/>
    <w:rsid w:val="00490194"/>
    <w:rsid w:val="004901E0"/>
    <w:rsid w:val="004901E4"/>
    <w:rsid w:val="00490292"/>
    <w:rsid w:val="004902CA"/>
    <w:rsid w:val="00490323"/>
    <w:rsid w:val="004903EC"/>
    <w:rsid w:val="0049043A"/>
    <w:rsid w:val="00490443"/>
    <w:rsid w:val="00490463"/>
    <w:rsid w:val="00490665"/>
    <w:rsid w:val="00490685"/>
    <w:rsid w:val="00490704"/>
    <w:rsid w:val="00490861"/>
    <w:rsid w:val="004909B8"/>
    <w:rsid w:val="004909E1"/>
    <w:rsid w:val="00490A61"/>
    <w:rsid w:val="00490ABD"/>
    <w:rsid w:val="00490AD8"/>
    <w:rsid w:val="00490B31"/>
    <w:rsid w:val="00490B6F"/>
    <w:rsid w:val="00490C6A"/>
    <w:rsid w:val="00490CE0"/>
    <w:rsid w:val="00490F85"/>
    <w:rsid w:val="0049102D"/>
    <w:rsid w:val="0049123D"/>
    <w:rsid w:val="004912BD"/>
    <w:rsid w:val="004912FE"/>
    <w:rsid w:val="00491316"/>
    <w:rsid w:val="00491350"/>
    <w:rsid w:val="004913A4"/>
    <w:rsid w:val="004913D3"/>
    <w:rsid w:val="004913EA"/>
    <w:rsid w:val="00491680"/>
    <w:rsid w:val="004916F3"/>
    <w:rsid w:val="00491A0C"/>
    <w:rsid w:val="00491A0D"/>
    <w:rsid w:val="00491B68"/>
    <w:rsid w:val="00491C60"/>
    <w:rsid w:val="00491CB2"/>
    <w:rsid w:val="00491D68"/>
    <w:rsid w:val="00491DBC"/>
    <w:rsid w:val="00491E05"/>
    <w:rsid w:val="00491EE1"/>
    <w:rsid w:val="00491F7F"/>
    <w:rsid w:val="00492104"/>
    <w:rsid w:val="00492252"/>
    <w:rsid w:val="00492296"/>
    <w:rsid w:val="00492361"/>
    <w:rsid w:val="004923F0"/>
    <w:rsid w:val="00492517"/>
    <w:rsid w:val="004925AC"/>
    <w:rsid w:val="004926B4"/>
    <w:rsid w:val="0049284F"/>
    <w:rsid w:val="00492879"/>
    <w:rsid w:val="00492892"/>
    <w:rsid w:val="0049292E"/>
    <w:rsid w:val="00492A94"/>
    <w:rsid w:val="00492B9D"/>
    <w:rsid w:val="00492C26"/>
    <w:rsid w:val="00492C68"/>
    <w:rsid w:val="00492CA4"/>
    <w:rsid w:val="00492CC7"/>
    <w:rsid w:val="00492D0C"/>
    <w:rsid w:val="00492DB4"/>
    <w:rsid w:val="00492E0A"/>
    <w:rsid w:val="00492E88"/>
    <w:rsid w:val="00492EB4"/>
    <w:rsid w:val="00492F14"/>
    <w:rsid w:val="00492F82"/>
    <w:rsid w:val="00492F9B"/>
    <w:rsid w:val="00492FD7"/>
    <w:rsid w:val="00493149"/>
    <w:rsid w:val="00493263"/>
    <w:rsid w:val="00493448"/>
    <w:rsid w:val="00493482"/>
    <w:rsid w:val="004934D3"/>
    <w:rsid w:val="0049353E"/>
    <w:rsid w:val="00493561"/>
    <w:rsid w:val="004935DA"/>
    <w:rsid w:val="00493634"/>
    <w:rsid w:val="00493662"/>
    <w:rsid w:val="0049375A"/>
    <w:rsid w:val="00493A9B"/>
    <w:rsid w:val="00493B1C"/>
    <w:rsid w:val="00493B2D"/>
    <w:rsid w:val="00493B6D"/>
    <w:rsid w:val="00493BCD"/>
    <w:rsid w:val="00493CC7"/>
    <w:rsid w:val="00493D42"/>
    <w:rsid w:val="00493E26"/>
    <w:rsid w:val="00493E2A"/>
    <w:rsid w:val="00494092"/>
    <w:rsid w:val="004940BC"/>
    <w:rsid w:val="004940ED"/>
    <w:rsid w:val="00494209"/>
    <w:rsid w:val="00494321"/>
    <w:rsid w:val="004943AE"/>
    <w:rsid w:val="004944F9"/>
    <w:rsid w:val="004945AB"/>
    <w:rsid w:val="004945CF"/>
    <w:rsid w:val="0049473A"/>
    <w:rsid w:val="004947D9"/>
    <w:rsid w:val="00494832"/>
    <w:rsid w:val="00494940"/>
    <w:rsid w:val="00494957"/>
    <w:rsid w:val="00494964"/>
    <w:rsid w:val="0049496B"/>
    <w:rsid w:val="004949EC"/>
    <w:rsid w:val="00494B8E"/>
    <w:rsid w:val="00494C43"/>
    <w:rsid w:val="00494CA0"/>
    <w:rsid w:val="00494CCA"/>
    <w:rsid w:val="00494D4A"/>
    <w:rsid w:val="00494DA0"/>
    <w:rsid w:val="00494EF6"/>
    <w:rsid w:val="00494F4C"/>
    <w:rsid w:val="00494FAC"/>
    <w:rsid w:val="00494FC6"/>
    <w:rsid w:val="00494FF5"/>
    <w:rsid w:val="004950B1"/>
    <w:rsid w:val="004951E3"/>
    <w:rsid w:val="004953DA"/>
    <w:rsid w:val="004954AC"/>
    <w:rsid w:val="0049556F"/>
    <w:rsid w:val="004956F4"/>
    <w:rsid w:val="004957B8"/>
    <w:rsid w:val="00495B9E"/>
    <w:rsid w:val="00495CB5"/>
    <w:rsid w:val="00495D2D"/>
    <w:rsid w:val="00495D71"/>
    <w:rsid w:val="00495E35"/>
    <w:rsid w:val="00495E5C"/>
    <w:rsid w:val="00495EAF"/>
    <w:rsid w:val="00495F20"/>
    <w:rsid w:val="00495F99"/>
    <w:rsid w:val="00496038"/>
    <w:rsid w:val="0049606D"/>
    <w:rsid w:val="00496311"/>
    <w:rsid w:val="0049635C"/>
    <w:rsid w:val="004963FF"/>
    <w:rsid w:val="00496403"/>
    <w:rsid w:val="0049645D"/>
    <w:rsid w:val="0049681C"/>
    <w:rsid w:val="0049687F"/>
    <w:rsid w:val="00496899"/>
    <w:rsid w:val="004968AA"/>
    <w:rsid w:val="0049698D"/>
    <w:rsid w:val="00496A07"/>
    <w:rsid w:val="00496AA3"/>
    <w:rsid w:val="00496B0D"/>
    <w:rsid w:val="00496BBC"/>
    <w:rsid w:val="00496BEC"/>
    <w:rsid w:val="00496D4A"/>
    <w:rsid w:val="00496DDA"/>
    <w:rsid w:val="00496E73"/>
    <w:rsid w:val="00496ECD"/>
    <w:rsid w:val="00496EE0"/>
    <w:rsid w:val="00496F27"/>
    <w:rsid w:val="00496FD4"/>
    <w:rsid w:val="0049700B"/>
    <w:rsid w:val="00497118"/>
    <w:rsid w:val="00497129"/>
    <w:rsid w:val="00497220"/>
    <w:rsid w:val="004972F7"/>
    <w:rsid w:val="00497312"/>
    <w:rsid w:val="00497351"/>
    <w:rsid w:val="0049735E"/>
    <w:rsid w:val="004973CA"/>
    <w:rsid w:val="00497441"/>
    <w:rsid w:val="004974DF"/>
    <w:rsid w:val="00497578"/>
    <w:rsid w:val="004975FD"/>
    <w:rsid w:val="0049761D"/>
    <w:rsid w:val="00497631"/>
    <w:rsid w:val="0049772E"/>
    <w:rsid w:val="004978ED"/>
    <w:rsid w:val="00497934"/>
    <w:rsid w:val="00497969"/>
    <w:rsid w:val="0049798C"/>
    <w:rsid w:val="00497A17"/>
    <w:rsid w:val="00497B46"/>
    <w:rsid w:val="00497BB3"/>
    <w:rsid w:val="00497C8C"/>
    <w:rsid w:val="00497C8D"/>
    <w:rsid w:val="00497E62"/>
    <w:rsid w:val="00497EC6"/>
    <w:rsid w:val="00497F2E"/>
    <w:rsid w:val="004A004F"/>
    <w:rsid w:val="004A0175"/>
    <w:rsid w:val="004A01C3"/>
    <w:rsid w:val="004A02EA"/>
    <w:rsid w:val="004A0331"/>
    <w:rsid w:val="004A041C"/>
    <w:rsid w:val="004A065A"/>
    <w:rsid w:val="004A0669"/>
    <w:rsid w:val="004A078D"/>
    <w:rsid w:val="004A092F"/>
    <w:rsid w:val="004A099A"/>
    <w:rsid w:val="004A09C5"/>
    <w:rsid w:val="004A0A5D"/>
    <w:rsid w:val="004A0A5E"/>
    <w:rsid w:val="004A0C69"/>
    <w:rsid w:val="004A0DCE"/>
    <w:rsid w:val="004A0DE1"/>
    <w:rsid w:val="004A0E39"/>
    <w:rsid w:val="004A0F0E"/>
    <w:rsid w:val="004A0F7E"/>
    <w:rsid w:val="004A0FC0"/>
    <w:rsid w:val="004A1023"/>
    <w:rsid w:val="004A108D"/>
    <w:rsid w:val="004A1151"/>
    <w:rsid w:val="004A1162"/>
    <w:rsid w:val="004A1175"/>
    <w:rsid w:val="004A11CE"/>
    <w:rsid w:val="004A131C"/>
    <w:rsid w:val="004A1349"/>
    <w:rsid w:val="004A13D4"/>
    <w:rsid w:val="004A13FD"/>
    <w:rsid w:val="004A1417"/>
    <w:rsid w:val="004A149C"/>
    <w:rsid w:val="004A15E8"/>
    <w:rsid w:val="004A16A3"/>
    <w:rsid w:val="004A17DC"/>
    <w:rsid w:val="004A17F8"/>
    <w:rsid w:val="004A1866"/>
    <w:rsid w:val="004A191D"/>
    <w:rsid w:val="004A19A2"/>
    <w:rsid w:val="004A19D5"/>
    <w:rsid w:val="004A1A71"/>
    <w:rsid w:val="004A1ACE"/>
    <w:rsid w:val="004A1C00"/>
    <w:rsid w:val="004A1C0F"/>
    <w:rsid w:val="004A1C20"/>
    <w:rsid w:val="004A1C31"/>
    <w:rsid w:val="004A1CAC"/>
    <w:rsid w:val="004A1CF3"/>
    <w:rsid w:val="004A1DC9"/>
    <w:rsid w:val="004A1DDA"/>
    <w:rsid w:val="004A1E0B"/>
    <w:rsid w:val="004A1E66"/>
    <w:rsid w:val="004A1E89"/>
    <w:rsid w:val="004A1F9D"/>
    <w:rsid w:val="004A2000"/>
    <w:rsid w:val="004A2007"/>
    <w:rsid w:val="004A21E4"/>
    <w:rsid w:val="004A222F"/>
    <w:rsid w:val="004A242A"/>
    <w:rsid w:val="004A24E6"/>
    <w:rsid w:val="004A2603"/>
    <w:rsid w:val="004A2834"/>
    <w:rsid w:val="004A2856"/>
    <w:rsid w:val="004A2982"/>
    <w:rsid w:val="004A2A51"/>
    <w:rsid w:val="004A2AB0"/>
    <w:rsid w:val="004A2B7A"/>
    <w:rsid w:val="004A2BBC"/>
    <w:rsid w:val="004A2C32"/>
    <w:rsid w:val="004A2CA1"/>
    <w:rsid w:val="004A2F77"/>
    <w:rsid w:val="004A2F9F"/>
    <w:rsid w:val="004A2FE2"/>
    <w:rsid w:val="004A3009"/>
    <w:rsid w:val="004A302D"/>
    <w:rsid w:val="004A3195"/>
    <w:rsid w:val="004A31D5"/>
    <w:rsid w:val="004A327E"/>
    <w:rsid w:val="004A3365"/>
    <w:rsid w:val="004A34C8"/>
    <w:rsid w:val="004A3539"/>
    <w:rsid w:val="004A3698"/>
    <w:rsid w:val="004A3701"/>
    <w:rsid w:val="004A398C"/>
    <w:rsid w:val="004A39E1"/>
    <w:rsid w:val="004A3AB1"/>
    <w:rsid w:val="004A3AF7"/>
    <w:rsid w:val="004A3C63"/>
    <w:rsid w:val="004A3E9C"/>
    <w:rsid w:val="004A3ECB"/>
    <w:rsid w:val="004A3F12"/>
    <w:rsid w:val="004A3F64"/>
    <w:rsid w:val="004A3F72"/>
    <w:rsid w:val="004A4027"/>
    <w:rsid w:val="004A4301"/>
    <w:rsid w:val="004A446A"/>
    <w:rsid w:val="004A45EF"/>
    <w:rsid w:val="004A465E"/>
    <w:rsid w:val="004A4672"/>
    <w:rsid w:val="004A468D"/>
    <w:rsid w:val="004A46FB"/>
    <w:rsid w:val="004A4779"/>
    <w:rsid w:val="004A4789"/>
    <w:rsid w:val="004A485C"/>
    <w:rsid w:val="004A487F"/>
    <w:rsid w:val="004A4920"/>
    <w:rsid w:val="004A49F7"/>
    <w:rsid w:val="004A4A27"/>
    <w:rsid w:val="004A4B02"/>
    <w:rsid w:val="004A4BBB"/>
    <w:rsid w:val="004A4BE9"/>
    <w:rsid w:val="004A4C3A"/>
    <w:rsid w:val="004A4CE9"/>
    <w:rsid w:val="004A4D35"/>
    <w:rsid w:val="004A4D43"/>
    <w:rsid w:val="004A4DC3"/>
    <w:rsid w:val="004A4DD0"/>
    <w:rsid w:val="004A508C"/>
    <w:rsid w:val="004A51BE"/>
    <w:rsid w:val="004A541B"/>
    <w:rsid w:val="004A5587"/>
    <w:rsid w:val="004A55F3"/>
    <w:rsid w:val="004A5641"/>
    <w:rsid w:val="004A575E"/>
    <w:rsid w:val="004A5C59"/>
    <w:rsid w:val="004A5C97"/>
    <w:rsid w:val="004A5CC1"/>
    <w:rsid w:val="004A5D4F"/>
    <w:rsid w:val="004A5D67"/>
    <w:rsid w:val="004A5DDC"/>
    <w:rsid w:val="004A5E06"/>
    <w:rsid w:val="004A5E4D"/>
    <w:rsid w:val="004A5ED0"/>
    <w:rsid w:val="004A5F55"/>
    <w:rsid w:val="004A5F61"/>
    <w:rsid w:val="004A5FAA"/>
    <w:rsid w:val="004A5FEF"/>
    <w:rsid w:val="004A6007"/>
    <w:rsid w:val="004A6043"/>
    <w:rsid w:val="004A6223"/>
    <w:rsid w:val="004A6371"/>
    <w:rsid w:val="004A63F0"/>
    <w:rsid w:val="004A64D0"/>
    <w:rsid w:val="004A65E0"/>
    <w:rsid w:val="004A66BC"/>
    <w:rsid w:val="004A66CC"/>
    <w:rsid w:val="004A6727"/>
    <w:rsid w:val="004A6A80"/>
    <w:rsid w:val="004A6C7A"/>
    <w:rsid w:val="004A6CD6"/>
    <w:rsid w:val="004A6D30"/>
    <w:rsid w:val="004A6DC4"/>
    <w:rsid w:val="004A6DCD"/>
    <w:rsid w:val="004A6DD6"/>
    <w:rsid w:val="004A6E8A"/>
    <w:rsid w:val="004A6E8F"/>
    <w:rsid w:val="004A6FC9"/>
    <w:rsid w:val="004A6FEC"/>
    <w:rsid w:val="004A7184"/>
    <w:rsid w:val="004A71E2"/>
    <w:rsid w:val="004A722B"/>
    <w:rsid w:val="004A728A"/>
    <w:rsid w:val="004A73B8"/>
    <w:rsid w:val="004A73DC"/>
    <w:rsid w:val="004A755E"/>
    <w:rsid w:val="004A75F0"/>
    <w:rsid w:val="004A7806"/>
    <w:rsid w:val="004A7887"/>
    <w:rsid w:val="004A7932"/>
    <w:rsid w:val="004A7957"/>
    <w:rsid w:val="004A7A23"/>
    <w:rsid w:val="004A7A86"/>
    <w:rsid w:val="004A7BE2"/>
    <w:rsid w:val="004A7C26"/>
    <w:rsid w:val="004A7CB1"/>
    <w:rsid w:val="004A7CFB"/>
    <w:rsid w:val="004A7FCB"/>
    <w:rsid w:val="004B00C1"/>
    <w:rsid w:val="004B00CD"/>
    <w:rsid w:val="004B0127"/>
    <w:rsid w:val="004B0174"/>
    <w:rsid w:val="004B0184"/>
    <w:rsid w:val="004B0398"/>
    <w:rsid w:val="004B04CB"/>
    <w:rsid w:val="004B0509"/>
    <w:rsid w:val="004B056A"/>
    <w:rsid w:val="004B0599"/>
    <w:rsid w:val="004B05DA"/>
    <w:rsid w:val="004B0A8E"/>
    <w:rsid w:val="004B0B2B"/>
    <w:rsid w:val="004B0CF8"/>
    <w:rsid w:val="004B0CF9"/>
    <w:rsid w:val="004B0D4C"/>
    <w:rsid w:val="004B0DED"/>
    <w:rsid w:val="004B0F08"/>
    <w:rsid w:val="004B1000"/>
    <w:rsid w:val="004B10CA"/>
    <w:rsid w:val="004B1122"/>
    <w:rsid w:val="004B13BE"/>
    <w:rsid w:val="004B143D"/>
    <w:rsid w:val="004B16DE"/>
    <w:rsid w:val="004B17D2"/>
    <w:rsid w:val="004B17D3"/>
    <w:rsid w:val="004B1894"/>
    <w:rsid w:val="004B189C"/>
    <w:rsid w:val="004B18D0"/>
    <w:rsid w:val="004B18E9"/>
    <w:rsid w:val="004B18FD"/>
    <w:rsid w:val="004B19BD"/>
    <w:rsid w:val="004B19C4"/>
    <w:rsid w:val="004B1A38"/>
    <w:rsid w:val="004B1AEC"/>
    <w:rsid w:val="004B1DAB"/>
    <w:rsid w:val="004B1EF9"/>
    <w:rsid w:val="004B1F26"/>
    <w:rsid w:val="004B20BF"/>
    <w:rsid w:val="004B20C7"/>
    <w:rsid w:val="004B20F1"/>
    <w:rsid w:val="004B210D"/>
    <w:rsid w:val="004B2183"/>
    <w:rsid w:val="004B2239"/>
    <w:rsid w:val="004B2278"/>
    <w:rsid w:val="004B22BA"/>
    <w:rsid w:val="004B24D8"/>
    <w:rsid w:val="004B2688"/>
    <w:rsid w:val="004B26AA"/>
    <w:rsid w:val="004B270D"/>
    <w:rsid w:val="004B27FE"/>
    <w:rsid w:val="004B2853"/>
    <w:rsid w:val="004B288F"/>
    <w:rsid w:val="004B2931"/>
    <w:rsid w:val="004B29DA"/>
    <w:rsid w:val="004B2A3F"/>
    <w:rsid w:val="004B2A43"/>
    <w:rsid w:val="004B2C19"/>
    <w:rsid w:val="004B2CAE"/>
    <w:rsid w:val="004B2CD2"/>
    <w:rsid w:val="004B2EA1"/>
    <w:rsid w:val="004B2EAA"/>
    <w:rsid w:val="004B2FE1"/>
    <w:rsid w:val="004B3036"/>
    <w:rsid w:val="004B3055"/>
    <w:rsid w:val="004B316D"/>
    <w:rsid w:val="004B325C"/>
    <w:rsid w:val="004B3403"/>
    <w:rsid w:val="004B34D2"/>
    <w:rsid w:val="004B3683"/>
    <w:rsid w:val="004B37CB"/>
    <w:rsid w:val="004B3813"/>
    <w:rsid w:val="004B3859"/>
    <w:rsid w:val="004B399A"/>
    <w:rsid w:val="004B3A1C"/>
    <w:rsid w:val="004B3A8E"/>
    <w:rsid w:val="004B3B49"/>
    <w:rsid w:val="004B3C75"/>
    <w:rsid w:val="004B3D39"/>
    <w:rsid w:val="004B3EC5"/>
    <w:rsid w:val="004B3FD4"/>
    <w:rsid w:val="004B406E"/>
    <w:rsid w:val="004B40B1"/>
    <w:rsid w:val="004B41F0"/>
    <w:rsid w:val="004B425A"/>
    <w:rsid w:val="004B4275"/>
    <w:rsid w:val="004B431E"/>
    <w:rsid w:val="004B43A1"/>
    <w:rsid w:val="004B44D5"/>
    <w:rsid w:val="004B4548"/>
    <w:rsid w:val="004B46B0"/>
    <w:rsid w:val="004B46EF"/>
    <w:rsid w:val="004B46FE"/>
    <w:rsid w:val="004B4783"/>
    <w:rsid w:val="004B47C7"/>
    <w:rsid w:val="004B489F"/>
    <w:rsid w:val="004B491A"/>
    <w:rsid w:val="004B4988"/>
    <w:rsid w:val="004B499B"/>
    <w:rsid w:val="004B4A1E"/>
    <w:rsid w:val="004B4A4F"/>
    <w:rsid w:val="004B4A6D"/>
    <w:rsid w:val="004B4C1C"/>
    <w:rsid w:val="004B4C65"/>
    <w:rsid w:val="004B4D9F"/>
    <w:rsid w:val="004B4DA0"/>
    <w:rsid w:val="004B4E3D"/>
    <w:rsid w:val="004B4F4D"/>
    <w:rsid w:val="004B4F6B"/>
    <w:rsid w:val="004B50B5"/>
    <w:rsid w:val="004B52D0"/>
    <w:rsid w:val="004B5452"/>
    <w:rsid w:val="004B54AA"/>
    <w:rsid w:val="004B54FA"/>
    <w:rsid w:val="004B556B"/>
    <w:rsid w:val="004B560D"/>
    <w:rsid w:val="004B563E"/>
    <w:rsid w:val="004B56F4"/>
    <w:rsid w:val="004B578A"/>
    <w:rsid w:val="004B595B"/>
    <w:rsid w:val="004B5A09"/>
    <w:rsid w:val="004B5A4E"/>
    <w:rsid w:val="004B5AC6"/>
    <w:rsid w:val="004B5B2B"/>
    <w:rsid w:val="004B5B33"/>
    <w:rsid w:val="004B5C53"/>
    <w:rsid w:val="004B5D00"/>
    <w:rsid w:val="004B5D47"/>
    <w:rsid w:val="004B5E0F"/>
    <w:rsid w:val="004B5E56"/>
    <w:rsid w:val="004B608B"/>
    <w:rsid w:val="004B616E"/>
    <w:rsid w:val="004B6227"/>
    <w:rsid w:val="004B63A7"/>
    <w:rsid w:val="004B6409"/>
    <w:rsid w:val="004B6555"/>
    <w:rsid w:val="004B65A1"/>
    <w:rsid w:val="004B65EE"/>
    <w:rsid w:val="004B6762"/>
    <w:rsid w:val="004B67A3"/>
    <w:rsid w:val="004B689E"/>
    <w:rsid w:val="004B6A91"/>
    <w:rsid w:val="004B6ABA"/>
    <w:rsid w:val="004B6B2A"/>
    <w:rsid w:val="004B6B5D"/>
    <w:rsid w:val="004B6B98"/>
    <w:rsid w:val="004B6BC8"/>
    <w:rsid w:val="004B6C3B"/>
    <w:rsid w:val="004B6CB9"/>
    <w:rsid w:val="004B6CC6"/>
    <w:rsid w:val="004B6CDF"/>
    <w:rsid w:val="004B6DCB"/>
    <w:rsid w:val="004B6FAC"/>
    <w:rsid w:val="004B701D"/>
    <w:rsid w:val="004B7081"/>
    <w:rsid w:val="004B70FA"/>
    <w:rsid w:val="004B71B0"/>
    <w:rsid w:val="004B739B"/>
    <w:rsid w:val="004B73C9"/>
    <w:rsid w:val="004B7424"/>
    <w:rsid w:val="004B7471"/>
    <w:rsid w:val="004B7561"/>
    <w:rsid w:val="004B75AF"/>
    <w:rsid w:val="004B7607"/>
    <w:rsid w:val="004B77A8"/>
    <w:rsid w:val="004B7807"/>
    <w:rsid w:val="004B7813"/>
    <w:rsid w:val="004B79A4"/>
    <w:rsid w:val="004B7A56"/>
    <w:rsid w:val="004B7A85"/>
    <w:rsid w:val="004B7B3B"/>
    <w:rsid w:val="004B7BD9"/>
    <w:rsid w:val="004B7C40"/>
    <w:rsid w:val="004B7D5C"/>
    <w:rsid w:val="004B7D83"/>
    <w:rsid w:val="004B7E1F"/>
    <w:rsid w:val="004B7EE2"/>
    <w:rsid w:val="004B7EE6"/>
    <w:rsid w:val="004B7F86"/>
    <w:rsid w:val="004C009E"/>
    <w:rsid w:val="004C01C8"/>
    <w:rsid w:val="004C021F"/>
    <w:rsid w:val="004C025E"/>
    <w:rsid w:val="004C0278"/>
    <w:rsid w:val="004C0318"/>
    <w:rsid w:val="004C0375"/>
    <w:rsid w:val="004C0410"/>
    <w:rsid w:val="004C042E"/>
    <w:rsid w:val="004C0460"/>
    <w:rsid w:val="004C0482"/>
    <w:rsid w:val="004C0550"/>
    <w:rsid w:val="004C055E"/>
    <w:rsid w:val="004C0760"/>
    <w:rsid w:val="004C0A07"/>
    <w:rsid w:val="004C0A1A"/>
    <w:rsid w:val="004C0A6D"/>
    <w:rsid w:val="004C0A7F"/>
    <w:rsid w:val="004C0ACA"/>
    <w:rsid w:val="004C0BF9"/>
    <w:rsid w:val="004C0D3F"/>
    <w:rsid w:val="004C0DD3"/>
    <w:rsid w:val="004C0EDC"/>
    <w:rsid w:val="004C0EFE"/>
    <w:rsid w:val="004C0F51"/>
    <w:rsid w:val="004C1121"/>
    <w:rsid w:val="004C12D4"/>
    <w:rsid w:val="004C12E8"/>
    <w:rsid w:val="004C135C"/>
    <w:rsid w:val="004C1370"/>
    <w:rsid w:val="004C137E"/>
    <w:rsid w:val="004C1382"/>
    <w:rsid w:val="004C143D"/>
    <w:rsid w:val="004C143E"/>
    <w:rsid w:val="004C1444"/>
    <w:rsid w:val="004C1491"/>
    <w:rsid w:val="004C1604"/>
    <w:rsid w:val="004C1670"/>
    <w:rsid w:val="004C168C"/>
    <w:rsid w:val="004C179B"/>
    <w:rsid w:val="004C17C5"/>
    <w:rsid w:val="004C1842"/>
    <w:rsid w:val="004C1B36"/>
    <w:rsid w:val="004C1B4E"/>
    <w:rsid w:val="004C1CBE"/>
    <w:rsid w:val="004C1CC9"/>
    <w:rsid w:val="004C1CF6"/>
    <w:rsid w:val="004C1D98"/>
    <w:rsid w:val="004C1DE8"/>
    <w:rsid w:val="004C1E77"/>
    <w:rsid w:val="004C1F25"/>
    <w:rsid w:val="004C204C"/>
    <w:rsid w:val="004C205A"/>
    <w:rsid w:val="004C2119"/>
    <w:rsid w:val="004C213D"/>
    <w:rsid w:val="004C224A"/>
    <w:rsid w:val="004C226A"/>
    <w:rsid w:val="004C2373"/>
    <w:rsid w:val="004C2432"/>
    <w:rsid w:val="004C24BC"/>
    <w:rsid w:val="004C26C1"/>
    <w:rsid w:val="004C2726"/>
    <w:rsid w:val="004C2780"/>
    <w:rsid w:val="004C27CF"/>
    <w:rsid w:val="004C2806"/>
    <w:rsid w:val="004C2BAC"/>
    <w:rsid w:val="004C2DE9"/>
    <w:rsid w:val="004C2EC6"/>
    <w:rsid w:val="004C2EF3"/>
    <w:rsid w:val="004C2F42"/>
    <w:rsid w:val="004C2F9C"/>
    <w:rsid w:val="004C2FC4"/>
    <w:rsid w:val="004C2FDA"/>
    <w:rsid w:val="004C3146"/>
    <w:rsid w:val="004C314E"/>
    <w:rsid w:val="004C3166"/>
    <w:rsid w:val="004C31B1"/>
    <w:rsid w:val="004C3290"/>
    <w:rsid w:val="004C32CC"/>
    <w:rsid w:val="004C3304"/>
    <w:rsid w:val="004C33AA"/>
    <w:rsid w:val="004C3403"/>
    <w:rsid w:val="004C342B"/>
    <w:rsid w:val="004C3464"/>
    <w:rsid w:val="004C3496"/>
    <w:rsid w:val="004C36B2"/>
    <w:rsid w:val="004C3794"/>
    <w:rsid w:val="004C37ED"/>
    <w:rsid w:val="004C381D"/>
    <w:rsid w:val="004C38CA"/>
    <w:rsid w:val="004C39AE"/>
    <w:rsid w:val="004C39D7"/>
    <w:rsid w:val="004C3AE1"/>
    <w:rsid w:val="004C3C68"/>
    <w:rsid w:val="004C3CA1"/>
    <w:rsid w:val="004C3D9C"/>
    <w:rsid w:val="004C3DE2"/>
    <w:rsid w:val="004C3E5D"/>
    <w:rsid w:val="004C3EED"/>
    <w:rsid w:val="004C3F31"/>
    <w:rsid w:val="004C4031"/>
    <w:rsid w:val="004C41EF"/>
    <w:rsid w:val="004C41F4"/>
    <w:rsid w:val="004C433A"/>
    <w:rsid w:val="004C438E"/>
    <w:rsid w:val="004C43A8"/>
    <w:rsid w:val="004C444D"/>
    <w:rsid w:val="004C4458"/>
    <w:rsid w:val="004C44C5"/>
    <w:rsid w:val="004C450F"/>
    <w:rsid w:val="004C4515"/>
    <w:rsid w:val="004C451F"/>
    <w:rsid w:val="004C4582"/>
    <w:rsid w:val="004C461E"/>
    <w:rsid w:val="004C471D"/>
    <w:rsid w:val="004C47DC"/>
    <w:rsid w:val="004C4879"/>
    <w:rsid w:val="004C4974"/>
    <w:rsid w:val="004C4A10"/>
    <w:rsid w:val="004C4A24"/>
    <w:rsid w:val="004C4A70"/>
    <w:rsid w:val="004C4B30"/>
    <w:rsid w:val="004C4B45"/>
    <w:rsid w:val="004C4BD8"/>
    <w:rsid w:val="004C4C63"/>
    <w:rsid w:val="004C4CE7"/>
    <w:rsid w:val="004C4D7E"/>
    <w:rsid w:val="004C4D82"/>
    <w:rsid w:val="004C4E09"/>
    <w:rsid w:val="004C4E42"/>
    <w:rsid w:val="004C4E4C"/>
    <w:rsid w:val="004C4EEA"/>
    <w:rsid w:val="004C4EFF"/>
    <w:rsid w:val="004C4FAA"/>
    <w:rsid w:val="004C5007"/>
    <w:rsid w:val="004C50B2"/>
    <w:rsid w:val="004C52BC"/>
    <w:rsid w:val="004C52E6"/>
    <w:rsid w:val="004C52F0"/>
    <w:rsid w:val="004C5354"/>
    <w:rsid w:val="004C536D"/>
    <w:rsid w:val="004C54A4"/>
    <w:rsid w:val="004C54B3"/>
    <w:rsid w:val="004C54DB"/>
    <w:rsid w:val="004C5559"/>
    <w:rsid w:val="004C5576"/>
    <w:rsid w:val="004C55D3"/>
    <w:rsid w:val="004C56A2"/>
    <w:rsid w:val="004C57E8"/>
    <w:rsid w:val="004C592A"/>
    <w:rsid w:val="004C59CD"/>
    <w:rsid w:val="004C5A2C"/>
    <w:rsid w:val="004C5A67"/>
    <w:rsid w:val="004C5ABA"/>
    <w:rsid w:val="004C5AF0"/>
    <w:rsid w:val="004C5B09"/>
    <w:rsid w:val="004C5B72"/>
    <w:rsid w:val="004C5BA4"/>
    <w:rsid w:val="004C5C61"/>
    <w:rsid w:val="004C5D56"/>
    <w:rsid w:val="004C5DFD"/>
    <w:rsid w:val="004C5E6B"/>
    <w:rsid w:val="004C5F44"/>
    <w:rsid w:val="004C5F47"/>
    <w:rsid w:val="004C6106"/>
    <w:rsid w:val="004C610A"/>
    <w:rsid w:val="004C61CE"/>
    <w:rsid w:val="004C620B"/>
    <w:rsid w:val="004C631A"/>
    <w:rsid w:val="004C6362"/>
    <w:rsid w:val="004C647B"/>
    <w:rsid w:val="004C6528"/>
    <w:rsid w:val="004C6529"/>
    <w:rsid w:val="004C659E"/>
    <w:rsid w:val="004C6726"/>
    <w:rsid w:val="004C67C6"/>
    <w:rsid w:val="004C6A44"/>
    <w:rsid w:val="004C6B16"/>
    <w:rsid w:val="004C6B99"/>
    <w:rsid w:val="004C6BA6"/>
    <w:rsid w:val="004C6BAD"/>
    <w:rsid w:val="004C6C15"/>
    <w:rsid w:val="004C6CA3"/>
    <w:rsid w:val="004C6CF2"/>
    <w:rsid w:val="004C6F34"/>
    <w:rsid w:val="004C728C"/>
    <w:rsid w:val="004C733D"/>
    <w:rsid w:val="004C75A4"/>
    <w:rsid w:val="004C764B"/>
    <w:rsid w:val="004C7690"/>
    <w:rsid w:val="004C76A8"/>
    <w:rsid w:val="004C770B"/>
    <w:rsid w:val="004C787C"/>
    <w:rsid w:val="004C7AA3"/>
    <w:rsid w:val="004C7B3A"/>
    <w:rsid w:val="004C7BBB"/>
    <w:rsid w:val="004C7BE2"/>
    <w:rsid w:val="004C7BFD"/>
    <w:rsid w:val="004C7D86"/>
    <w:rsid w:val="004C7DFC"/>
    <w:rsid w:val="004C7E42"/>
    <w:rsid w:val="004C7E57"/>
    <w:rsid w:val="004C7F26"/>
    <w:rsid w:val="004D0097"/>
    <w:rsid w:val="004D00A2"/>
    <w:rsid w:val="004D01D5"/>
    <w:rsid w:val="004D0287"/>
    <w:rsid w:val="004D03A4"/>
    <w:rsid w:val="004D04DF"/>
    <w:rsid w:val="004D04FD"/>
    <w:rsid w:val="004D0544"/>
    <w:rsid w:val="004D059A"/>
    <w:rsid w:val="004D05C7"/>
    <w:rsid w:val="004D05E1"/>
    <w:rsid w:val="004D062C"/>
    <w:rsid w:val="004D073F"/>
    <w:rsid w:val="004D0923"/>
    <w:rsid w:val="004D0A46"/>
    <w:rsid w:val="004D0A66"/>
    <w:rsid w:val="004D0AF1"/>
    <w:rsid w:val="004D0B2F"/>
    <w:rsid w:val="004D0B68"/>
    <w:rsid w:val="004D0BD8"/>
    <w:rsid w:val="004D0BE0"/>
    <w:rsid w:val="004D0C24"/>
    <w:rsid w:val="004D0C9E"/>
    <w:rsid w:val="004D0CDE"/>
    <w:rsid w:val="004D0D28"/>
    <w:rsid w:val="004D0D72"/>
    <w:rsid w:val="004D0E12"/>
    <w:rsid w:val="004D0ECD"/>
    <w:rsid w:val="004D0F1E"/>
    <w:rsid w:val="004D0F2E"/>
    <w:rsid w:val="004D0FE0"/>
    <w:rsid w:val="004D1128"/>
    <w:rsid w:val="004D1171"/>
    <w:rsid w:val="004D118F"/>
    <w:rsid w:val="004D11BE"/>
    <w:rsid w:val="004D11D7"/>
    <w:rsid w:val="004D13C6"/>
    <w:rsid w:val="004D1468"/>
    <w:rsid w:val="004D14E4"/>
    <w:rsid w:val="004D163C"/>
    <w:rsid w:val="004D1658"/>
    <w:rsid w:val="004D1678"/>
    <w:rsid w:val="004D16A0"/>
    <w:rsid w:val="004D1796"/>
    <w:rsid w:val="004D17CD"/>
    <w:rsid w:val="004D1805"/>
    <w:rsid w:val="004D1839"/>
    <w:rsid w:val="004D18A3"/>
    <w:rsid w:val="004D19FF"/>
    <w:rsid w:val="004D1A30"/>
    <w:rsid w:val="004D1F0F"/>
    <w:rsid w:val="004D1FAE"/>
    <w:rsid w:val="004D2008"/>
    <w:rsid w:val="004D2023"/>
    <w:rsid w:val="004D20B8"/>
    <w:rsid w:val="004D20C9"/>
    <w:rsid w:val="004D2103"/>
    <w:rsid w:val="004D2192"/>
    <w:rsid w:val="004D21A6"/>
    <w:rsid w:val="004D23D5"/>
    <w:rsid w:val="004D24D6"/>
    <w:rsid w:val="004D24FB"/>
    <w:rsid w:val="004D25AC"/>
    <w:rsid w:val="004D25BE"/>
    <w:rsid w:val="004D25E5"/>
    <w:rsid w:val="004D2647"/>
    <w:rsid w:val="004D2681"/>
    <w:rsid w:val="004D2757"/>
    <w:rsid w:val="004D2798"/>
    <w:rsid w:val="004D27B5"/>
    <w:rsid w:val="004D28BA"/>
    <w:rsid w:val="004D29BD"/>
    <w:rsid w:val="004D2A1E"/>
    <w:rsid w:val="004D2CC8"/>
    <w:rsid w:val="004D2D32"/>
    <w:rsid w:val="004D2EF3"/>
    <w:rsid w:val="004D2FD7"/>
    <w:rsid w:val="004D30E1"/>
    <w:rsid w:val="004D30F0"/>
    <w:rsid w:val="004D3129"/>
    <w:rsid w:val="004D3159"/>
    <w:rsid w:val="004D315D"/>
    <w:rsid w:val="004D32D3"/>
    <w:rsid w:val="004D3324"/>
    <w:rsid w:val="004D3520"/>
    <w:rsid w:val="004D360A"/>
    <w:rsid w:val="004D369D"/>
    <w:rsid w:val="004D3706"/>
    <w:rsid w:val="004D385D"/>
    <w:rsid w:val="004D38B4"/>
    <w:rsid w:val="004D3B43"/>
    <w:rsid w:val="004D3D2E"/>
    <w:rsid w:val="004D3D89"/>
    <w:rsid w:val="004D3EF2"/>
    <w:rsid w:val="004D3FA1"/>
    <w:rsid w:val="004D4085"/>
    <w:rsid w:val="004D4220"/>
    <w:rsid w:val="004D4274"/>
    <w:rsid w:val="004D4300"/>
    <w:rsid w:val="004D445E"/>
    <w:rsid w:val="004D446C"/>
    <w:rsid w:val="004D44C6"/>
    <w:rsid w:val="004D44F0"/>
    <w:rsid w:val="004D4527"/>
    <w:rsid w:val="004D47B4"/>
    <w:rsid w:val="004D47F1"/>
    <w:rsid w:val="004D48B5"/>
    <w:rsid w:val="004D4907"/>
    <w:rsid w:val="004D4912"/>
    <w:rsid w:val="004D49A8"/>
    <w:rsid w:val="004D49E2"/>
    <w:rsid w:val="004D4A51"/>
    <w:rsid w:val="004D4C29"/>
    <w:rsid w:val="004D4D32"/>
    <w:rsid w:val="004D4E8B"/>
    <w:rsid w:val="004D4F18"/>
    <w:rsid w:val="004D5009"/>
    <w:rsid w:val="004D50ED"/>
    <w:rsid w:val="004D5137"/>
    <w:rsid w:val="004D5192"/>
    <w:rsid w:val="004D519A"/>
    <w:rsid w:val="004D51E9"/>
    <w:rsid w:val="004D532E"/>
    <w:rsid w:val="004D5405"/>
    <w:rsid w:val="004D5481"/>
    <w:rsid w:val="004D5579"/>
    <w:rsid w:val="004D5613"/>
    <w:rsid w:val="004D5641"/>
    <w:rsid w:val="004D57E5"/>
    <w:rsid w:val="004D583A"/>
    <w:rsid w:val="004D58E8"/>
    <w:rsid w:val="004D58FC"/>
    <w:rsid w:val="004D5B23"/>
    <w:rsid w:val="004D5B2C"/>
    <w:rsid w:val="004D5B52"/>
    <w:rsid w:val="004D5BB0"/>
    <w:rsid w:val="004D5C26"/>
    <w:rsid w:val="004D5CE9"/>
    <w:rsid w:val="004D5CF3"/>
    <w:rsid w:val="004D5F69"/>
    <w:rsid w:val="004D60B1"/>
    <w:rsid w:val="004D614F"/>
    <w:rsid w:val="004D616E"/>
    <w:rsid w:val="004D61CB"/>
    <w:rsid w:val="004D6275"/>
    <w:rsid w:val="004D637A"/>
    <w:rsid w:val="004D63E6"/>
    <w:rsid w:val="004D6423"/>
    <w:rsid w:val="004D643D"/>
    <w:rsid w:val="004D64F8"/>
    <w:rsid w:val="004D650A"/>
    <w:rsid w:val="004D6511"/>
    <w:rsid w:val="004D6515"/>
    <w:rsid w:val="004D6571"/>
    <w:rsid w:val="004D65F9"/>
    <w:rsid w:val="004D6751"/>
    <w:rsid w:val="004D6753"/>
    <w:rsid w:val="004D6765"/>
    <w:rsid w:val="004D676D"/>
    <w:rsid w:val="004D67C1"/>
    <w:rsid w:val="004D68AF"/>
    <w:rsid w:val="004D68B8"/>
    <w:rsid w:val="004D694D"/>
    <w:rsid w:val="004D6983"/>
    <w:rsid w:val="004D6CFA"/>
    <w:rsid w:val="004D6D1E"/>
    <w:rsid w:val="004D6E14"/>
    <w:rsid w:val="004D6F2A"/>
    <w:rsid w:val="004D6FD4"/>
    <w:rsid w:val="004D7017"/>
    <w:rsid w:val="004D70E3"/>
    <w:rsid w:val="004D70F6"/>
    <w:rsid w:val="004D7116"/>
    <w:rsid w:val="004D719C"/>
    <w:rsid w:val="004D71A3"/>
    <w:rsid w:val="004D71BC"/>
    <w:rsid w:val="004D71F8"/>
    <w:rsid w:val="004D720A"/>
    <w:rsid w:val="004D7285"/>
    <w:rsid w:val="004D72A1"/>
    <w:rsid w:val="004D73AB"/>
    <w:rsid w:val="004D747D"/>
    <w:rsid w:val="004D74B3"/>
    <w:rsid w:val="004D75AC"/>
    <w:rsid w:val="004D769D"/>
    <w:rsid w:val="004D76A1"/>
    <w:rsid w:val="004D781D"/>
    <w:rsid w:val="004D7871"/>
    <w:rsid w:val="004D78E2"/>
    <w:rsid w:val="004D79D3"/>
    <w:rsid w:val="004D7B08"/>
    <w:rsid w:val="004D7B32"/>
    <w:rsid w:val="004D7BA6"/>
    <w:rsid w:val="004D7BD8"/>
    <w:rsid w:val="004D7E6B"/>
    <w:rsid w:val="004E0027"/>
    <w:rsid w:val="004E0110"/>
    <w:rsid w:val="004E0206"/>
    <w:rsid w:val="004E02B2"/>
    <w:rsid w:val="004E02C1"/>
    <w:rsid w:val="004E0369"/>
    <w:rsid w:val="004E037D"/>
    <w:rsid w:val="004E05AC"/>
    <w:rsid w:val="004E06DF"/>
    <w:rsid w:val="004E0744"/>
    <w:rsid w:val="004E077C"/>
    <w:rsid w:val="004E07EC"/>
    <w:rsid w:val="004E08F3"/>
    <w:rsid w:val="004E09E9"/>
    <w:rsid w:val="004E0AC7"/>
    <w:rsid w:val="004E0AD7"/>
    <w:rsid w:val="004E0B62"/>
    <w:rsid w:val="004E0BA0"/>
    <w:rsid w:val="004E0DC9"/>
    <w:rsid w:val="004E0EEC"/>
    <w:rsid w:val="004E10E2"/>
    <w:rsid w:val="004E1121"/>
    <w:rsid w:val="004E135A"/>
    <w:rsid w:val="004E13A8"/>
    <w:rsid w:val="004E1464"/>
    <w:rsid w:val="004E14B6"/>
    <w:rsid w:val="004E1990"/>
    <w:rsid w:val="004E19F7"/>
    <w:rsid w:val="004E1A06"/>
    <w:rsid w:val="004E1A72"/>
    <w:rsid w:val="004E1AC2"/>
    <w:rsid w:val="004E1AC7"/>
    <w:rsid w:val="004E1ADD"/>
    <w:rsid w:val="004E1B56"/>
    <w:rsid w:val="004E1B90"/>
    <w:rsid w:val="004E1C3C"/>
    <w:rsid w:val="004E1CF1"/>
    <w:rsid w:val="004E1DD4"/>
    <w:rsid w:val="004E1F0E"/>
    <w:rsid w:val="004E1F33"/>
    <w:rsid w:val="004E1FB1"/>
    <w:rsid w:val="004E1FC0"/>
    <w:rsid w:val="004E2014"/>
    <w:rsid w:val="004E2039"/>
    <w:rsid w:val="004E207F"/>
    <w:rsid w:val="004E20FD"/>
    <w:rsid w:val="004E22B9"/>
    <w:rsid w:val="004E22D3"/>
    <w:rsid w:val="004E23F6"/>
    <w:rsid w:val="004E23F7"/>
    <w:rsid w:val="004E264F"/>
    <w:rsid w:val="004E2795"/>
    <w:rsid w:val="004E27D9"/>
    <w:rsid w:val="004E2974"/>
    <w:rsid w:val="004E29E0"/>
    <w:rsid w:val="004E2A27"/>
    <w:rsid w:val="004E2AB4"/>
    <w:rsid w:val="004E2B1B"/>
    <w:rsid w:val="004E2B33"/>
    <w:rsid w:val="004E2BFE"/>
    <w:rsid w:val="004E2C03"/>
    <w:rsid w:val="004E2E2A"/>
    <w:rsid w:val="004E2EBC"/>
    <w:rsid w:val="004E2ED8"/>
    <w:rsid w:val="004E2F3A"/>
    <w:rsid w:val="004E3080"/>
    <w:rsid w:val="004E326D"/>
    <w:rsid w:val="004E327C"/>
    <w:rsid w:val="004E32F7"/>
    <w:rsid w:val="004E3360"/>
    <w:rsid w:val="004E33B7"/>
    <w:rsid w:val="004E33BF"/>
    <w:rsid w:val="004E346D"/>
    <w:rsid w:val="004E349A"/>
    <w:rsid w:val="004E354B"/>
    <w:rsid w:val="004E35E7"/>
    <w:rsid w:val="004E3666"/>
    <w:rsid w:val="004E36C4"/>
    <w:rsid w:val="004E36F7"/>
    <w:rsid w:val="004E3710"/>
    <w:rsid w:val="004E37D0"/>
    <w:rsid w:val="004E38CD"/>
    <w:rsid w:val="004E38DB"/>
    <w:rsid w:val="004E3A47"/>
    <w:rsid w:val="004E3A97"/>
    <w:rsid w:val="004E3B92"/>
    <w:rsid w:val="004E3DBC"/>
    <w:rsid w:val="004E3FB8"/>
    <w:rsid w:val="004E402A"/>
    <w:rsid w:val="004E4169"/>
    <w:rsid w:val="004E443D"/>
    <w:rsid w:val="004E44C2"/>
    <w:rsid w:val="004E46AB"/>
    <w:rsid w:val="004E476E"/>
    <w:rsid w:val="004E4793"/>
    <w:rsid w:val="004E4958"/>
    <w:rsid w:val="004E49E0"/>
    <w:rsid w:val="004E49F1"/>
    <w:rsid w:val="004E4A07"/>
    <w:rsid w:val="004E4A1F"/>
    <w:rsid w:val="004E4A27"/>
    <w:rsid w:val="004E4AE9"/>
    <w:rsid w:val="004E4B39"/>
    <w:rsid w:val="004E4EA1"/>
    <w:rsid w:val="004E4EBB"/>
    <w:rsid w:val="004E4FE9"/>
    <w:rsid w:val="004E50EB"/>
    <w:rsid w:val="004E510E"/>
    <w:rsid w:val="004E5131"/>
    <w:rsid w:val="004E5250"/>
    <w:rsid w:val="004E53EC"/>
    <w:rsid w:val="004E541F"/>
    <w:rsid w:val="004E5438"/>
    <w:rsid w:val="004E544F"/>
    <w:rsid w:val="004E549D"/>
    <w:rsid w:val="004E5506"/>
    <w:rsid w:val="004E569C"/>
    <w:rsid w:val="004E58C6"/>
    <w:rsid w:val="004E58F6"/>
    <w:rsid w:val="004E5945"/>
    <w:rsid w:val="004E596A"/>
    <w:rsid w:val="004E59AB"/>
    <w:rsid w:val="004E5B2E"/>
    <w:rsid w:val="004E5B9B"/>
    <w:rsid w:val="004E5C0C"/>
    <w:rsid w:val="004E5D0A"/>
    <w:rsid w:val="004E5E16"/>
    <w:rsid w:val="004E5ECE"/>
    <w:rsid w:val="004E5F82"/>
    <w:rsid w:val="004E5FC7"/>
    <w:rsid w:val="004E610A"/>
    <w:rsid w:val="004E61BA"/>
    <w:rsid w:val="004E62EC"/>
    <w:rsid w:val="004E6314"/>
    <w:rsid w:val="004E63B9"/>
    <w:rsid w:val="004E63D1"/>
    <w:rsid w:val="004E64F1"/>
    <w:rsid w:val="004E64F8"/>
    <w:rsid w:val="004E6538"/>
    <w:rsid w:val="004E6594"/>
    <w:rsid w:val="004E65FE"/>
    <w:rsid w:val="004E6679"/>
    <w:rsid w:val="004E6798"/>
    <w:rsid w:val="004E67F5"/>
    <w:rsid w:val="004E68AF"/>
    <w:rsid w:val="004E68BE"/>
    <w:rsid w:val="004E6965"/>
    <w:rsid w:val="004E6986"/>
    <w:rsid w:val="004E6A11"/>
    <w:rsid w:val="004E6A7D"/>
    <w:rsid w:val="004E6A99"/>
    <w:rsid w:val="004E6B0C"/>
    <w:rsid w:val="004E6B45"/>
    <w:rsid w:val="004E6B68"/>
    <w:rsid w:val="004E6CB7"/>
    <w:rsid w:val="004E6CD6"/>
    <w:rsid w:val="004E6D76"/>
    <w:rsid w:val="004E6EAD"/>
    <w:rsid w:val="004E6F17"/>
    <w:rsid w:val="004E7031"/>
    <w:rsid w:val="004E714A"/>
    <w:rsid w:val="004E7260"/>
    <w:rsid w:val="004E73D9"/>
    <w:rsid w:val="004E7418"/>
    <w:rsid w:val="004E7427"/>
    <w:rsid w:val="004E7455"/>
    <w:rsid w:val="004E7850"/>
    <w:rsid w:val="004E787C"/>
    <w:rsid w:val="004E78FC"/>
    <w:rsid w:val="004E7942"/>
    <w:rsid w:val="004E79CC"/>
    <w:rsid w:val="004E7AE0"/>
    <w:rsid w:val="004E7B02"/>
    <w:rsid w:val="004E7BB8"/>
    <w:rsid w:val="004E7BC1"/>
    <w:rsid w:val="004E7BC7"/>
    <w:rsid w:val="004E7D22"/>
    <w:rsid w:val="004E7DA5"/>
    <w:rsid w:val="004E7E58"/>
    <w:rsid w:val="004E7F68"/>
    <w:rsid w:val="004F0143"/>
    <w:rsid w:val="004F02D3"/>
    <w:rsid w:val="004F02E6"/>
    <w:rsid w:val="004F0306"/>
    <w:rsid w:val="004F0340"/>
    <w:rsid w:val="004F0350"/>
    <w:rsid w:val="004F03B0"/>
    <w:rsid w:val="004F03D1"/>
    <w:rsid w:val="004F042A"/>
    <w:rsid w:val="004F044E"/>
    <w:rsid w:val="004F0464"/>
    <w:rsid w:val="004F0468"/>
    <w:rsid w:val="004F04B7"/>
    <w:rsid w:val="004F04BB"/>
    <w:rsid w:val="004F04CC"/>
    <w:rsid w:val="004F04DD"/>
    <w:rsid w:val="004F04E0"/>
    <w:rsid w:val="004F0545"/>
    <w:rsid w:val="004F0616"/>
    <w:rsid w:val="004F064A"/>
    <w:rsid w:val="004F06B5"/>
    <w:rsid w:val="004F06BB"/>
    <w:rsid w:val="004F06C7"/>
    <w:rsid w:val="004F0741"/>
    <w:rsid w:val="004F08B2"/>
    <w:rsid w:val="004F0AA7"/>
    <w:rsid w:val="004F0AB1"/>
    <w:rsid w:val="004F0C0F"/>
    <w:rsid w:val="004F0CDD"/>
    <w:rsid w:val="004F0E27"/>
    <w:rsid w:val="004F0F16"/>
    <w:rsid w:val="004F0F96"/>
    <w:rsid w:val="004F0FFF"/>
    <w:rsid w:val="004F102F"/>
    <w:rsid w:val="004F1118"/>
    <w:rsid w:val="004F1184"/>
    <w:rsid w:val="004F134A"/>
    <w:rsid w:val="004F141A"/>
    <w:rsid w:val="004F1465"/>
    <w:rsid w:val="004F1470"/>
    <w:rsid w:val="004F15DA"/>
    <w:rsid w:val="004F16DF"/>
    <w:rsid w:val="004F18A9"/>
    <w:rsid w:val="004F1903"/>
    <w:rsid w:val="004F199F"/>
    <w:rsid w:val="004F1A02"/>
    <w:rsid w:val="004F1AF2"/>
    <w:rsid w:val="004F1B1C"/>
    <w:rsid w:val="004F1BF7"/>
    <w:rsid w:val="004F1C76"/>
    <w:rsid w:val="004F1CC5"/>
    <w:rsid w:val="004F1D38"/>
    <w:rsid w:val="004F1D64"/>
    <w:rsid w:val="004F1D84"/>
    <w:rsid w:val="004F1F5D"/>
    <w:rsid w:val="004F207A"/>
    <w:rsid w:val="004F20C9"/>
    <w:rsid w:val="004F2176"/>
    <w:rsid w:val="004F230E"/>
    <w:rsid w:val="004F2388"/>
    <w:rsid w:val="004F249B"/>
    <w:rsid w:val="004F2586"/>
    <w:rsid w:val="004F26A2"/>
    <w:rsid w:val="004F26D6"/>
    <w:rsid w:val="004F27D4"/>
    <w:rsid w:val="004F2824"/>
    <w:rsid w:val="004F2881"/>
    <w:rsid w:val="004F2892"/>
    <w:rsid w:val="004F2912"/>
    <w:rsid w:val="004F294F"/>
    <w:rsid w:val="004F29B9"/>
    <w:rsid w:val="004F2B49"/>
    <w:rsid w:val="004F2C38"/>
    <w:rsid w:val="004F2C63"/>
    <w:rsid w:val="004F2C9A"/>
    <w:rsid w:val="004F2CFC"/>
    <w:rsid w:val="004F2DA9"/>
    <w:rsid w:val="004F2DB0"/>
    <w:rsid w:val="004F2F61"/>
    <w:rsid w:val="004F2FB6"/>
    <w:rsid w:val="004F3078"/>
    <w:rsid w:val="004F3236"/>
    <w:rsid w:val="004F3394"/>
    <w:rsid w:val="004F343D"/>
    <w:rsid w:val="004F3527"/>
    <w:rsid w:val="004F3552"/>
    <w:rsid w:val="004F35A1"/>
    <w:rsid w:val="004F3646"/>
    <w:rsid w:val="004F3708"/>
    <w:rsid w:val="004F379D"/>
    <w:rsid w:val="004F37AF"/>
    <w:rsid w:val="004F37C6"/>
    <w:rsid w:val="004F37D3"/>
    <w:rsid w:val="004F3926"/>
    <w:rsid w:val="004F39F4"/>
    <w:rsid w:val="004F3A55"/>
    <w:rsid w:val="004F3D07"/>
    <w:rsid w:val="004F3E19"/>
    <w:rsid w:val="004F3F7D"/>
    <w:rsid w:val="004F3FAE"/>
    <w:rsid w:val="004F4048"/>
    <w:rsid w:val="004F42BF"/>
    <w:rsid w:val="004F4361"/>
    <w:rsid w:val="004F463C"/>
    <w:rsid w:val="004F4701"/>
    <w:rsid w:val="004F47BC"/>
    <w:rsid w:val="004F47D6"/>
    <w:rsid w:val="004F4852"/>
    <w:rsid w:val="004F4A78"/>
    <w:rsid w:val="004F4AA4"/>
    <w:rsid w:val="004F4ADF"/>
    <w:rsid w:val="004F4AEE"/>
    <w:rsid w:val="004F4AF2"/>
    <w:rsid w:val="004F4B62"/>
    <w:rsid w:val="004F4B6C"/>
    <w:rsid w:val="004F4C53"/>
    <w:rsid w:val="004F4CDF"/>
    <w:rsid w:val="004F4D16"/>
    <w:rsid w:val="004F4D5E"/>
    <w:rsid w:val="004F4DD1"/>
    <w:rsid w:val="004F4F65"/>
    <w:rsid w:val="004F4FC1"/>
    <w:rsid w:val="004F5225"/>
    <w:rsid w:val="004F5407"/>
    <w:rsid w:val="004F54B6"/>
    <w:rsid w:val="004F54CD"/>
    <w:rsid w:val="004F55BF"/>
    <w:rsid w:val="004F5672"/>
    <w:rsid w:val="004F56A5"/>
    <w:rsid w:val="004F5716"/>
    <w:rsid w:val="004F577E"/>
    <w:rsid w:val="004F57D5"/>
    <w:rsid w:val="004F5858"/>
    <w:rsid w:val="004F58B6"/>
    <w:rsid w:val="004F59B5"/>
    <w:rsid w:val="004F59C0"/>
    <w:rsid w:val="004F5BC1"/>
    <w:rsid w:val="004F5BCC"/>
    <w:rsid w:val="004F5BE3"/>
    <w:rsid w:val="004F5C2F"/>
    <w:rsid w:val="004F5C4C"/>
    <w:rsid w:val="004F5CAE"/>
    <w:rsid w:val="004F5D96"/>
    <w:rsid w:val="004F5E23"/>
    <w:rsid w:val="004F5F2B"/>
    <w:rsid w:val="004F5F59"/>
    <w:rsid w:val="004F5F79"/>
    <w:rsid w:val="004F60C2"/>
    <w:rsid w:val="004F60DE"/>
    <w:rsid w:val="004F60E3"/>
    <w:rsid w:val="004F6106"/>
    <w:rsid w:val="004F611B"/>
    <w:rsid w:val="004F6187"/>
    <w:rsid w:val="004F625E"/>
    <w:rsid w:val="004F62A9"/>
    <w:rsid w:val="004F62D7"/>
    <w:rsid w:val="004F6362"/>
    <w:rsid w:val="004F6404"/>
    <w:rsid w:val="004F6452"/>
    <w:rsid w:val="004F64C5"/>
    <w:rsid w:val="004F64FE"/>
    <w:rsid w:val="004F6519"/>
    <w:rsid w:val="004F65E9"/>
    <w:rsid w:val="004F663D"/>
    <w:rsid w:val="004F6750"/>
    <w:rsid w:val="004F67D0"/>
    <w:rsid w:val="004F6829"/>
    <w:rsid w:val="004F6850"/>
    <w:rsid w:val="004F69E4"/>
    <w:rsid w:val="004F6B7A"/>
    <w:rsid w:val="004F6C3C"/>
    <w:rsid w:val="004F6C41"/>
    <w:rsid w:val="004F6C9E"/>
    <w:rsid w:val="004F6CCC"/>
    <w:rsid w:val="004F6CD6"/>
    <w:rsid w:val="004F6D04"/>
    <w:rsid w:val="004F6D9B"/>
    <w:rsid w:val="004F6EB3"/>
    <w:rsid w:val="004F7088"/>
    <w:rsid w:val="004F70DD"/>
    <w:rsid w:val="004F70F1"/>
    <w:rsid w:val="004F7296"/>
    <w:rsid w:val="004F7369"/>
    <w:rsid w:val="004F7390"/>
    <w:rsid w:val="004F73CB"/>
    <w:rsid w:val="004F74AF"/>
    <w:rsid w:val="004F7535"/>
    <w:rsid w:val="004F7540"/>
    <w:rsid w:val="004F75B1"/>
    <w:rsid w:val="004F760E"/>
    <w:rsid w:val="004F760F"/>
    <w:rsid w:val="004F765A"/>
    <w:rsid w:val="004F771F"/>
    <w:rsid w:val="004F7820"/>
    <w:rsid w:val="004F7834"/>
    <w:rsid w:val="004F787B"/>
    <w:rsid w:val="004F79DE"/>
    <w:rsid w:val="004F79DF"/>
    <w:rsid w:val="004F7AA8"/>
    <w:rsid w:val="004F7AD1"/>
    <w:rsid w:val="004F7B72"/>
    <w:rsid w:val="004F7C7A"/>
    <w:rsid w:val="004F7CBD"/>
    <w:rsid w:val="004F7D10"/>
    <w:rsid w:val="004F7D2B"/>
    <w:rsid w:val="004F7D85"/>
    <w:rsid w:val="004F7DF1"/>
    <w:rsid w:val="004F7ECB"/>
    <w:rsid w:val="004F7F05"/>
    <w:rsid w:val="004F7F16"/>
    <w:rsid w:val="00500088"/>
    <w:rsid w:val="005002EC"/>
    <w:rsid w:val="00500305"/>
    <w:rsid w:val="00500316"/>
    <w:rsid w:val="005003AC"/>
    <w:rsid w:val="005003E4"/>
    <w:rsid w:val="005003F2"/>
    <w:rsid w:val="005004A4"/>
    <w:rsid w:val="00500519"/>
    <w:rsid w:val="0050067B"/>
    <w:rsid w:val="005007E6"/>
    <w:rsid w:val="00500896"/>
    <w:rsid w:val="005008C3"/>
    <w:rsid w:val="00500937"/>
    <w:rsid w:val="0050099A"/>
    <w:rsid w:val="00500A21"/>
    <w:rsid w:val="00500D40"/>
    <w:rsid w:val="00500D49"/>
    <w:rsid w:val="00500D99"/>
    <w:rsid w:val="00500DC4"/>
    <w:rsid w:val="00500EEB"/>
    <w:rsid w:val="00501132"/>
    <w:rsid w:val="0050117E"/>
    <w:rsid w:val="00501262"/>
    <w:rsid w:val="0050136A"/>
    <w:rsid w:val="0050136F"/>
    <w:rsid w:val="00501377"/>
    <w:rsid w:val="0050147E"/>
    <w:rsid w:val="0050153D"/>
    <w:rsid w:val="00501598"/>
    <w:rsid w:val="005015A7"/>
    <w:rsid w:val="0050165E"/>
    <w:rsid w:val="0050169C"/>
    <w:rsid w:val="00501768"/>
    <w:rsid w:val="0050184B"/>
    <w:rsid w:val="00501A8A"/>
    <w:rsid w:val="00501B7C"/>
    <w:rsid w:val="00501B7F"/>
    <w:rsid w:val="00501C22"/>
    <w:rsid w:val="00501C80"/>
    <w:rsid w:val="00501C8A"/>
    <w:rsid w:val="00501D86"/>
    <w:rsid w:val="00501E0E"/>
    <w:rsid w:val="00501E52"/>
    <w:rsid w:val="00501E79"/>
    <w:rsid w:val="00501EF2"/>
    <w:rsid w:val="00501F40"/>
    <w:rsid w:val="005020B1"/>
    <w:rsid w:val="005021C3"/>
    <w:rsid w:val="0050222D"/>
    <w:rsid w:val="00502362"/>
    <w:rsid w:val="005023A7"/>
    <w:rsid w:val="00502407"/>
    <w:rsid w:val="005025C0"/>
    <w:rsid w:val="005026BF"/>
    <w:rsid w:val="005026D1"/>
    <w:rsid w:val="005027BF"/>
    <w:rsid w:val="00502930"/>
    <w:rsid w:val="0050296D"/>
    <w:rsid w:val="005029A6"/>
    <w:rsid w:val="00502AD7"/>
    <w:rsid w:val="00502B45"/>
    <w:rsid w:val="00502B62"/>
    <w:rsid w:val="00502C02"/>
    <w:rsid w:val="00502D10"/>
    <w:rsid w:val="00502D20"/>
    <w:rsid w:val="00502D2A"/>
    <w:rsid w:val="00502DE8"/>
    <w:rsid w:val="00502E52"/>
    <w:rsid w:val="00502ED3"/>
    <w:rsid w:val="00502F01"/>
    <w:rsid w:val="00502FDC"/>
    <w:rsid w:val="00503167"/>
    <w:rsid w:val="005034DD"/>
    <w:rsid w:val="00503808"/>
    <w:rsid w:val="005038D8"/>
    <w:rsid w:val="00503998"/>
    <w:rsid w:val="00503B2B"/>
    <w:rsid w:val="00503B5F"/>
    <w:rsid w:val="00503C6B"/>
    <w:rsid w:val="00503CF7"/>
    <w:rsid w:val="00503D12"/>
    <w:rsid w:val="00503E49"/>
    <w:rsid w:val="00503E75"/>
    <w:rsid w:val="00503EB0"/>
    <w:rsid w:val="00503F13"/>
    <w:rsid w:val="00504145"/>
    <w:rsid w:val="0050428B"/>
    <w:rsid w:val="005042E2"/>
    <w:rsid w:val="00504379"/>
    <w:rsid w:val="005044AB"/>
    <w:rsid w:val="00504534"/>
    <w:rsid w:val="0050455D"/>
    <w:rsid w:val="005045AD"/>
    <w:rsid w:val="005045E5"/>
    <w:rsid w:val="0050472F"/>
    <w:rsid w:val="00504863"/>
    <w:rsid w:val="00504C23"/>
    <w:rsid w:val="00504C2B"/>
    <w:rsid w:val="00504C70"/>
    <w:rsid w:val="00504C9B"/>
    <w:rsid w:val="00504CC3"/>
    <w:rsid w:val="00504D32"/>
    <w:rsid w:val="00504D7E"/>
    <w:rsid w:val="00504D98"/>
    <w:rsid w:val="00504DF9"/>
    <w:rsid w:val="00505029"/>
    <w:rsid w:val="00505045"/>
    <w:rsid w:val="005053B6"/>
    <w:rsid w:val="005053B8"/>
    <w:rsid w:val="0050545B"/>
    <w:rsid w:val="0050546E"/>
    <w:rsid w:val="00505481"/>
    <w:rsid w:val="005054B4"/>
    <w:rsid w:val="0050556A"/>
    <w:rsid w:val="005055D0"/>
    <w:rsid w:val="0050561C"/>
    <w:rsid w:val="0050579E"/>
    <w:rsid w:val="005057D3"/>
    <w:rsid w:val="005058BF"/>
    <w:rsid w:val="005059BB"/>
    <w:rsid w:val="005059E2"/>
    <w:rsid w:val="005059E7"/>
    <w:rsid w:val="00505AA0"/>
    <w:rsid w:val="00505BC3"/>
    <w:rsid w:val="00505BF9"/>
    <w:rsid w:val="00505E75"/>
    <w:rsid w:val="00506004"/>
    <w:rsid w:val="0050605F"/>
    <w:rsid w:val="005060D1"/>
    <w:rsid w:val="005063E1"/>
    <w:rsid w:val="005066A6"/>
    <w:rsid w:val="005066C9"/>
    <w:rsid w:val="005066F9"/>
    <w:rsid w:val="00506716"/>
    <w:rsid w:val="005069C9"/>
    <w:rsid w:val="00506ABE"/>
    <w:rsid w:val="00506CD2"/>
    <w:rsid w:val="00506D50"/>
    <w:rsid w:val="00506E1B"/>
    <w:rsid w:val="00506E4A"/>
    <w:rsid w:val="00506FC5"/>
    <w:rsid w:val="00506FEF"/>
    <w:rsid w:val="00507011"/>
    <w:rsid w:val="00507063"/>
    <w:rsid w:val="00507069"/>
    <w:rsid w:val="00507114"/>
    <w:rsid w:val="00507162"/>
    <w:rsid w:val="005071DF"/>
    <w:rsid w:val="005072D7"/>
    <w:rsid w:val="005073A3"/>
    <w:rsid w:val="005073AB"/>
    <w:rsid w:val="005073CB"/>
    <w:rsid w:val="0050748F"/>
    <w:rsid w:val="00507579"/>
    <w:rsid w:val="005075C1"/>
    <w:rsid w:val="005075D3"/>
    <w:rsid w:val="0050769C"/>
    <w:rsid w:val="00507719"/>
    <w:rsid w:val="005078A7"/>
    <w:rsid w:val="00507A47"/>
    <w:rsid w:val="00507A85"/>
    <w:rsid w:val="00507C15"/>
    <w:rsid w:val="00507CE0"/>
    <w:rsid w:val="00507CE7"/>
    <w:rsid w:val="00507D34"/>
    <w:rsid w:val="00507DFC"/>
    <w:rsid w:val="00507EC6"/>
    <w:rsid w:val="00510033"/>
    <w:rsid w:val="00510044"/>
    <w:rsid w:val="0051005E"/>
    <w:rsid w:val="00510090"/>
    <w:rsid w:val="0051049E"/>
    <w:rsid w:val="005105AC"/>
    <w:rsid w:val="0051067B"/>
    <w:rsid w:val="005107EC"/>
    <w:rsid w:val="005108ED"/>
    <w:rsid w:val="0051096A"/>
    <w:rsid w:val="00510A00"/>
    <w:rsid w:val="00510A72"/>
    <w:rsid w:val="00510B5E"/>
    <w:rsid w:val="00510C89"/>
    <w:rsid w:val="00510D20"/>
    <w:rsid w:val="00510E54"/>
    <w:rsid w:val="00510E9D"/>
    <w:rsid w:val="00510F43"/>
    <w:rsid w:val="00510F85"/>
    <w:rsid w:val="00510FAA"/>
    <w:rsid w:val="00510FB5"/>
    <w:rsid w:val="00510FD7"/>
    <w:rsid w:val="00511200"/>
    <w:rsid w:val="0051126C"/>
    <w:rsid w:val="00511287"/>
    <w:rsid w:val="005114A0"/>
    <w:rsid w:val="00511518"/>
    <w:rsid w:val="00511687"/>
    <w:rsid w:val="0051173D"/>
    <w:rsid w:val="005119F9"/>
    <w:rsid w:val="00511A73"/>
    <w:rsid w:val="00511A7F"/>
    <w:rsid w:val="00511AFD"/>
    <w:rsid w:val="00511B1A"/>
    <w:rsid w:val="00511B93"/>
    <w:rsid w:val="00511D72"/>
    <w:rsid w:val="00511E2C"/>
    <w:rsid w:val="00511E42"/>
    <w:rsid w:val="00511EA6"/>
    <w:rsid w:val="00511FD5"/>
    <w:rsid w:val="00511FE9"/>
    <w:rsid w:val="00512038"/>
    <w:rsid w:val="00512070"/>
    <w:rsid w:val="005120AF"/>
    <w:rsid w:val="00512110"/>
    <w:rsid w:val="005121E1"/>
    <w:rsid w:val="0051222B"/>
    <w:rsid w:val="0051237F"/>
    <w:rsid w:val="0051247E"/>
    <w:rsid w:val="005124D8"/>
    <w:rsid w:val="005125AC"/>
    <w:rsid w:val="00512626"/>
    <w:rsid w:val="00512707"/>
    <w:rsid w:val="0051270B"/>
    <w:rsid w:val="0051280E"/>
    <w:rsid w:val="00512875"/>
    <w:rsid w:val="005128B6"/>
    <w:rsid w:val="005128DF"/>
    <w:rsid w:val="00512986"/>
    <w:rsid w:val="005129E4"/>
    <w:rsid w:val="00512A68"/>
    <w:rsid w:val="00512C2D"/>
    <w:rsid w:val="00512C63"/>
    <w:rsid w:val="00512DD3"/>
    <w:rsid w:val="00512EBD"/>
    <w:rsid w:val="00512EEC"/>
    <w:rsid w:val="0051311C"/>
    <w:rsid w:val="005131E1"/>
    <w:rsid w:val="00513337"/>
    <w:rsid w:val="005133D5"/>
    <w:rsid w:val="005134E9"/>
    <w:rsid w:val="0051353F"/>
    <w:rsid w:val="00513578"/>
    <w:rsid w:val="00513669"/>
    <w:rsid w:val="00513678"/>
    <w:rsid w:val="00513796"/>
    <w:rsid w:val="005137EC"/>
    <w:rsid w:val="00513935"/>
    <w:rsid w:val="0051395A"/>
    <w:rsid w:val="00513996"/>
    <w:rsid w:val="005139F9"/>
    <w:rsid w:val="00513A7F"/>
    <w:rsid w:val="00513A8A"/>
    <w:rsid w:val="00513A97"/>
    <w:rsid w:val="00513C48"/>
    <w:rsid w:val="00513C7C"/>
    <w:rsid w:val="00513D8F"/>
    <w:rsid w:val="00513DBC"/>
    <w:rsid w:val="00513E9A"/>
    <w:rsid w:val="00513F0C"/>
    <w:rsid w:val="00513F1C"/>
    <w:rsid w:val="00513F7D"/>
    <w:rsid w:val="00513FDE"/>
    <w:rsid w:val="0051406D"/>
    <w:rsid w:val="0051421E"/>
    <w:rsid w:val="005143F6"/>
    <w:rsid w:val="0051477B"/>
    <w:rsid w:val="005147D2"/>
    <w:rsid w:val="0051488A"/>
    <w:rsid w:val="005148C9"/>
    <w:rsid w:val="00514917"/>
    <w:rsid w:val="005149FA"/>
    <w:rsid w:val="00514AEF"/>
    <w:rsid w:val="00514B3B"/>
    <w:rsid w:val="00514B81"/>
    <w:rsid w:val="00514B9C"/>
    <w:rsid w:val="00514C04"/>
    <w:rsid w:val="00514DE7"/>
    <w:rsid w:val="00514FF5"/>
    <w:rsid w:val="00515128"/>
    <w:rsid w:val="00515199"/>
    <w:rsid w:val="0051519A"/>
    <w:rsid w:val="005151D3"/>
    <w:rsid w:val="005151FF"/>
    <w:rsid w:val="005152EC"/>
    <w:rsid w:val="00515320"/>
    <w:rsid w:val="0051536E"/>
    <w:rsid w:val="005154DF"/>
    <w:rsid w:val="005154E7"/>
    <w:rsid w:val="0051557A"/>
    <w:rsid w:val="00515616"/>
    <w:rsid w:val="0051562D"/>
    <w:rsid w:val="00515677"/>
    <w:rsid w:val="00515787"/>
    <w:rsid w:val="00515B96"/>
    <w:rsid w:val="00515C23"/>
    <w:rsid w:val="00515C2F"/>
    <w:rsid w:val="00515C77"/>
    <w:rsid w:val="00515C98"/>
    <w:rsid w:val="00515C9F"/>
    <w:rsid w:val="00515D50"/>
    <w:rsid w:val="00515DAE"/>
    <w:rsid w:val="00515F1D"/>
    <w:rsid w:val="00515F67"/>
    <w:rsid w:val="00516053"/>
    <w:rsid w:val="005160B6"/>
    <w:rsid w:val="005160CA"/>
    <w:rsid w:val="005160E6"/>
    <w:rsid w:val="005161E7"/>
    <w:rsid w:val="00516260"/>
    <w:rsid w:val="00516280"/>
    <w:rsid w:val="005164D5"/>
    <w:rsid w:val="00516597"/>
    <w:rsid w:val="005165F7"/>
    <w:rsid w:val="00516766"/>
    <w:rsid w:val="005167DF"/>
    <w:rsid w:val="005167F1"/>
    <w:rsid w:val="005167FE"/>
    <w:rsid w:val="0051686D"/>
    <w:rsid w:val="00516880"/>
    <w:rsid w:val="00516882"/>
    <w:rsid w:val="00516972"/>
    <w:rsid w:val="0051698B"/>
    <w:rsid w:val="005169B0"/>
    <w:rsid w:val="00516A7C"/>
    <w:rsid w:val="00516B40"/>
    <w:rsid w:val="00516B92"/>
    <w:rsid w:val="00516E3E"/>
    <w:rsid w:val="00516E55"/>
    <w:rsid w:val="00516F1A"/>
    <w:rsid w:val="0051701C"/>
    <w:rsid w:val="00517090"/>
    <w:rsid w:val="005170E1"/>
    <w:rsid w:val="005171A9"/>
    <w:rsid w:val="00517219"/>
    <w:rsid w:val="00517226"/>
    <w:rsid w:val="00517250"/>
    <w:rsid w:val="00517254"/>
    <w:rsid w:val="0051727B"/>
    <w:rsid w:val="00517519"/>
    <w:rsid w:val="0051751D"/>
    <w:rsid w:val="0051761C"/>
    <w:rsid w:val="005177D5"/>
    <w:rsid w:val="00517844"/>
    <w:rsid w:val="00517904"/>
    <w:rsid w:val="00517A07"/>
    <w:rsid w:val="00517AE6"/>
    <w:rsid w:val="00517AE7"/>
    <w:rsid w:val="00517CD8"/>
    <w:rsid w:val="00517CE8"/>
    <w:rsid w:val="00517E99"/>
    <w:rsid w:val="00517EB3"/>
    <w:rsid w:val="00517EC8"/>
    <w:rsid w:val="00520012"/>
    <w:rsid w:val="00520152"/>
    <w:rsid w:val="005201AD"/>
    <w:rsid w:val="0052027F"/>
    <w:rsid w:val="00520375"/>
    <w:rsid w:val="005203B8"/>
    <w:rsid w:val="00520452"/>
    <w:rsid w:val="005206A7"/>
    <w:rsid w:val="0052076F"/>
    <w:rsid w:val="0052089C"/>
    <w:rsid w:val="00520922"/>
    <w:rsid w:val="00520982"/>
    <w:rsid w:val="00520984"/>
    <w:rsid w:val="00520AFF"/>
    <w:rsid w:val="00520CA5"/>
    <w:rsid w:val="00520DB7"/>
    <w:rsid w:val="00520DE8"/>
    <w:rsid w:val="00520E25"/>
    <w:rsid w:val="00520E8A"/>
    <w:rsid w:val="00520EB3"/>
    <w:rsid w:val="00520EFB"/>
    <w:rsid w:val="00520FBC"/>
    <w:rsid w:val="00520FC3"/>
    <w:rsid w:val="00521110"/>
    <w:rsid w:val="00521180"/>
    <w:rsid w:val="0052134E"/>
    <w:rsid w:val="005213F4"/>
    <w:rsid w:val="00521521"/>
    <w:rsid w:val="005215E1"/>
    <w:rsid w:val="00521728"/>
    <w:rsid w:val="00521780"/>
    <w:rsid w:val="00521796"/>
    <w:rsid w:val="0052186F"/>
    <w:rsid w:val="00521894"/>
    <w:rsid w:val="00521A13"/>
    <w:rsid w:val="00521A1B"/>
    <w:rsid w:val="00521A80"/>
    <w:rsid w:val="00521AD3"/>
    <w:rsid w:val="00521ADF"/>
    <w:rsid w:val="00521CFA"/>
    <w:rsid w:val="00521D09"/>
    <w:rsid w:val="00521D30"/>
    <w:rsid w:val="00521D76"/>
    <w:rsid w:val="00521D8F"/>
    <w:rsid w:val="00521E2F"/>
    <w:rsid w:val="00521F52"/>
    <w:rsid w:val="00521FE8"/>
    <w:rsid w:val="005220E6"/>
    <w:rsid w:val="0052212E"/>
    <w:rsid w:val="00522144"/>
    <w:rsid w:val="005221DA"/>
    <w:rsid w:val="00522351"/>
    <w:rsid w:val="00522424"/>
    <w:rsid w:val="00522658"/>
    <w:rsid w:val="005226FF"/>
    <w:rsid w:val="00522766"/>
    <w:rsid w:val="00522786"/>
    <w:rsid w:val="0052280E"/>
    <w:rsid w:val="0052286D"/>
    <w:rsid w:val="00522B1A"/>
    <w:rsid w:val="00522B8C"/>
    <w:rsid w:val="00522BFF"/>
    <w:rsid w:val="00522CC3"/>
    <w:rsid w:val="00522E3D"/>
    <w:rsid w:val="00522EB8"/>
    <w:rsid w:val="00522F67"/>
    <w:rsid w:val="00522FFA"/>
    <w:rsid w:val="0052304A"/>
    <w:rsid w:val="005230C7"/>
    <w:rsid w:val="005232AB"/>
    <w:rsid w:val="00523332"/>
    <w:rsid w:val="0052333E"/>
    <w:rsid w:val="00523464"/>
    <w:rsid w:val="0052351C"/>
    <w:rsid w:val="00523548"/>
    <w:rsid w:val="00523606"/>
    <w:rsid w:val="00523664"/>
    <w:rsid w:val="00523886"/>
    <w:rsid w:val="00523925"/>
    <w:rsid w:val="00523931"/>
    <w:rsid w:val="0052397C"/>
    <w:rsid w:val="00523981"/>
    <w:rsid w:val="00523B2C"/>
    <w:rsid w:val="00523B47"/>
    <w:rsid w:val="00523CC6"/>
    <w:rsid w:val="00523CC9"/>
    <w:rsid w:val="00523E94"/>
    <w:rsid w:val="00523F12"/>
    <w:rsid w:val="00523F28"/>
    <w:rsid w:val="00524113"/>
    <w:rsid w:val="0052415E"/>
    <w:rsid w:val="00524173"/>
    <w:rsid w:val="00524213"/>
    <w:rsid w:val="00524218"/>
    <w:rsid w:val="0052439A"/>
    <w:rsid w:val="00524460"/>
    <w:rsid w:val="005244B1"/>
    <w:rsid w:val="005244E7"/>
    <w:rsid w:val="005245DF"/>
    <w:rsid w:val="00524644"/>
    <w:rsid w:val="0052466E"/>
    <w:rsid w:val="005246DD"/>
    <w:rsid w:val="0052472C"/>
    <w:rsid w:val="00524796"/>
    <w:rsid w:val="00524818"/>
    <w:rsid w:val="0052489D"/>
    <w:rsid w:val="00524A7F"/>
    <w:rsid w:val="00524AAB"/>
    <w:rsid w:val="00524BD1"/>
    <w:rsid w:val="00524CFC"/>
    <w:rsid w:val="00524D44"/>
    <w:rsid w:val="00524DCF"/>
    <w:rsid w:val="00524E47"/>
    <w:rsid w:val="00524F8E"/>
    <w:rsid w:val="00524FAF"/>
    <w:rsid w:val="00525069"/>
    <w:rsid w:val="00525107"/>
    <w:rsid w:val="0052514F"/>
    <w:rsid w:val="0052516D"/>
    <w:rsid w:val="00525189"/>
    <w:rsid w:val="00525325"/>
    <w:rsid w:val="0052535A"/>
    <w:rsid w:val="005254EC"/>
    <w:rsid w:val="00525554"/>
    <w:rsid w:val="00525602"/>
    <w:rsid w:val="0052562E"/>
    <w:rsid w:val="00525730"/>
    <w:rsid w:val="00525772"/>
    <w:rsid w:val="00525776"/>
    <w:rsid w:val="0052594F"/>
    <w:rsid w:val="00525976"/>
    <w:rsid w:val="00525A40"/>
    <w:rsid w:val="00525B91"/>
    <w:rsid w:val="00525BF7"/>
    <w:rsid w:val="00525D45"/>
    <w:rsid w:val="00525DB5"/>
    <w:rsid w:val="00525EE7"/>
    <w:rsid w:val="00525F82"/>
    <w:rsid w:val="00525FDB"/>
    <w:rsid w:val="00526134"/>
    <w:rsid w:val="0052616D"/>
    <w:rsid w:val="0052631C"/>
    <w:rsid w:val="0052631F"/>
    <w:rsid w:val="00526561"/>
    <w:rsid w:val="005265FA"/>
    <w:rsid w:val="005267C8"/>
    <w:rsid w:val="00526C34"/>
    <w:rsid w:val="00526CC5"/>
    <w:rsid w:val="00526D93"/>
    <w:rsid w:val="00526E60"/>
    <w:rsid w:val="00526ED0"/>
    <w:rsid w:val="00526F74"/>
    <w:rsid w:val="00526F95"/>
    <w:rsid w:val="00527035"/>
    <w:rsid w:val="005270D1"/>
    <w:rsid w:val="0052722F"/>
    <w:rsid w:val="00527316"/>
    <w:rsid w:val="0052745E"/>
    <w:rsid w:val="0052751D"/>
    <w:rsid w:val="00527540"/>
    <w:rsid w:val="0052754C"/>
    <w:rsid w:val="005275DC"/>
    <w:rsid w:val="00527603"/>
    <w:rsid w:val="00527624"/>
    <w:rsid w:val="00527638"/>
    <w:rsid w:val="0052773A"/>
    <w:rsid w:val="00527744"/>
    <w:rsid w:val="005277AB"/>
    <w:rsid w:val="00527A7C"/>
    <w:rsid w:val="00527B21"/>
    <w:rsid w:val="00527B39"/>
    <w:rsid w:val="00527B42"/>
    <w:rsid w:val="00527CEA"/>
    <w:rsid w:val="00527D16"/>
    <w:rsid w:val="00527E3E"/>
    <w:rsid w:val="00527E9B"/>
    <w:rsid w:val="00527F4F"/>
    <w:rsid w:val="0053001F"/>
    <w:rsid w:val="00530091"/>
    <w:rsid w:val="005300FD"/>
    <w:rsid w:val="005302F2"/>
    <w:rsid w:val="005303BE"/>
    <w:rsid w:val="0053040A"/>
    <w:rsid w:val="00530484"/>
    <w:rsid w:val="00530540"/>
    <w:rsid w:val="00530664"/>
    <w:rsid w:val="005306A7"/>
    <w:rsid w:val="00530702"/>
    <w:rsid w:val="0053081E"/>
    <w:rsid w:val="005309A2"/>
    <w:rsid w:val="005309AE"/>
    <w:rsid w:val="00530A2D"/>
    <w:rsid w:val="00530AB5"/>
    <w:rsid w:val="00530ABD"/>
    <w:rsid w:val="00530ACD"/>
    <w:rsid w:val="00530B5A"/>
    <w:rsid w:val="00530BC2"/>
    <w:rsid w:val="00530C31"/>
    <w:rsid w:val="00530C88"/>
    <w:rsid w:val="00530CB6"/>
    <w:rsid w:val="00530D43"/>
    <w:rsid w:val="00530D8D"/>
    <w:rsid w:val="0053100D"/>
    <w:rsid w:val="005310B4"/>
    <w:rsid w:val="005310EB"/>
    <w:rsid w:val="005311A3"/>
    <w:rsid w:val="005311B6"/>
    <w:rsid w:val="005312CD"/>
    <w:rsid w:val="005312F0"/>
    <w:rsid w:val="00531312"/>
    <w:rsid w:val="005313CE"/>
    <w:rsid w:val="0053158A"/>
    <w:rsid w:val="005315A1"/>
    <w:rsid w:val="005316F5"/>
    <w:rsid w:val="0053173C"/>
    <w:rsid w:val="00531753"/>
    <w:rsid w:val="00531783"/>
    <w:rsid w:val="005317E4"/>
    <w:rsid w:val="00531841"/>
    <w:rsid w:val="005318F0"/>
    <w:rsid w:val="00531964"/>
    <w:rsid w:val="00531C72"/>
    <w:rsid w:val="00531D1E"/>
    <w:rsid w:val="00531D3F"/>
    <w:rsid w:val="00531D9A"/>
    <w:rsid w:val="00531DCD"/>
    <w:rsid w:val="00531F74"/>
    <w:rsid w:val="0053201E"/>
    <w:rsid w:val="00532111"/>
    <w:rsid w:val="00532221"/>
    <w:rsid w:val="005323F4"/>
    <w:rsid w:val="005324B5"/>
    <w:rsid w:val="005324E0"/>
    <w:rsid w:val="0053250B"/>
    <w:rsid w:val="005325F3"/>
    <w:rsid w:val="0053270C"/>
    <w:rsid w:val="005327D3"/>
    <w:rsid w:val="00532872"/>
    <w:rsid w:val="00532951"/>
    <w:rsid w:val="00532A02"/>
    <w:rsid w:val="00532A35"/>
    <w:rsid w:val="00532A94"/>
    <w:rsid w:val="00532B2A"/>
    <w:rsid w:val="00532C3E"/>
    <w:rsid w:val="00532C9A"/>
    <w:rsid w:val="00532CA5"/>
    <w:rsid w:val="00532D18"/>
    <w:rsid w:val="00532D73"/>
    <w:rsid w:val="00532D9A"/>
    <w:rsid w:val="00532E75"/>
    <w:rsid w:val="00532FAE"/>
    <w:rsid w:val="00532FC1"/>
    <w:rsid w:val="005330A5"/>
    <w:rsid w:val="005330CC"/>
    <w:rsid w:val="0053312D"/>
    <w:rsid w:val="0053313D"/>
    <w:rsid w:val="0053326A"/>
    <w:rsid w:val="00533282"/>
    <w:rsid w:val="00533329"/>
    <w:rsid w:val="0053332F"/>
    <w:rsid w:val="00533380"/>
    <w:rsid w:val="00533595"/>
    <w:rsid w:val="0053376E"/>
    <w:rsid w:val="00533782"/>
    <w:rsid w:val="00533820"/>
    <w:rsid w:val="00533912"/>
    <w:rsid w:val="00533916"/>
    <w:rsid w:val="005339A8"/>
    <w:rsid w:val="005339D7"/>
    <w:rsid w:val="00533B48"/>
    <w:rsid w:val="00533B8E"/>
    <w:rsid w:val="00533C6C"/>
    <w:rsid w:val="00533CCC"/>
    <w:rsid w:val="00533E8E"/>
    <w:rsid w:val="00533EAD"/>
    <w:rsid w:val="00533FB8"/>
    <w:rsid w:val="005340AA"/>
    <w:rsid w:val="0053410A"/>
    <w:rsid w:val="00534128"/>
    <w:rsid w:val="00534130"/>
    <w:rsid w:val="00534206"/>
    <w:rsid w:val="00534258"/>
    <w:rsid w:val="0053434B"/>
    <w:rsid w:val="00534442"/>
    <w:rsid w:val="00534478"/>
    <w:rsid w:val="005344E0"/>
    <w:rsid w:val="00534546"/>
    <w:rsid w:val="00534593"/>
    <w:rsid w:val="0053464D"/>
    <w:rsid w:val="00534655"/>
    <w:rsid w:val="005346AE"/>
    <w:rsid w:val="00534794"/>
    <w:rsid w:val="0053486B"/>
    <w:rsid w:val="0053490C"/>
    <w:rsid w:val="0053492A"/>
    <w:rsid w:val="00534A8D"/>
    <w:rsid w:val="00534CDE"/>
    <w:rsid w:val="00534D00"/>
    <w:rsid w:val="00534D27"/>
    <w:rsid w:val="00534D8B"/>
    <w:rsid w:val="00534D8E"/>
    <w:rsid w:val="00534EFF"/>
    <w:rsid w:val="00534F28"/>
    <w:rsid w:val="00534FA1"/>
    <w:rsid w:val="00534FEE"/>
    <w:rsid w:val="00534FF1"/>
    <w:rsid w:val="00535032"/>
    <w:rsid w:val="00535098"/>
    <w:rsid w:val="005350D2"/>
    <w:rsid w:val="00535108"/>
    <w:rsid w:val="0053511F"/>
    <w:rsid w:val="005352C5"/>
    <w:rsid w:val="00535319"/>
    <w:rsid w:val="0053532B"/>
    <w:rsid w:val="005353C0"/>
    <w:rsid w:val="00535552"/>
    <w:rsid w:val="00535672"/>
    <w:rsid w:val="005356B1"/>
    <w:rsid w:val="005357C4"/>
    <w:rsid w:val="005358D3"/>
    <w:rsid w:val="0053593F"/>
    <w:rsid w:val="005359F2"/>
    <w:rsid w:val="00535AC3"/>
    <w:rsid w:val="00535B69"/>
    <w:rsid w:val="00535C03"/>
    <w:rsid w:val="00535C6E"/>
    <w:rsid w:val="00535E07"/>
    <w:rsid w:val="00535E4F"/>
    <w:rsid w:val="00535E9F"/>
    <w:rsid w:val="00535ECA"/>
    <w:rsid w:val="00536121"/>
    <w:rsid w:val="005363BF"/>
    <w:rsid w:val="00536458"/>
    <w:rsid w:val="00536472"/>
    <w:rsid w:val="0053647B"/>
    <w:rsid w:val="00536539"/>
    <w:rsid w:val="00536566"/>
    <w:rsid w:val="00536586"/>
    <w:rsid w:val="005365CA"/>
    <w:rsid w:val="00536738"/>
    <w:rsid w:val="00536891"/>
    <w:rsid w:val="005368ED"/>
    <w:rsid w:val="00536967"/>
    <w:rsid w:val="005369DB"/>
    <w:rsid w:val="00536BC8"/>
    <w:rsid w:val="00536BF7"/>
    <w:rsid w:val="00536C0D"/>
    <w:rsid w:val="00536D15"/>
    <w:rsid w:val="00536FDB"/>
    <w:rsid w:val="005371A2"/>
    <w:rsid w:val="00537236"/>
    <w:rsid w:val="00537273"/>
    <w:rsid w:val="005372B4"/>
    <w:rsid w:val="005372E8"/>
    <w:rsid w:val="005373D9"/>
    <w:rsid w:val="0053740A"/>
    <w:rsid w:val="005374BD"/>
    <w:rsid w:val="00537541"/>
    <w:rsid w:val="00537683"/>
    <w:rsid w:val="00537707"/>
    <w:rsid w:val="00537768"/>
    <w:rsid w:val="00537873"/>
    <w:rsid w:val="0053788F"/>
    <w:rsid w:val="00537895"/>
    <w:rsid w:val="00537941"/>
    <w:rsid w:val="00537A6F"/>
    <w:rsid w:val="00537AB3"/>
    <w:rsid w:val="00537AE7"/>
    <w:rsid w:val="00537B13"/>
    <w:rsid w:val="00537CCA"/>
    <w:rsid w:val="00537CE6"/>
    <w:rsid w:val="00537E03"/>
    <w:rsid w:val="00537EFD"/>
    <w:rsid w:val="00537F63"/>
    <w:rsid w:val="0054008F"/>
    <w:rsid w:val="005400D8"/>
    <w:rsid w:val="00540151"/>
    <w:rsid w:val="005401DD"/>
    <w:rsid w:val="00540323"/>
    <w:rsid w:val="00540440"/>
    <w:rsid w:val="0054053E"/>
    <w:rsid w:val="005405CA"/>
    <w:rsid w:val="005406B4"/>
    <w:rsid w:val="00540736"/>
    <w:rsid w:val="00540804"/>
    <w:rsid w:val="00540818"/>
    <w:rsid w:val="005409E0"/>
    <w:rsid w:val="00540B0C"/>
    <w:rsid w:val="00540BBD"/>
    <w:rsid w:val="00540C11"/>
    <w:rsid w:val="00540C8B"/>
    <w:rsid w:val="00540DAF"/>
    <w:rsid w:val="00540E34"/>
    <w:rsid w:val="00540E36"/>
    <w:rsid w:val="00540E6A"/>
    <w:rsid w:val="00540EAA"/>
    <w:rsid w:val="0054104C"/>
    <w:rsid w:val="00541118"/>
    <w:rsid w:val="005411CA"/>
    <w:rsid w:val="00541278"/>
    <w:rsid w:val="0054127E"/>
    <w:rsid w:val="0054128B"/>
    <w:rsid w:val="0054129C"/>
    <w:rsid w:val="005412F3"/>
    <w:rsid w:val="00541480"/>
    <w:rsid w:val="005414E0"/>
    <w:rsid w:val="0054168D"/>
    <w:rsid w:val="0054171A"/>
    <w:rsid w:val="00541724"/>
    <w:rsid w:val="00541774"/>
    <w:rsid w:val="005418E8"/>
    <w:rsid w:val="00541960"/>
    <w:rsid w:val="005419B6"/>
    <w:rsid w:val="00541A0E"/>
    <w:rsid w:val="00541C58"/>
    <w:rsid w:val="00541C5D"/>
    <w:rsid w:val="00541C85"/>
    <w:rsid w:val="00541CB2"/>
    <w:rsid w:val="00541D12"/>
    <w:rsid w:val="00541DDD"/>
    <w:rsid w:val="005420C2"/>
    <w:rsid w:val="005420F8"/>
    <w:rsid w:val="005421CC"/>
    <w:rsid w:val="005423BE"/>
    <w:rsid w:val="00542429"/>
    <w:rsid w:val="005425DF"/>
    <w:rsid w:val="005427DE"/>
    <w:rsid w:val="0054289D"/>
    <w:rsid w:val="005428A5"/>
    <w:rsid w:val="005429F9"/>
    <w:rsid w:val="00542A04"/>
    <w:rsid w:val="00542A37"/>
    <w:rsid w:val="00542A97"/>
    <w:rsid w:val="00542AA0"/>
    <w:rsid w:val="00542AE2"/>
    <w:rsid w:val="00542C07"/>
    <w:rsid w:val="00542C0C"/>
    <w:rsid w:val="00542C57"/>
    <w:rsid w:val="00542D36"/>
    <w:rsid w:val="00542D96"/>
    <w:rsid w:val="00542E64"/>
    <w:rsid w:val="00542EC0"/>
    <w:rsid w:val="00542F0E"/>
    <w:rsid w:val="00542F2D"/>
    <w:rsid w:val="00542FB9"/>
    <w:rsid w:val="00543041"/>
    <w:rsid w:val="0054317F"/>
    <w:rsid w:val="00543193"/>
    <w:rsid w:val="00543474"/>
    <w:rsid w:val="00543723"/>
    <w:rsid w:val="00543737"/>
    <w:rsid w:val="00543739"/>
    <w:rsid w:val="0054384F"/>
    <w:rsid w:val="0054386C"/>
    <w:rsid w:val="0054394D"/>
    <w:rsid w:val="00543972"/>
    <w:rsid w:val="0054399C"/>
    <w:rsid w:val="005439D4"/>
    <w:rsid w:val="00543A20"/>
    <w:rsid w:val="00543A7B"/>
    <w:rsid w:val="00543A9A"/>
    <w:rsid w:val="00543ABE"/>
    <w:rsid w:val="00543AFF"/>
    <w:rsid w:val="00543CEF"/>
    <w:rsid w:val="00543E03"/>
    <w:rsid w:val="00543F45"/>
    <w:rsid w:val="00543F56"/>
    <w:rsid w:val="00543F75"/>
    <w:rsid w:val="00543FA4"/>
    <w:rsid w:val="00543FFE"/>
    <w:rsid w:val="005440A3"/>
    <w:rsid w:val="005440FC"/>
    <w:rsid w:val="005441E4"/>
    <w:rsid w:val="00544273"/>
    <w:rsid w:val="005442CC"/>
    <w:rsid w:val="005442FA"/>
    <w:rsid w:val="00544416"/>
    <w:rsid w:val="00544509"/>
    <w:rsid w:val="005445DA"/>
    <w:rsid w:val="00544661"/>
    <w:rsid w:val="00544747"/>
    <w:rsid w:val="00544781"/>
    <w:rsid w:val="005447E9"/>
    <w:rsid w:val="00544883"/>
    <w:rsid w:val="00544923"/>
    <w:rsid w:val="00544A44"/>
    <w:rsid w:val="00544AF4"/>
    <w:rsid w:val="00544B6A"/>
    <w:rsid w:val="00544B85"/>
    <w:rsid w:val="00544CC8"/>
    <w:rsid w:val="00544D4B"/>
    <w:rsid w:val="00544D64"/>
    <w:rsid w:val="00544E02"/>
    <w:rsid w:val="00544E4C"/>
    <w:rsid w:val="00544EED"/>
    <w:rsid w:val="00544F01"/>
    <w:rsid w:val="00544F65"/>
    <w:rsid w:val="00545251"/>
    <w:rsid w:val="005452C4"/>
    <w:rsid w:val="00545319"/>
    <w:rsid w:val="00545358"/>
    <w:rsid w:val="005453D4"/>
    <w:rsid w:val="00545530"/>
    <w:rsid w:val="0054555A"/>
    <w:rsid w:val="005455E1"/>
    <w:rsid w:val="0054577C"/>
    <w:rsid w:val="00545874"/>
    <w:rsid w:val="005458D8"/>
    <w:rsid w:val="005458E4"/>
    <w:rsid w:val="00545A3A"/>
    <w:rsid w:val="00545A86"/>
    <w:rsid w:val="00545AA1"/>
    <w:rsid w:val="00545AC4"/>
    <w:rsid w:val="00545BCB"/>
    <w:rsid w:val="00545D10"/>
    <w:rsid w:val="00545DD7"/>
    <w:rsid w:val="00545F11"/>
    <w:rsid w:val="00546074"/>
    <w:rsid w:val="00546130"/>
    <w:rsid w:val="00546205"/>
    <w:rsid w:val="005462BE"/>
    <w:rsid w:val="0054630E"/>
    <w:rsid w:val="0054637D"/>
    <w:rsid w:val="005463EE"/>
    <w:rsid w:val="00546455"/>
    <w:rsid w:val="005464E6"/>
    <w:rsid w:val="0054667A"/>
    <w:rsid w:val="0054679B"/>
    <w:rsid w:val="005467C8"/>
    <w:rsid w:val="005467CC"/>
    <w:rsid w:val="005467FD"/>
    <w:rsid w:val="00546819"/>
    <w:rsid w:val="005468CE"/>
    <w:rsid w:val="005468F6"/>
    <w:rsid w:val="00546944"/>
    <w:rsid w:val="00546A82"/>
    <w:rsid w:val="00546A96"/>
    <w:rsid w:val="00546B5E"/>
    <w:rsid w:val="00546BC3"/>
    <w:rsid w:val="00546D3D"/>
    <w:rsid w:val="00546D6A"/>
    <w:rsid w:val="00546DA2"/>
    <w:rsid w:val="00546E42"/>
    <w:rsid w:val="00546F52"/>
    <w:rsid w:val="00547048"/>
    <w:rsid w:val="005470AB"/>
    <w:rsid w:val="00547144"/>
    <w:rsid w:val="005471C1"/>
    <w:rsid w:val="00547232"/>
    <w:rsid w:val="005472C8"/>
    <w:rsid w:val="00547385"/>
    <w:rsid w:val="005473BE"/>
    <w:rsid w:val="00547430"/>
    <w:rsid w:val="00547490"/>
    <w:rsid w:val="005475B4"/>
    <w:rsid w:val="00547736"/>
    <w:rsid w:val="005477AE"/>
    <w:rsid w:val="005477E9"/>
    <w:rsid w:val="005479EF"/>
    <w:rsid w:val="00547A61"/>
    <w:rsid w:val="00547A95"/>
    <w:rsid w:val="00547B2C"/>
    <w:rsid w:val="00547B60"/>
    <w:rsid w:val="00547C77"/>
    <w:rsid w:val="00547F3C"/>
    <w:rsid w:val="00547F3E"/>
    <w:rsid w:val="00550071"/>
    <w:rsid w:val="0055026D"/>
    <w:rsid w:val="00550287"/>
    <w:rsid w:val="005502C6"/>
    <w:rsid w:val="00550350"/>
    <w:rsid w:val="005505E4"/>
    <w:rsid w:val="0055063B"/>
    <w:rsid w:val="005509CD"/>
    <w:rsid w:val="00550A5F"/>
    <w:rsid w:val="00550A77"/>
    <w:rsid w:val="00550AF2"/>
    <w:rsid w:val="00550C92"/>
    <w:rsid w:val="00550D8C"/>
    <w:rsid w:val="00550DE1"/>
    <w:rsid w:val="00551145"/>
    <w:rsid w:val="00551146"/>
    <w:rsid w:val="00551280"/>
    <w:rsid w:val="005512BD"/>
    <w:rsid w:val="005514B3"/>
    <w:rsid w:val="005515B9"/>
    <w:rsid w:val="00551601"/>
    <w:rsid w:val="005517B4"/>
    <w:rsid w:val="005518B8"/>
    <w:rsid w:val="005518C5"/>
    <w:rsid w:val="00551B9A"/>
    <w:rsid w:val="00551C08"/>
    <w:rsid w:val="00551CA9"/>
    <w:rsid w:val="00551CDC"/>
    <w:rsid w:val="00551E83"/>
    <w:rsid w:val="0055211F"/>
    <w:rsid w:val="00552129"/>
    <w:rsid w:val="0055216C"/>
    <w:rsid w:val="00552228"/>
    <w:rsid w:val="00552256"/>
    <w:rsid w:val="00552557"/>
    <w:rsid w:val="0055255F"/>
    <w:rsid w:val="0055260D"/>
    <w:rsid w:val="00552653"/>
    <w:rsid w:val="005526FF"/>
    <w:rsid w:val="0055270C"/>
    <w:rsid w:val="005527A3"/>
    <w:rsid w:val="00552815"/>
    <w:rsid w:val="00552864"/>
    <w:rsid w:val="005528A3"/>
    <w:rsid w:val="005528EF"/>
    <w:rsid w:val="00552936"/>
    <w:rsid w:val="00552A27"/>
    <w:rsid w:val="00552B6C"/>
    <w:rsid w:val="00552BF8"/>
    <w:rsid w:val="00552C2F"/>
    <w:rsid w:val="00552DBC"/>
    <w:rsid w:val="00552E81"/>
    <w:rsid w:val="00552EEF"/>
    <w:rsid w:val="00552F1C"/>
    <w:rsid w:val="00553035"/>
    <w:rsid w:val="00553050"/>
    <w:rsid w:val="00553196"/>
    <w:rsid w:val="00553241"/>
    <w:rsid w:val="00553377"/>
    <w:rsid w:val="0055337A"/>
    <w:rsid w:val="0055347C"/>
    <w:rsid w:val="00553625"/>
    <w:rsid w:val="005536B3"/>
    <w:rsid w:val="005536DE"/>
    <w:rsid w:val="005537CA"/>
    <w:rsid w:val="0055382B"/>
    <w:rsid w:val="00553938"/>
    <w:rsid w:val="00553A4F"/>
    <w:rsid w:val="00553AA6"/>
    <w:rsid w:val="00553D56"/>
    <w:rsid w:val="00553D8E"/>
    <w:rsid w:val="00553E71"/>
    <w:rsid w:val="00553E9B"/>
    <w:rsid w:val="00553FA8"/>
    <w:rsid w:val="0055400F"/>
    <w:rsid w:val="005541B0"/>
    <w:rsid w:val="00554281"/>
    <w:rsid w:val="005542A9"/>
    <w:rsid w:val="0055438B"/>
    <w:rsid w:val="0055443D"/>
    <w:rsid w:val="005544CA"/>
    <w:rsid w:val="00554552"/>
    <w:rsid w:val="00554572"/>
    <w:rsid w:val="0055465F"/>
    <w:rsid w:val="00554696"/>
    <w:rsid w:val="005547A7"/>
    <w:rsid w:val="00554854"/>
    <w:rsid w:val="00554A00"/>
    <w:rsid w:val="00554A05"/>
    <w:rsid w:val="00554A14"/>
    <w:rsid w:val="00554AF1"/>
    <w:rsid w:val="00554B17"/>
    <w:rsid w:val="00554B68"/>
    <w:rsid w:val="00554BDB"/>
    <w:rsid w:val="00554C81"/>
    <w:rsid w:val="00554CBA"/>
    <w:rsid w:val="00554E85"/>
    <w:rsid w:val="00555018"/>
    <w:rsid w:val="005551ED"/>
    <w:rsid w:val="0055521F"/>
    <w:rsid w:val="00555326"/>
    <w:rsid w:val="005555B9"/>
    <w:rsid w:val="005556B0"/>
    <w:rsid w:val="0055574A"/>
    <w:rsid w:val="00555751"/>
    <w:rsid w:val="005558A3"/>
    <w:rsid w:val="00555915"/>
    <w:rsid w:val="005559AD"/>
    <w:rsid w:val="00555BB1"/>
    <w:rsid w:val="00555CDE"/>
    <w:rsid w:val="00555D32"/>
    <w:rsid w:val="00555DB9"/>
    <w:rsid w:val="00555E41"/>
    <w:rsid w:val="00555EC8"/>
    <w:rsid w:val="00555FCB"/>
    <w:rsid w:val="00555FF8"/>
    <w:rsid w:val="00556048"/>
    <w:rsid w:val="00556148"/>
    <w:rsid w:val="005565BB"/>
    <w:rsid w:val="0055661E"/>
    <w:rsid w:val="00556726"/>
    <w:rsid w:val="005567CF"/>
    <w:rsid w:val="00556810"/>
    <w:rsid w:val="0055682D"/>
    <w:rsid w:val="00556876"/>
    <w:rsid w:val="00556889"/>
    <w:rsid w:val="00556AD4"/>
    <w:rsid w:val="00556AF8"/>
    <w:rsid w:val="00556D65"/>
    <w:rsid w:val="00556D6B"/>
    <w:rsid w:val="00556F92"/>
    <w:rsid w:val="005570CD"/>
    <w:rsid w:val="005570EE"/>
    <w:rsid w:val="00557103"/>
    <w:rsid w:val="00557166"/>
    <w:rsid w:val="005571AC"/>
    <w:rsid w:val="0055729C"/>
    <w:rsid w:val="005572A2"/>
    <w:rsid w:val="0055732A"/>
    <w:rsid w:val="0055741B"/>
    <w:rsid w:val="00557458"/>
    <w:rsid w:val="005574B1"/>
    <w:rsid w:val="0055759F"/>
    <w:rsid w:val="00557617"/>
    <w:rsid w:val="005576BC"/>
    <w:rsid w:val="005576C7"/>
    <w:rsid w:val="005577FF"/>
    <w:rsid w:val="0055785C"/>
    <w:rsid w:val="005579C6"/>
    <w:rsid w:val="005579D7"/>
    <w:rsid w:val="00557B21"/>
    <w:rsid w:val="00557B52"/>
    <w:rsid w:val="00557C60"/>
    <w:rsid w:val="00557C86"/>
    <w:rsid w:val="00557CBC"/>
    <w:rsid w:val="00557D6D"/>
    <w:rsid w:val="00557FA3"/>
    <w:rsid w:val="0056006E"/>
    <w:rsid w:val="00560229"/>
    <w:rsid w:val="005602A1"/>
    <w:rsid w:val="005602B8"/>
    <w:rsid w:val="005602F9"/>
    <w:rsid w:val="00560393"/>
    <w:rsid w:val="0056048F"/>
    <w:rsid w:val="00560725"/>
    <w:rsid w:val="00560871"/>
    <w:rsid w:val="0056097B"/>
    <w:rsid w:val="00560982"/>
    <w:rsid w:val="00560A2E"/>
    <w:rsid w:val="00560AA9"/>
    <w:rsid w:val="00560B9C"/>
    <w:rsid w:val="00560CB1"/>
    <w:rsid w:val="00560D08"/>
    <w:rsid w:val="00560D13"/>
    <w:rsid w:val="0056119D"/>
    <w:rsid w:val="005611CB"/>
    <w:rsid w:val="00561369"/>
    <w:rsid w:val="00561535"/>
    <w:rsid w:val="00561588"/>
    <w:rsid w:val="005616B4"/>
    <w:rsid w:val="0056172B"/>
    <w:rsid w:val="00561762"/>
    <w:rsid w:val="00561765"/>
    <w:rsid w:val="00561902"/>
    <w:rsid w:val="00561941"/>
    <w:rsid w:val="00561A35"/>
    <w:rsid w:val="00561AF9"/>
    <w:rsid w:val="00561B26"/>
    <w:rsid w:val="00561DE0"/>
    <w:rsid w:val="00561E7C"/>
    <w:rsid w:val="00561EA5"/>
    <w:rsid w:val="00561F40"/>
    <w:rsid w:val="00561F83"/>
    <w:rsid w:val="0056205F"/>
    <w:rsid w:val="005620D5"/>
    <w:rsid w:val="0056217A"/>
    <w:rsid w:val="00562307"/>
    <w:rsid w:val="0056231B"/>
    <w:rsid w:val="00562363"/>
    <w:rsid w:val="00562701"/>
    <w:rsid w:val="0056272C"/>
    <w:rsid w:val="005628E2"/>
    <w:rsid w:val="00562991"/>
    <w:rsid w:val="00562CC7"/>
    <w:rsid w:val="00562CD5"/>
    <w:rsid w:val="00562CE6"/>
    <w:rsid w:val="00562D4B"/>
    <w:rsid w:val="00562E1E"/>
    <w:rsid w:val="00562EBE"/>
    <w:rsid w:val="00562F23"/>
    <w:rsid w:val="005630AA"/>
    <w:rsid w:val="005630BE"/>
    <w:rsid w:val="005631E0"/>
    <w:rsid w:val="0056320C"/>
    <w:rsid w:val="0056339E"/>
    <w:rsid w:val="00563A1A"/>
    <w:rsid w:val="00563B39"/>
    <w:rsid w:val="00563BA3"/>
    <w:rsid w:val="00563C91"/>
    <w:rsid w:val="00563CC8"/>
    <w:rsid w:val="00563E12"/>
    <w:rsid w:val="00563F3D"/>
    <w:rsid w:val="00564052"/>
    <w:rsid w:val="00564056"/>
    <w:rsid w:val="00564193"/>
    <w:rsid w:val="005641A5"/>
    <w:rsid w:val="00564212"/>
    <w:rsid w:val="00564243"/>
    <w:rsid w:val="00564255"/>
    <w:rsid w:val="00564256"/>
    <w:rsid w:val="00564403"/>
    <w:rsid w:val="0056446D"/>
    <w:rsid w:val="005644EC"/>
    <w:rsid w:val="00564566"/>
    <w:rsid w:val="005646FC"/>
    <w:rsid w:val="0056472C"/>
    <w:rsid w:val="00564788"/>
    <w:rsid w:val="005648F7"/>
    <w:rsid w:val="00564B08"/>
    <w:rsid w:val="00564B44"/>
    <w:rsid w:val="00564B5D"/>
    <w:rsid w:val="00564BB0"/>
    <w:rsid w:val="00564BE6"/>
    <w:rsid w:val="00564C10"/>
    <w:rsid w:val="00564D39"/>
    <w:rsid w:val="00564D75"/>
    <w:rsid w:val="00564E3E"/>
    <w:rsid w:val="005650B4"/>
    <w:rsid w:val="00565141"/>
    <w:rsid w:val="005651B3"/>
    <w:rsid w:val="005651B9"/>
    <w:rsid w:val="005651CA"/>
    <w:rsid w:val="0056525D"/>
    <w:rsid w:val="005652EF"/>
    <w:rsid w:val="00565358"/>
    <w:rsid w:val="0056543A"/>
    <w:rsid w:val="00565542"/>
    <w:rsid w:val="00565587"/>
    <w:rsid w:val="00565610"/>
    <w:rsid w:val="00565613"/>
    <w:rsid w:val="00565796"/>
    <w:rsid w:val="005657CF"/>
    <w:rsid w:val="005658A8"/>
    <w:rsid w:val="005659D3"/>
    <w:rsid w:val="005659E1"/>
    <w:rsid w:val="00565A2F"/>
    <w:rsid w:val="00565ADF"/>
    <w:rsid w:val="00565B79"/>
    <w:rsid w:val="00565BB3"/>
    <w:rsid w:val="00565C84"/>
    <w:rsid w:val="00565DCE"/>
    <w:rsid w:val="00565DFF"/>
    <w:rsid w:val="00565E5D"/>
    <w:rsid w:val="00565EEB"/>
    <w:rsid w:val="00565F7F"/>
    <w:rsid w:val="00565F86"/>
    <w:rsid w:val="00565FC0"/>
    <w:rsid w:val="005661C0"/>
    <w:rsid w:val="0056627F"/>
    <w:rsid w:val="0056657D"/>
    <w:rsid w:val="00566595"/>
    <w:rsid w:val="0056661F"/>
    <w:rsid w:val="0056674D"/>
    <w:rsid w:val="0056680B"/>
    <w:rsid w:val="005668A9"/>
    <w:rsid w:val="005668DF"/>
    <w:rsid w:val="00566921"/>
    <w:rsid w:val="00566BCD"/>
    <w:rsid w:val="00566BD0"/>
    <w:rsid w:val="00566D7F"/>
    <w:rsid w:val="00566DAB"/>
    <w:rsid w:val="00566DD0"/>
    <w:rsid w:val="00566ECE"/>
    <w:rsid w:val="00566F50"/>
    <w:rsid w:val="00566FB9"/>
    <w:rsid w:val="00566FC8"/>
    <w:rsid w:val="00567069"/>
    <w:rsid w:val="005670D3"/>
    <w:rsid w:val="005671AB"/>
    <w:rsid w:val="0056730E"/>
    <w:rsid w:val="00567437"/>
    <w:rsid w:val="005674C8"/>
    <w:rsid w:val="00567546"/>
    <w:rsid w:val="00567551"/>
    <w:rsid w:val="00567630"/>
    <w:rsid w:val="005676DA"/>
    <w:rsid w:val="00567724"/>
    <w:rsid w:val="0056772A"/>
    <w:rsid w:val="00567885"/>
    <w:rsid w:val="00567953"/>
    <w:rsid w:val="00567964"/>
    <w:rsid w:val="005679B1"/>
    <w:rsid w:val="00567A47"/>
    <w:rsid w:val="00567A8D"/>
    <w:rsid w:val="00567B90"/>
    <w:rsid w:val="00567D02"/>
    <w:rsid w:val="00567D52"/>
    <w:rsid w:val="00567E8E"/>
    <w:rsid w:val="00567E96"/>
    <w:rsid w:val="00567EA4"/>
    <w:rsid w:val="00567EE2"/>
    <w:rsid w:val="0057001E"/>
    <w:rsid w:val="00570033"/>
    <w:rsid w:val="00570046"/>
    <w:rsid w:val="00570120"/>
    <w:rsid w:val="0057017B"/>
    <w:rsid w:val="00570180"/>
    <w:rsid w:val="0057018E"/>
    <w:rsid w:val="00570214"/>
    <w:rsid w:val="00570230"/>
    <w:rsid w:val="005705C4"/>
    <w:rsid w:val="005705F1"/>
    <w:rsid w:val="00570727"/>
    <w:rsid w:val="0057078B"/>
    <w:rsid w:val="00570816"/>
    <w:rsid w:val="00570965"/>
    <w:rsid w:val="00570988"/>
    <w:rsid w:val="005709D8"/>
    <w:rsid w:val="00570A0B"/>
    <w:rsid w:val="00570A2F"/>
    <w:rsid w:val="00570A62"/>
    <w:rsid w:val="00570AF3"/>
    <w:rsid w:val="00570BA8"/>
    <w:rsid w:val="00570C19"/>
    <w:rsid w:val="00570C92"/>
    <w:rsid w:val="00570CF0"/>
    <w:rsid w:val="00570CF7"/>
    <w:rsid w:val="00570D9D"/>
    <w:rsid w:val="00570ED2"/>
    <w:rsid w:val="00570F6D"/>
    <w:rsid w:val="00570FAD"/>
    <w:rsid w:val="00571087"/>
    <w:rsid w:val="00571128"/>
    <w:rsid w:val="00571130"/>
    <w:rsid w:val="0057116A"/>
    <w:rsid w:val="0057122F"/>
    <w:rsid w:val="005712AE"/>
    <w:rsid w:val="00571426"/>
    <w:rsid w:val="00571434"/>
    <w:rsid w:val="00571444"/>
    <w:rsid w:val="005714BC"/>
    <w:rsid w:val="005715A0"/>
    <w:rsid w:val="0057176F"/>
    <w:rsid w:val="005717CF"/>
    <w:rsid w:val="005717ED"/>
    <w:rsid w:val="0057191C"/>
    <w:rsid w:val="0057196C"/>
    <w:rsid w:val="00571C54"/>
    <w:rsid w:val="00571D84"/>
    <w:rsid w:val="00571D8D"/>
    <w:rsid w:val="00571DBB"/>
    <w:rsid w:val="00571DD3"/>
    <w:rsid w:val="00571E1B"/>
    <w:rsid w:val="00571E60"/>
    <w:rsid w:val="00571FB8"/>
    <w:rsid w:val="005720CA"/>
    <w:rsid w:val="0057212A"/>
    <w:rsid w:val="00572150"/>
    <w:rsid w:val="0057217B"/>
    <w:rsid w:val="00572242"/>
    <w:rsid w:val="00572287"/>
    <w:rsid w:val="005722A4"/>
    <w:rsid w:val="00572316"/>
    <w:rsid w:val="005723BA"/>
    <w:rsid w:val="005724A1"/>
    <w:rsid w:val="005724ED"/>
    <w:rsid w:val="00572606"/>
    <w:rsid w:val="005726B0"/>
    <w:rsid w:val="0057272E"/>
    <w:rsid w:val="00572742"/>
    <w:rsid w:val="00572781"/>
    <w:rsid w:val="005727DD"/>
    <w:rsid w:val="0057280D"/>
    <w:rsid w:val="0057294D"/>
    <w:rsid w:val="005729E5"/>
    <w:rsid w:val="00572C5A"/>
    <w:rsid w:val="00572E93"/>
    <w:rsid w:val="00573033"/>
    <w:rsid w:val="0057320D"/>
    <w:rsid w:val="005733B7"/>
    <w:rsid w:val="0057341E"/>
    <w:rsid w:val="0057342A"/>
    <w:rsid w:val="005734E5"/>
    <w:rsid w:val="0057350D"/>
    <w:rsid w:val="0057358D"/>
    <w:rsid w:val="0057359B"/>
    <w:rsid w:val="005735B8"/>
    <w:rsid w:val="005737BF"/>
    <w:rsid w:val="00573B05"/>
    <w:rsid w:val="00573BDE"/>
    <w:rsid w:val="00573C00"/>
    <w:rsid w:val="00573CA7"/>
    <w:rsid w:val="00573CCC"/>
    <w:rsid w:val="00573E41"/>
    <w:rsid w:val="00573F2A"/>
    <w:rsid w:val="00574056"/>
    <w:rsid w:val="005740CF"/>
    <w:rsid w:val="0057413C"/>
    <w:rsid w:val="00574224"/>
    <w:rsid w:val="00574272"/>
    <w:rsid w:val="00574688"/>
    <w:rsid w:val="0057477C"/>
    <w:rsid w:val="005748E1"/>
    <w:rsid w:val="005749F8"/>
    <w:rsid w:val="00574C58"/>
    <w:rsid w:val="00574D61"/>
    <w:rsid w:val="00574DD2"/>
    <w:rsid w:val="00574DF8"/>
    <w:rsid w:val="00574F1A"/>
    <w:rsid w:val="00574F4E"/>
    <w:rsid w:val="00575029"/>
    <w:rsid w:val="00575086"/>
    <w:rsid w:val="005750B0"/>
    <w:rsid w:val="005750B3"/>
    <w:rsid w:val="0057526A"/>
    <w:rsid w:val="00575501"/>
    <w:rsid w:val="00575674"/>
    <w:rsid w:val="005756F0"/>
    <w:rsid w:val="00575712"/>
    <w:rsid w:val="005757AD"/>
    <w:rsid w:val="005757E5"/>
    <w:rsid w:val="00575883"/>
    <w:rsid w:val="00575B37"/>
    <w:rsid w:val="00575BF8"/>
    <w:rsid w:val="00575C32"/>
    <w:rsid w:val="00575C38"/>
    <w:rsid w:val="00575D4D"/>
    <w:rsid w:val="00575E57"/>
    <w:rsid w:val="00575E62"/>
    <w:rsid w:val="00575ECC"/>
    <w:rsid w:val="00575EE0"/>
    <w:rsid w:val="00575F7A"/>
    <w:rsid w:val="00575FBD"/>
    <w:rsid w:val="00575FDE"/>
    <w:rsid w:val="005761BC"/>
    <w:rsid w:val="005761DB"/>
    <w:rsid w:val="00576237"/>
    <w:rsid w:val="00576428"/>
    <w:rsid w:val="005765B0"/>
    <w:rsid w:val="0057675B"/>
    <w:rsid w:val="00576798"/>
    <w:rsid w:val="005767C8"/>
    <w:rsid w:val="0057680D"/>
    <w:rsid w:val="00576843"/>
    <w:rsid w:val="005768CA"/>
    <w:rsid w:val="00576A30"/>
    <w:rsid w:val="00576AB7"/>
    <w:rsid w:val="00576AC0"/>
    <w:rsid w:val="00576C19"/>
    <w:rsid w:val="00576C8A"/>
    <w:rsid w:val="00576D85"/>
    <w:rsid w:val="00576E59"/>
    <w:rsid w:val="00576F73"/>
    <w:rsid w:val="00576F81"/>
    <w:rsid w:val="00576FFC"/>
    <w:rsid w:val="005770D8"/>
    <w:rsid w:val="005770DD"/>
    <w:rsid w:val="0057728A"/>
    <w:rsid w:val="005772A6"/>
    <w:rsid w:val="005772A8"/>
    <w:rsid w:val="0057733F"/>
    <w:rsid w:val="00577372"/>
    <w:rsid w:val="005773D4"/>
    <w:rsid w:val="0057742E"/>
    <w:rsid w:val="005774A1"/>
    <w:rsid w:val="005775A8"/>
    <w:rsid w:val="0057767C"/>
    <w:rsid w:val="0057775B"/>
    <w:rsid w:val="005777ED"/>
    <w:rsid w:val="0057782D"/>
    <w:rsid w:val="0057797B"/>
    <w:rsid w:val="00577D0E"/>
    <w:rsid w:val="00577D2A"/>
    <w:rsid w:val="00577D3A"/>
    <w:rsid w:val="00577EA8"/>
    <w:rsid w:val="00577F46"/>
    <w:rsid w:val="00577F60"/>
    <w:rsid w:val="00580005"/>
    <w:rsid w:val="00580446"/>
    <w:rsid w:val="00580456"/>
    <w:rsid w:val="00580576"/>
    <w:rsid w:val="005806E0"/>
    <w:rsid w:val="00580737"/>
    <w:rsid w:val="00580746"/>
    <w:rsid w:val="0058075E"/>
    <w:rsid w:val="00580761"/>
    <w:rsid w:val="005807E8"/>
    <w:rsid w:val="0058081E"/>
    <w:rsid w:val="00580963"/>
    <w:rsid w:val="00580992"/>
    <w:rsid w:val="0058099A"/>
    <w:rsid w:val="005809F9"/>
    <w:rsid w:val="00580A6B"/>
    <w:rsid w:val="00580AEC"/>
    <w:rsid w:val="00580B47"/>
    <w:rsid w:val="00580B53"/>
    <w:rsid w:val="00580EAF"/>
    <w:rsid w:val="00580F14"/>
    <w:rsid w:val="00581152"/>
    <w:rsid w:val="00581280"/>
    <w:rsid w:val="005812BF"/>
    <w:rsid w:val="005812D8"/>
    <w:rsid w:val="0058137D"/>
    <w:rsid w:val="005813DD"/>
    <w:rsid w:val="005814DE"/>
    <w:rsid w:val="005815EF"/>
    <w:rsid w:val="005816C1"/>
    <w:rsid w:val="005817CB"/>
    <w:rsid w:val="005817CE"/>
    <w:rsid w:val="00581853"/>
    <w:rsid w:val="0058189F"/>
    <w:rsid w:val="00581906"/>
    <w:rsid w:val="005819DA"/>
    <w:rsid w:val="00581B2C"/>
    <w:rsid w:val="00581B65"/>
    <w:rsid w:val="00581D35"/>
    <w:rsid w:val="00581D3C"/>
    <w:rsid w:val="00581E4A"/>
    <w:rsid w:val="00581E7C"/>
    <w:rsid w:val="00581E88"/>
    <w:rsid w:val="00581F4D"/>
    <w:rsid w:val="00581F81"/>
    <w:rsid w:val="00582029"/>
    <w:rsid w:val="0058206B"/>
    <w:rsid w:val="005820FC"/>
    <w:rsid w:val="00582133"/>
    <w:rsid w:val="00582134"/>
    <w:rsid w:val="0058218D"/>
    <w:rsid w:val="0058240C"/>
    <w:rsid w:val="005825C2"/>
    <w:rsid w:val="005826F9"/>
    <w:rsid w:val="00582742"/>
    <w:rsid w:val="00582781"/>
    <w:rsid w:val="005827B7"/>
    <w:rsid w:val="0058292C"/>
    <w:rsid w:val="00582A58"/>
    <w:rsid w:val="00582B46"/>
    <w:rsid w:val="00582C74"/>
    <w:rsid w:val="00582C88"/>
    <w:rsid w:val="00582CA5"/>
    <w:rsid w:val="00582CCB"/>
    <w:rsid w:val="00582D25"/>
    <w:rsid w:val="00582D54"/>
    <w:rsid w:val="00582DCC"/>
    <w:rsid w:val="00582F4A"/>
    <w:rsid w:val="005830D3"/>
    <w:rsid w:val="00583161"/>
    <w:rsid w:val="00583310"/>
    <w:rsid w:val="0058339F"/>
    <w:rsid w:val="00583441"/>
    <w:rsid w:val="0058348C"/>
    <w:rsid w:val="005834C9"/>
    <w:rsid w:val="005834ED"/>
    <w:rsid w:val="00583511"/>
    <w:rsid w:val="0058352E"/>
    <w:rsid w:val="005835A4"/>
    <w:rsid w:val="005835CE"/>
    <w:rsid w:val="0058367B"/>
    <w:rsid w:val="0058368A"/>
    <w:rsid w:val="005836DB"/>
    <w:rsid w:val="005836DD"/>
    <w:rsid w:val="0058373E"/>
    <w:rsid w:val="00583777"/>
    <w:rsid w:val="00583794"/>
    <w:rsid w:val="005837D2"/>
    <w:rsid w:val="00583888"/>
    <w:rsid w:val="005838D1"/>
    <w:rsid w:val="00583993"/>
    <w:rsid w:val="0058399C"/>
    <w:rsid w:val="00583AE1"/>
    <w:rsid w:val="00583AE4"/>
    <w:rsid w:val="00583B64"/>
    <w:rsid w:val="00583B88"/>
    <w:rsid w:val="00583CD2"/>
    <w:rsid w:val="00583D44"/>
    <w:rsid w:val="00583D98"/>
    <w:rsid w:val="00583F57"/>
    <w:rsid w:val="00583F9E"/>
    <w:rsid w:val="005840E8"/>
    <w:rsid w:val="00584204"/>
    <w:rsid w:val="00584235"/>
    <w:rsid w:val="005842AD"/>
    <w:rsid w:val="005842E2"/>
    <w:rsid w:val="0058446D"/>
    <w:rsid w:val="00584501"/>
    <w:rsid w:val="005846B4"/>
    <w:rsid w:val="005846E3"/>
    <w:rsid w:val="005848CA"/>
    <w:rsid w:val="005848FE"/>
    <w:rsid w:val="0058497A"/>
    <w:rsid w:val="00584A89"/>
    <w:rsid w:val="00584B17"/>
    <w:rsid w:val="00584B28"/>
    <w:rsid w:val="00584D73"/>
    <w:rsid w:val="00584E8B"/>
    <w:rsid w:val="00584EEC"/>
    <w:rsid w:val="00584FC8"/>
    <w:rsid w:val="00584FCB"/>
    <w:rsid w:val="0058502E"/>
    <w:rsid w:val="00585064"/>
    <w:rsid w:val="0058510C"/>
    <w:rsid w:val="00585239"/>
    <w:rsid w:val="005853A2"/>
    <w:rsid w:val="005853A8"/>
    <w:rsid w:val="005853F8"/>
    <w:rsid w:val="0058548F"/>
    <w:rsid w:val="00585523"/>
    <w:rsid w:val="00585677"/>
    <w:rsid w:val="0058583A"/>
    <w:rsid w:val="00585885"/>
    <w:rsid w:val="0058595C"/>
    <w:rsid w:val="005859B6"/>
    <w:rsid w:val="00585A3E"/>
    <w:rsid w:val="00585A48"/>
    <w:rsid w:val="00585B98"/>
    <w:rsid w:val="00585BF3"/>
    <w:rsid w:val="00585E01"/>
    <w:rsid w:val="00585EF1"/>
    <w:rsid w:val="00585FEE"/>
    <w:rsid w:val="00585FF0"/>
    <w:rsid w:val="00586033"/>
    <w:rsid w:val="005860AE"/>
    <w:rsid w:val="005860BE"/>
    <w:rsid w:val="00586200"/>
    <w:rsid w:val="005863A8"/>
    <w:rsid w:val="005863B2"/>
    <w:rsid w:val="005863BE"/>
    <w:rsid w:val="00586421"/>
    <w:rsid w:val="0058643B"/>
    <w:rsid w:val="005864F3"/>
    <w:rsid w:val="00586551"/>
    <w:rsid w:val="005865AF"/>
    <w:rsid w:val="0058660B"/>
    <w:rsid w:val="005866D3"/>
    <w:rsid w:val="0058693C"/>
    <w:rsid w:val="00586975"/>
    <w:rsid w:val="00586AA4"/>
    <w:rsid w:val="00586CBD"/>
    <w:rsid w:val="00586D7F"/>
    <w:rsid w:val="00586E19"/>
    <w:rsid w:val="005870E5"/>
    <w:rsid w:val="005871B1"/>
    <w:rsid w:val="005871EF"/>
    <w:rsid w:val="00587260"/>
    <w:rsid w:val="005874DA"/>
    <w:rsid w:val="005876A1"/>
    <w:rsid w:val="00587714"/>
    <w:rsid w:val="00587750"/>
    <w:rsid w:val="00587757"/>
    <w:rsid w:val="00587889"/>
    <w:rsid w:val="00587958"/>
    <w:rsid w:val="00587B4F"/>
    <w:rsid w:val="00587BC5"/>
    <w:rsid w:val="00587BF8"/>
    <w:rsid w:val="00587C4F"/>
    <w:rsid w:val="00587CFF"/>
    <w:rsid w:val="00587D12"/>
    <w:rsid w:val="00587E03"/>
    <w:rsid w:val="005901CE"/>
    <w:rsid w:val="0059021E"/>
    <w:rsid w:val="005902D0"/>
    <w:rsid w:val="005902FA"/>
    <w:rsid w:val="0059031E"/>
    <w:rsid w:val="00590418"/>
    <w:rsid w:val="005904B7"/>
    <w:rsid w:val="005905C3"/>
    <w:rsid w:val="005905C9"/>
    <w:rsid w:val="0059065D"/>
    <w:rsid w:val="00590809"/>
    <w:rsid w:val="005908BC"/>
    <w:rsid w:val="00590AC2"/>
    <w:rsid w:val="00590ADB"/>
    <w:rsid w:val="00590B04"/>
    <w:rsid w:val="00590C04"/>
    <w:rsid w:val="00590C21"/>
    <w:rsid w:val="00590CAA"/>
    <w:rsid w:val="00590CCD"/>
    <w:rsid w:val="00590CE5"/>
    <w:rsid w:val="00590E66"/>
    <w:rsid w:val="00590F88"/>
    <w:rsid w:val="0059105F"/>
    <w:rsid w:val="005910F3"/>
    <w:rsid w:val="005910FD"/>
    <w:rsid w:val="005911D8"/>
    <w:rsid w:val="00591338"/>
    <w:rsid w:val="00591365"/>
    <w:rsid w:val="005913F2"/>
    <w:rsid w:val="00591442"/>
    <w:rsid w:val="005914D6"/>
    <w:rsid w:val="005916C7"/>
    <w:rsid w:val="005916E9"/>
    <w:rsid w:val="005917A5"/>
    <w:rsid w:val="005919C2"/>
    <w:rsid w:val="00591ABB"/>
    <w:rsid w:val="00591C3C"/>
    <w:rsid w:val="00591C71"/>
    <w:rsid w:val="00591CA9"/>
    <w:rsid w:val="00591CFD"/>
    <w:rsid w:val="00592149"/>
    <w:rsid w:val="005921A3"/>
    <w:rsid w:val="005921A8"/>
    <w:rsid w:val="005921E0"/>
    <w:rsid w:val="0059225C"/>
    <w:rsid w:val="0059229F"/>
    <w:rsid w:val="0059242E"/>
    <w:rsid w:val="005924DC"/>
    <w:rsid w:val="0059254C"/>
    <w:rsid w:val="00592662"/>
    <w:rsid w:val="005927B0"/>
    <w:rsid w:val="005927C9"/>
    <w:rsid w:val="0059285C"/>
    <w:rsid w:val="005929CB"/>
    <w:rsid w:val="00592AA6"/>
    <w:rsid w:val="00592AC0"/>
    <w:rsid w:val="00592B77"/>
    <w:rsid w:val="00592BAE"/>
    <w:rsid w:val="00592BE8"/>
    <w:rsid w:val="00592D27"/>
    <w:rsid w:val="00592E4C"/>
    <w:rsid w:val="00592FDD"/>
    <w:rsid w:val="005932CB"/>
    <w:rsid w:val="005932FB"/>
    <w:rsid w:val="00593323"/>
    <w:rsid w:val="00593334"/>
    <w:rsid w:val="005933A8"/>
    <w:rsid w:val="00593613"/>
    <w:rsid w:val="0059369C"/>
    <w:rsid w:val="00593700"/>
    <w:rsid w:val="0059376D"/>
    <w:rsid w:val="00593819"/>
    <w:rsid w:val="00593C14"/>
    <w:rsid w:val="00593D4D"/>
    <w:rsid w:val="00593E8D"/>
    <w:rsid w:val="00593E98"/>
    <w:rsid w:val="00593EAF"/>
    <w:rsid w:val="00593ED1"/>
    <w:rsid w:val="00594108"/>
    <w:rsid w:val="00594171"/>
    <w:rsid w:val="0059417A"/>
    <w:rsid w:val="00594378"/>
    <w:rsid w:val="0059439F"/>
    <w:rsid w:val="005943BE"/>
    <w:rsid w:val="005943E8"/>
    <w:rsid w:val="005944F7"/>
    <w:rsid w:val="00594709"/>
    <w:rsid w:val="0059471D"/>
    <w:rsid w:val="00594877"/>
    <w:rsid w:val="00594909"/>
    <w:rsid w:val="005949A2"/>
    <w:rsid w:val="00594ACE"/>
    <w:rsid w:val="00594EF9"/>
    <w:rsid w:val="005950BF"/>
    <w:rsid w:val="00595168"/>
    <w:rsid w:val="0059521B"/>
    <w:rsid w:val="00595339"/>
    <w:rsid w:val="005953B0"/>
    <w:rsid w:val="005954AF"/>
    <w:rsid w:val="005954F5"/>
    <w:rsid w:val="0059552E"/>
    <w:rsid w:val="005956EE"/>
    <w:rsid w:val="00595777"/>
    <w:rsid w:val="0059578C"/>
    <w:rsid w:val="005957E6"/>
    <w:rsid w:val="00595A0F"/>
    <w:rsid w:val="00595CB8"/>
    <w:rsid w:val="0059606C"/>
    <w:rsid w:val="0059609F"/>
    <w:rsid w:val="0059620C"/>
    <w:rsid w:val="00596225"/>
    <w:rsid w:val="0059628E"/>
    <w:rsid w:val="00596328"/>
    <w:rsid w:val="00596374"/>
    <w:rsid w:val="005963DD"/>
    <w:rsid w:val="00596615"/>
    <w:rsid w:val="005967D0"/>
    <w:rsid w:val="00596995"/>
    <w:rsid w:val="00596A5B"/>
    <w:rsid w:val="00596A98"/>
    <w:rsid w:val="00596AD9"/>
    <w:rsid w:val="00596B00"/>
    <w:rsid w:val="00596BCA"/>
    <w:rsid w:val="00596C12"/>
    <w:rsid w:val="00596C6C"/>
    <w:rsid w:val="00596D8C"/>
    <w:rsid w:val="00596E6E"/>
    <w:rsid w:val="00596E7B"/>
    <w:rsid w:val="00597093"/>
    <w:rsid w:val="005970F5"/>
    <w:rsid w:val="0059717E"/>
    <w:rsid w:val="00597257"/>
    <w:rsid w:val="00597271"/>
    <w:rsid w:val="005973D7"/>
    <w:rsid w:val="00597462"/>
    <w:rsid w:val="0059772E"/>
    <w:rsid w:val="0059779A"/>
    <w:rsid w:val="005977CE"/>
    <w:rsid w:val="0059792F"/>
    <w:rsid w:val="0059796B"/>
    <w:rsid w:val="00597AF6"/>
    <w:rsid w:val="00597BD4"/>
    <w:rsid w:val="00597C42"/>
    <w:rsid w:val="00597E1A"/>
    <w:rsid w:val="00597E4D"/>
    <w:rsid w:val="00597E74"/>
    <w:rsid w:val="005A001A"/>
    <w:rsid w:val="005A024B"/>
    <w:rsid w:val="005A0265"/>
    <w:rsid w:val="005A033B"/>
    <w:rsid w:val="005A0341"/>
    <w:rsid w:val="005A0351"/>
    <w:rsid w:val="005A0482"/>
    <w:rsid w:val="005A04F5"/>
    <w:rsid w:val="005A05E1"/>
    <w:rsid w:val="005A06D9"/>
    <w:rsid w:val="005A07D8"/>
    <w:rsid w:val="005A0856"/>
    <w:rsid w:val="005A0952"/>
    <w:rsid w:val="005A09A5"/>
    <w:rsid w:val="005A0BBA"/>
    <w:rsid w:val="005A0C55"/>
    <w:rsid w:val="005A0D0B"/>
    <w:rsid w:val="005A0DB6"/>
    <w:rsid w:val="005A0DBD"/>
    <w:rsid w:val="005A0E16"/>
    <w:rsid w:val="005A0E3C"/>
    <w:rsid w:val="005A0E59"/>
    <w:rsid w:val="005A0EA5"/>
    <w:rsid w:val="005A0F2D"/>
    <w:rsid w:val="005A0F37"/>
    <w:rsid w:val="005A1026"/>
    <w:rsid w:val="005A109A"/>
    <w:rsid w:val="005A10A2"/>
    <w:rsid w:val="005A1141"/>
    <w:rsid w:val="005A1185"/>
    <w:rsid w:val="005A12F3"/>
    <w:rsid w:val="005A153C"/>
    <w:rsid w:val="005A15C5"/>
    <w:rsid w:val="005A16A5"/>
    <w:rsid w:val="005A1741"/>
    <w:rsid w:val="005A17F0"/>
    <w:rsid w:val="005A188E"/>
    <w:rsid w:val="005A18A9"/>
    <w:rsid w:val="005A199A"/>
    <w:rsid w:val="005A1BBC"/>
    <w:rsid w:val="005A1BFF"/>
    <w:rsid w:val="005A1C1D"/>
    <w:rsid w:val="005A1D66"/>
    <w:rsid w:val="005A1D8A"/>
    <w:rsid w:val="005A1E65"/>
    <w:rsid w:val="005A1E77"/>
    <w:rsid w:val="005A1E97"/>
    <w:rsid w:val="005A1F4A"/>
    <w:rsid w:val="005A1F64"/>
    <w:rsid w:val="005A1FFB"/>
    <w:rsid w:val="005A2078"/>
    <w:rsid w:val="005A20DB"/>
    <w:rsid w:val="005A228D"/>
    <w:rsid w:val="005A24B3"/>
    <w:rsid w:val="005A258C"/>
    <w:rsid w:val="005A25FA"/>
    <w:rsid w:val="005A2642"/>
    <w:rsid w:val="005A26B1"/>
    <w:rsid w:val="005A2708"/>
    <w:rsid w:val="005A271C"/>
    <w:rsid w:val="005A2772"/>
    <w:rsid w:val="005A2837"/>
    <w:rsid w:val="005A283F"/>
    <w:rsid w:val="005A2932"/>
    <w:rsid w:val="005A299B"/>
    <w:rsid w:val="005A2B8C"/>
    <w:rsid w:val="005A2B9C"/>
    <w:rsid w:val="005A2CAF"/>
    <w:rsid w:val="005A2D16"/>
    <w:rsid w:val="005A2D29"/>
    <w:rsid w:val="005A2D4C"/>
    <w:rsid w:val="005A2E09"/>
    <w:rsid w:val="005A2E17"/>
    <w:rsid w:val="005A2E4A"/>
    <w:rsid w:val="005A3197"/>
    <w:rsid w:val="005A31A5"/>
    <w:rsid w:val="005A3298"/>
    <w:rsid w:val="005A32BC"/>
    <w:rsid w:val="005A3478"/>
    <w:rsid w:val="005A3492"/>
    <w:rsid w:val="005A349B"/>
    <w:rsid w:val="005A358C"/>
    <w:rsid w:val="005A35A3"/>
    <w:rsid w:val="005A35C0"/>
    <w:rsid w:val="005A35DA"/>
    <w:rsid w:val="005A361B"/>
    <w:rsid w:val="005A3724"/>
    <w:rsid w:val="005A37C5"/>
    <w:rsid w:val="005A3880"/>
    <w:rsid w:val="005A3DE8"/>
    <w:rsid w:val="005A3F0B"/>
    <w:rsid w:val="005A3F19"/>
    <w:rsid w:val="005A3F76"/>
    <w:rsid w:val="005A40D0"/>
    <w:rsid w:val="005A4105"/>
    <w:rsid w:val="005A412E"/>
    <w:rsid w:val="005A4176"/>
    <w:rsid w:val="005A423C"/>
    <w:rsid w:val="005A438B"/>
    <w:rsid w:val="005A4392"/>
    <w:rsid w:val="005A4484"/>
    <w:rsid w:val="005A44AE"/>
    <w:rsid w:val="005A44D9"/>
    <w:rsid w:val="005A4557"/>
    <w:rsid w:val="005A455F"/>
    <w:rsid w:val="005A45E4"/>
    <w:rsid w:val="005A47BB"/>
    <w:rsid w:val="005A4856"/>
    <w:rsid w:val="005A4989"/>
    <w:rsid w:val="005A4A86"/>
    <w:rsid w:val="005A4C66"/>
    <w:rsid w:val="005A4C8C"/>
    <w:rsid w:val="005A4D1F"/>
    <w:rsid w:val="005A4D8F"/>
    <w:rsid w:val="005A4DB0"/>
    <w:rsid w:val="005A52A7"/>
    <w:rsid w:val="005A52C8"/>
    <w:rsid w:val="005A533A"/>
    <w:rsid w:val="005A55F0"/>
    <w:rsid w:val="005A5621"/>
    <w:rsid w:val="005A57CB"/>
    <w:rsid w:val="005A5848"/>
    <w:rsid w:val="005A5853"/>
    <w:rsid w:val="005A59DF"/>
    <w:rsid w:val="005A5BB7"/>
    <w:rsid w:val="005A5E01"/>
    <w:rsid w:val="005A5FAC"/>
    <w:rsid w:val="005A6129"/>
    <w:rsid w:val="005A61B8"/>
    <w:rsid w:val="005A61D4"/>
    <w:rsid w:val="005A621A"/>
    <w:rsid w:val="005A62FD"/>
    <w:rsid w:val="005A64A8"/>
    <w:rsid w:val="005A64CB"/>
    <w:rsid w:val="005A67D4"/>
    <w:rsid w:val="005A684A"/>
    <w:rsid w:val="005A68D4"/>
    <w:rsid w:val="005A6A42"/>
    <w:rsid w:val="005A6AC5"/>
    <w:rsid w:val="005A6C0C"/>
    <w:rsid w:val="005A6EE2"/>
    <w:rsid w:val="005A6EF4"/>
    <w:rsid w:val="005A6F8C"/>
    <w:rsid w:val="005A71BD"/>
    <w:rsid w:val="005A723C"/>
    <w:rsid w:val="005A72CF"/>
    <w:rsid w:val="005A7316"/>
    <w:rsid w:val="005A735B"/>
    <w:rsid w:val="005A73B4"/>
    <w:rsid w:val="005A73BF"/>
    <w:rsid w:val="005A740D"/>
    <w:rsid w:val="005A765F"/>
    <w:rsid w:val="005A7683"/>
    <w:rsid w:val="005A76A0"/>
    <w:rsid w:val="005A782F"/>
    <w:rsid w:val="005A7864"/>
    <w:rsid w:val="005A79A3"/>
    <w:rsid w:val="005A79A4"/>
    <w:rsid w:val="005A7A11"/>
    <w:rsid w:val="005A7A2F"/>
    <w:rsid w:val="005A7A4A"/>
    <w:rsid w:val="005A7ABD"/>
    <w:rsid w:val="005A7ADC"/>
    <w:rsid w:val="005A7C1B"/>
    <w:rsid w:val="005A7C2B"/>
    <w:rsid w:val="005A7CCD"/>
    <w:rsid w:val="005A7DB1"/>
    <w:rsid w:val="005A7DB7"/>
    <w:rsid w:val="005A7DE1"/>
    <w:rsid w:val="005A7E15"/>
    <w:rsid w:val="005A7E99"/>
    <w:rsid w:val="005A7FF2"/>
    <w:rsid w:val="005B00BD"/>
    <w:rsid w:val="005B016C"/>
    <w:rsid w:val="005B01D0"/>
    <w:rsid w:val="005B02AD"/>
    <w:rsid w:val="005B03AD"/>
    <w:rsid w:val="005B03D9"/>
    <w:rsid w:val="005B0431"/>
    <w:rsid w:val="005B0476"/>
    <w:rsid w:val="005B051E"/>
    <w:rsid w:val="005B054A"/>
    <w:rsid w:val="005B0654"/>
    <w:rsid w:val="005B0678"/>
    <w:rsid w:val="005B086F"/>
    <w:rsid w:val="005B08AB"/>
    <w:rsid w:val="005B091A"/>
    <w:rsid w:val="005B0924"/>
    <w:rsid w:val="005B0963"/>
    <w:rsid w:val="005B09FD"/>
    <w:rsid w:val="005B0A72"/>
    <w:rsid w:val="005B0AA0"/>
    <w:rsid w:val="005B0B0D"/>
    <w:rsid w:val="005B0B12"/>
    <w:rsid w:val="005B0CB4"/>
    <w:rsid w:val="005B0EF2"/>
    <w:rsid w:val="005B111A"/>
    <w:rsid w:val="005B11C6"/>
    <w:rsid w:val="005B1213"/>
    <w:rsid w:val="005B136B"/>
    <w:rsid w:val="005B1419"/>
    <w:rsid w:val="005B144B"/>
    <w:rsid w:val="005B1469"/>
    <w:rsid w:val="005B146A"/>
    <w:rsid w:val="005B14AD"/>
    <w:rsid w:val="005B15E2"/>
    <w:rsid w:val="005B161F"/>
    <w:rsid w:val="005B167F"/>
    <w:rsid w:val="005B1863"/>
    <w:rsid w:val="005B1901"/>
    <w:rsid w:val="005B195E"/>
    <w:rsid w:val="005B1994"/>
    <w:rsid w:val="005B19C4"/>
    <w:rsid w:val="005B1A09"/>
    <w:rsid w:val="005B1A68"/>
    <w:rsid w:val="005B1C34"/>
    <w:rsid w:val="005B1CE4"/>
    <w:rsid w:val="005B1EEE"/>
    <w:rsid w:val="005B1F7D"/>
    <w:rsid w:val="005B1FD4"/>
    <w:rsid w:val="005B203F"/>
    <w:rsid w:val="005B20EB"/>
    <w:rsid w:val="005B21EA"/>
    <w:rsid w:val="005B221F"/>
    <w:rsid w:val="005B2252"/>
    <w:rsid w:val="005B2269"/>
    <w:rsid w:val="005B22C9"/>
    <w:rsid w:val="005B2472"/>
    <w:rsid w:val="005B24C5"/>
    <w:rsid w:val="005B2513"/>
    <w:rsid w:val="005B2565"/>
    <w:rsid w:val="005B25A6"/>
    <w:rsid w:val="005B2610"/>
    <w:rsid w:val="005B261B"/>
    <w:rsid w:val="005B2664"/>
    <w:rsid w:val="005B26FB"/>
    <w:rsid w:val="005B270D"/>
    <w:rsid w:val="005B2823"/>
    <w:rsid w:val="005B28CD"/>
    <w:rsid w:val="005B295F"/>
    <w:rsid w:val="005B2977"/>
    <w:rsid w:val="005B2AB8"/>
    <w:rsid w:val="005B2ACC"/>
    <w:rsid w:val="005B2C09"/>
    <w:rsid w:val="005B2C55"/>
    <w:rsid w:val="005B2F33"/>
    <w:rsid w:val="005B2FB9"/>
    <w:rsid w:val="005B31D4"/>
    <w:rsid w:val="005B32AB"/>
    <w:rsid w:val="005B32F4"/>
    <w:rsid w:val="005B33C1"/>
    <w:rsid w:val="005B3409"/>
    <w:rsid w:val="005B34C6"/>
    <w:rsid w:val="005B34DE"/>
    <w:rsid w:val="005B3614"/>
    <w:rsid w:val="005B374E"/>
    <w:rsid w:val="005B3843"/>
    <w:rsid w:val="005B393F"/>
    <w:rsid w:val="005B3958"/>
    <w:rsid w:val="005B397A"/>
    <w:rsid w:val="005B3B18"/>
    <w:rsid w:val="005B3B75"/>
    <w:rsid w:val="005B3CB6"/>
    <w:rsid w:val="005B3E8B"/>
    <w:rsid w:val="005B3E8F"/>
    <w:rsid w:val="005B3E94"/>
    <w:rsid w:val="005B3EA7"/>
    <w:rsid w:val="005B3F44"/>
    <w:rsid w:val="005B40C6"/>
    <w:rsid w:val="005B41CA"/>
    <w:rsid w:val="005B426E"/>
    <w:rsid w:val="005B4407"/>
    <w:rsid w:val="005B4493"/>
    <w:rsid w:val="005B46A3"/>
    <w:rsid w:val="005B4780"/>
    <w:rsid w:val="005B47F3"/>
    <w:rsid w:val="005B47FC"/>
    <w:rsid w:val="005B4843"/>
    <w:rsid w:val="005B4847"/>
    <w:rsid w:val="005B4865"/>
    <w:rsid w:val="005B4A7A"/>
    <w:rsid w:val="005B4B12"/>
    <w:rsid w:val="005B4C0B"/>
    <w:rsid w:val="005B4C17"/>
    <w:rsid w:val="005B4C9F"/>
    <w:rsid w:val="005B4CCB"/>
    <w:rsid w:val="005B4D99"/>
    <w:rsid w:val="005B4E03"/>
    <w:rsid w:val="005B4E84"/>
    <w:rsid w:val="005B4EF7"/>
    <w:rsid w:val="005B4F28"/>
    <w:rsid w:val="005B4F6B"/>
    <w:rsid w:val="005B4F83"/>
    <w:rsid w:val="005B5023"/>
    <w:rsid w:val="005B51B2"/>
    <w:rsid w:val="005B51C2"/>
    <w:rsid w:val="005B5213"/>
    <w:rsid w:val="005B5217"/>
    <w:rsid w:val="005B527B"/>
    <w:rsid w:val="005B54ED"/>
    <w:rsid w:val="005B55F2"/>
    <w:rsid w:val="005B56A1"/>
    <w:rsid w:val="005B5950"/>
    <w:rsid w:val="005B5A33"/>
    <w:rsid w:val="005B5B9F"/>
    <w:rsid w:val="005B5BC7"/>
    <w:rsid w:val="005B5BD8"/>
    <w:rsid w:val="005B5BF6"/>
    <w:rsid w:val="005B5D1A"/>
    <w:rsid w:val="005B5D3A"/>
    <w:rsid w:val="005B5D71"/>
    <w:rsid w:val="005B5E33"/>
    <w:rsid w:val="005B5E35"/>
    <w:rsid w:val="005B5F2E"/>
    <w:rsid w:val="005B602D"/>
    <w:rsid w:val="005B607B"/>
    <w:rsid w:val="005B6096"/>
    <w:rsid w:val="005B61C6"/>
    <w:rsid w:val="005B62A5"/>
    <w:rsid w:val="005B6339"/>
    <w:rsid w:val="005B64AD"/>
    <w:rsid w:val="005B66AE"/>
    <w:rsid w:val="005B66EF"/>
    <w:rsid w:val="005B673A"/>
    <w:rsid w:val="005B67AB"/>
    <w:rsid w:val="005B69D4"/>
    <w:rsid w:val="005B6A00"/>
    <w:rsid w:val="005B6B25"/>
    <w:rsid w:val="005B6BB1"/>
    <w:rsid w:val="005B6CDA"/>
    <w:rsid w:val="005B6D18"/>
    <w:rsid w:val="005B6DEC"/>
    <w:rsid w:val="005B6FCD"/>
    <w:rsid w:val="005B7212"/>
    <w:rsid w:val="005B722A"/>
    <w:rsid w:val="005B7284"/>
    <w:rsid w:val="005B73AB"/>
    <w:rsid w:val="005B73D2"/>
    <w:rsid w:val="005B7460"/>
    <w:rsid w:val="005B7473"/>
    <w:rsid w:val="005B75CF"/>
    <w:rsid w:val="005B75D0"/>
    <w:rsid w:val="005B775A"/>
    <w:rsid w:val="005B78AB"/>
    <w:rsid w:val="005B7934"/>
    <w:rsid w:val="005B793A"/>
    <w:rsid w:val="005B793E"/>
    <w:rsid w:val="005B7A09"/>
    <w:rsid w:val="005B7ACA"/>
    <w:rsid w:val="005B7C21"/>
    <w:rsid w:val="005B7C5C"/>
    <w:rsid w:val="005B7CB9"/>
    <w:rsid w:val="005B7D74"/>
    <w:rsid w:val="005B7FA6"/>
    <w:rsid w:val="005B7FB0"/>
    <w:rsid w:val="005C0251"/>
    <w:rsid w:val="005C0585"/>
    <w:rsid w:val="005C064F"/>
    <w:rsid w:val="005C0669"/>
    <w:rsid w:val="005C06CA"/>
    <w:rsid w:val="005C0778"/>
    <w:rsid w:val="005C07B1"/>
    <w:rsid w:val="005C0894"/>
    <w:rsid w:val="005C0912"/>
    <w:rsid w:val="005C0A1D"/>
    <w:rsid w:val="005C0ADD"/>
    <w:rsid w:val="005C0BA7"/>
    <w:rsid w:val="005C0C8D"/>
    <w:rsid w:val="005C0CD6"/>
    <w:rsid w:val="005C0CFE"/>
    <w:rsid w:val="005C0D1E"/>
    <w:rsid w:val="005C0E92"/>
    <w:rsid w:val="005C0F02"/>
    <w:rsid w:val="005C1124"/>
    <w:rsid w:val="005C118F"/>
    <w:rsid w:val="005C1240"/>
    <w:rsid w:val="005C1368"/>
    <w:rsid w:val="005C13D7"/>
    <w:rsid w:val="005C13DA"/>
    <w:rsid w:val="005C1491"/>
    <w:rsid w:val="005C154E"/>
    <w:rsid w:val="005C15B9"/>
    <w:rsid w:val="005C15F2"/>
    <w:rsid w:val="005C1609"/>
    <w:rsid w:val="005C16BA"/>
    <w:rsid w:val="005C17BE"/>
    <w:rsid w:val="005C1860"/>
    <w:rsid w:val="005C18F8"/>
    <w:rsid w:val="005C193C"/>
    <w:rsid w:val="005C19BB"/>
    <w:rsid w:val="005C19C1"/>
    <w:rsid w:val="005C19C3"/>
    <w:rsid w:val="005C1A5B"/>
    <w:rsid w:val="005C1AB1"/>
    <w:rsid w:val="005C1ABC"/>
    <w:rsid w:val="005C1B0A"/>
    <w:rsid w:val="005C1BED"/>
    <w:rsid w:val="005C1CB7"/>
    <w:rsid w:val="005C1DAF"/>
    <w:rsid w:val="005C1E1C"/>
    <w:rsid w:val="005C1E9B"/>
    <w:rsid w:val="005C1F3E"/>
    <w:rsid w:val="005C1FA3"/>
    <w:rsid w:val="005C1FA5"/>
    <w:rsid w:val="005C1FD5"/>
    <w:rsid w:val="005C203D"/>
    <w:rsid w:val="005C2096"/>
    <w:rsid w:val="005C2220"/>
    <w:rsid w:val="005C22C3"/>
    <w:rsid w:val="005C22CA"/>
    <w:rsid w:val="005C2480"/>
    <w:rsid w:val="005C2566"/>
    <w:rsid w:val="005C256D"/>
    <w:rsid w:val="005C25B4"/>
    <w:rsid w:val="005C2615"/>
    <w:rsid w:val="005C263B"/>
    <w:rsid w:val="005C2648"/>
    <w:rsid w:val="005C26E3"/>
    <w:rsid w:val="005C2779"/>
    <w:rsid w:val="005C2862"/>
    <w:rsid w:val="005C28A1"/>
    <w:rsid w:val="005C2964"/>
    <w:rsid w:val="005C29E1"/>
    <w:rsid w:val="005C2A04"/>
    <w:rsid w:val="005C2A6E"/>
    <w:rsid w:val="005C2ABF"/>
    <w:rsid w:val="005C2CBF"/>
    <w:rsid w:val="005C2E03"/>
    <w:rsid w:val="005C2FCD"/>
    <w:rsid w:val="005C2FE3"/>
    <w:rsid w:val="005C326A"/>
    <w:rsid w:val="005C3359"/>
    <w:rsid w:val="005C350A"/>
    <w:rsid w:val="005C3515"/>
    <w:rsid w:val="005C3629"/>
    <w:rsid w:val="005C37DB"/>
    <w:rsid w:val="005C383E"/>
    <w:rsid w:val="005C3872"/>
    <w:rsid w:val="005C38EC"/>
    <w:rsid w:val="005C38ED"/>
    <w:rsid w:val="005C3924"/>
    <w:rsid w:val="005C39CB"/>
    <w:rsid w:val="005C3B19"/>
    <w:rsid w:val="005C3B20"/>
    <w:rsid w:val="005C3B58"/>
    <w:rsid w:val="005C3BE8"/>
    <w:rsid w:val="005C3C0E"/>
    <w:rsid w:val="005C3C94"/>
    <w:rsid w:val="005C3DD6"/>
    <w:rsid w:val="005C3EE6"/>
    <w:rsid w:val="005C3F02"/>
    <w:rsid w:val="005C3F29"/>
    <w:rsid w:val="005C3FE9"/>
    <w:rsid w:val="005C4073"/>
    <w:rsid w:val="005C40E9"/>
    <w:rsid w:val="005C41E6"/>
    <w:rsid w:val="005C426C"/>
    <w:rsid w:val="005C437C"/>
    <w:rsid w:val="005C440E"/>
    <w:rsid w:val="005C4430"/>
    <w:rsid w:val="005C4563"/>
    <w:rsid w:val="005C45B4"/>
    <w:rsid w:val="005C47A2"/>
    <w:rsid w:val="005C482D"/>
    <w:rsid w:val="005C4A5E"/>
    <w:rsid w:val="005C4A8D"/>
    <w:rsid w:val="005C4ABB"/>
    <w:rsid w:val="005C4BDA"/>
    <w:rsid w:val="005C4C39"/>
    <w:rsid w:val="005C4D77"/>
    <w:rsid w:val="005C4E21"/>
    <w:rsid w:val="005C4E6E"/>
    <w:rsid w:val="005C4EAD"/>
    <w:rsid w:val="005C4FC5"/>
    <w:rsid w:val="005C4FEC"/>
    <w:rsid w:val="005C505A"/>
    <w:rsid w:val="005C50B9"/>
    <w:rsid w:val="005C516D"/>
    <w:rsid w:val="005C51DC"/>
    <w:rsid w:val="005C5208"/>
    <w:rsid w:val="005C5564"/>
    <w:rsid w:val="005C56DB"/>
    <w:rsid w:val="005C574F"/>
    <w:rsid w:val="005C5943"/>
    <w:rsid w:val="005C5967"/>
    <w:rsid w:val="005C59DB"/>
    <w:rsid w:val="005C5A9F"/>
    <w:rsid w:val="005C5AEC"/>
    <w:rsid w:val="005C5AF6"/>
    <w:rsid w:val="005C5B11"/>
    <w:rsid w:val="005C5B80"/>
    <w:rsid w:val="005C5C59"/>
    <w:rsid w:val="005C5C8B"/>
    <w:rsid w:val="005C5CF6"/>
    <w:rsid w:val="005C5E30"/>
    <w:rsid w:val="005C5EFC"/>
    <w:rsid w:val="005C5F30"/>
    <w:rsid w:val="005C5F3D"/>
    <w:rsid w:val="005C6014"/>
    <w:rsid w:val="005C6107"/>
    <w:rsid w:val="005C614C"/>
    <w:rsid w:val="005C61BB"/>
    <w:rsid w:val="005C61BE"/>
    <w:rsid w:val="005C6294"/>
    <w:rsid w:val="005C62CE"/>
    <w:rsid w:val="005C631E"/>
    <w:rsid w:val="005C633D"/>
    <w:rsid w:val="005C64C3"/>
    <w:rsid w:val="005C64F4"/>
    <w:rsid w:val="005C653C"/>
    <w:rsid w:val="005C6616"/>
    <w:rsid w:val="005C6620"/>
    <w:rsid w:val="005C67D3"/>
    <w:rsid w:val="005C689E"/>
    <w:rsid w:val="005C68DF"/>
    <w:rsid w:val="005C6925"/>
    <w:rsid w:val="005C6A15"/>
    <w:rsid w:val="005C6A3A"/>
    <w:rsid w:val="005C6AC9"/>
    <w:rsid w:val="005C6B07"/>
    <w:rsid w:val="005C6B3B"/>
    <w:rsid w:val="005C6B73"/>
    <w:rsid w:val="005C6BFB"/>
    <w:rsid w:val="005C6C59"/>
    <w:rsid w:val="005C6D93"/>
    <w:rsid w:val="005C6E5B"/>
    <w:rsid w:val="005C6E8B"/>
    <w:rsid w:val="005C6ED0"/>
    <w:rsid w:val="005C6FE2"/>
    <w:rsid w:val="005C701C"/>
    <w:rsid w:val="005C7036"/>
    <w:rsid w:val="005C723C"/>
    <w:rsid w:val="005C72E5"/>
    <w:rsid w:val="005C73DC"/>
    <w:rsid w:val="005C7412"/>
    <w:rsid w:val="005C74D1"/>
    <w:rsid w:val="005C7533"/>
    <w:rsid w:val="005C754E"/>
    <w:rsid w:val="005C756F"/>
    <w:rsid w:val="005C757E"/>
    <w:rsid w:val="005C758A"/>
    <w:rsid w:val="005C764E"/>
    <w:rsid w:val="005C772E"/>
    <w:rsid w:val="005C779D"/>
    <w:rsid w:val="005C77A3"/>
    <w:rsid w:val="005C77C4"/>
    <w:rsid w:val="005C7803"/>
    <w:rsid w:val="005C78CF"/>
    <w:rsid w:val="005C792D"/>
    <w:rsid w:val="005C796D"/>
    <w:rsid w:val="005C7976"/>
    <w:rsid w:val="005C79C0"/>
    <w:rsid w:val="005C7AB5"/>
    <w:rsid w:val="005C7B95"/>
    <w:rsid w:val="005C7C56"/>
    <w:rsid w:val="005C7D63"/>
    <w:rsid w:val="005C7D74"/>
    <w:rsid w:val="005C7E05"/>
    <w:rsid w:val="005C7E45"/>
    <w:rsid w:val="005C7FE3"/>
    <w:rsid w:val="005D0171"/>
    <w:rsid w:val="005D0181"/>
    <w:rsid w:val="005D01BF"/>
    <w:rsid w:val="005D02C2"/>
    <w:rsid w:val="005D0482"/>
    <w:rsid w:val="005D059B"/>
    <w:rsid w:val="005D05BD"/>
    <w:rsid w:val="005D0666"/>
    <w:rsid w:val="005D06EC"/>
    <w:rsid w:val="005D072C"/>
    <w:rsid w:val="005D0791"/>
    <w:rsid w:val="005D07B8"/>
    <w:rsid w:val="005D08A1"/>
    <w:rsid w:val="005D09CE"/>
    <w:rsid w:val="005D0CBF"/>
    <w:rsid w:val="005D0D40"/>
    <w:rsid w:val="005D10C2"/>
    <w:rsid w:val="005D10D7"/>
    <w:rsid w:val="005D1114"/>
    <w:rsid w:val="005D12E9"/>
    <w:rsid w:val="005D1384"/>
    <w:rsid w:val="005D144A"/>
    <w:rsid w:val="005D1508"/>
    <w:rsid w:val="005D163C"/>
    <w:rsid w:val="005D1648"/>
    <w:rsid w:val="005D1685"/>
    <w:rsid w:val="005D16AD"/>
    <w:rsid w:val="005D1802"/>
    <w:rsid w:val="005D18EA"/>
    <w:rsid w:val="005D1962"/>
    <w:rsid w:val="005D1A28"/>
    <w:rsid w:val="005D1B72"/>
    <w:rsid w:val="005D1C38"/>
    <w:rsid w:val="005D1C7D"/>
    <w:rsid w:val="005D1C95"/>
    <w:rsid w:val="005D1CD6"/>
    <w:rsid w:val="005D1D22"/>
    <w:rsid w:val="005D201B"/>
    <w:rsid w:val="005D21C1"/>
    <w:rsid w:val="005D22D1"/>
    <w:rsid w:val="005D2303"/>
    <w:rsid w:val="005D2418"/>
    <w:rsid w:val="005D2449"/>
    <w:rsid w:val="005D24A6"/>
    <w:rsid w:val="005D24FB"/>
    <w:rsid w:val="005D255D"/>
    <w:rsid w:val="005D256E"/>
    <w:rsid w:val="005D2582"/>
    <w:rsid w:val="005D26DC"/>
    <w:rsid w:val="005D2782"/>
    <w:rsid w:val="005D27DA"/>
    <w:rsid w:val="005D2950"/>
    <w:rsid w:val="005D29A1"/>
    <w:rsid w:val="005D29BC"/>
    <w:rsid w:val="005D29EC"/>
    <w:rsid w:val="005D29FC"/>
    <w:rsid w:val="005D2AAD"/>
    <w:rsid w:val="005D2AF5"/>
    <w:rsid w:val="005D2B28"/>
    <w:rsid w:val="005D2D4D"/>
    <w:rsid w:val="005D2D53"/>
    <w:rsid w:val="005D2E34"/>
    <w:rsid w:val="005D2E4C"/>
    <w:rsid w:val="005D2F34"/>
    <w:rsid w:val="005D2FC2"/>
    <w:rsid w:val="005D3051"/>
    <w:rsid w:val="005D307B"/>
    <w:rsid w:val="005D30B3"/>
    <w:rsid w:val="005D31D8"/>
    <w:rsid w:val="005D3215"/>
    <w:rsid w:val="005D32B1"/>
    <w:rsid w:val="005D3367"/>
    <w:rsid w:val="005D338C"/>
    <w:rsid w:val="005D346C"/>
    <w:rsid w:val="005D35C3"/>
    <w:rsid w:val="005D3657"/>
    <w:rsid w:val="005D3698"/>
    <w:rsid w:val="005D3705"/>
    <w:rsid w:val="005D3719"/>
    <w:rsid w:val="005D3760"/>
    <w:rsid w:val="005D37AD"/>
    <w:rsid w:val="005D3806"/>
    <w:rsid w:val="005D3886"/>
    <w:rsid w:val="005D38A5"/>
    <w:rsid w:val="005D3914"/>
    <w:rsid w:val="005D39EB"/>
    <w:rsid w:val="005D3A27"/>
    <w:rsid w:val="005D3C51"/>
    <w:rsid w:val="005D3CB9"/>
    <w:rsid w:val="005D3E4A"/>
    <w:rsid w:val="005D3EA3"/>
    <w:rsid w:val="005D3EB4"/>
    <w:rsid w:val="005D4011"/>
    <w:rsid w:val="005D405F"/>
    <w:rsid w:val="005D4105"/>
    <w:rsid w:val="005D41C2"/>
    <w:rsid w:val="005D438E"/>
    <w:rsid w:val="005D4463"/>
    <w:rsid w:val="005D468C"/>
    <w:rsid w:val="005D4752"/>
    <w:rsid w:val="005D48ED"/>
    <w:rsid w:val="005D491C"/>
    <w:rsid w:val="005D49F2"/>
    <w:rsid w:val="005D4A36"/>
    <w:rsid w:val="005D4A85"/>
    <w:rsid w:val="005D4AA8"/>
    <w:rsid w:val="005D4ABC"/>
    <w:rsid w:val="005D4ADF"/>
    <w:rsid w:val="005D4AE6"/>
    <w:rsid w:val="005D4B21"/>
    <w:rsid w:val="005D4B3D"/>
    <w:rsid w:val="005D4B54"/>
    <w:rsid w:val="005D4C71"/>
    <w:rsid w:val="005D4CDA"/>
    <w:rsid w:val="005D4D25"/>
    <w:rsid w:val="005D4D58"/>
    <w:rsid w:val="005D4E01"/>
    <w:rsid w:val="005D4E48"/>
    <w:rsid w:val="005D4FF8"/>
    <w:rsid w:val="005D516D"/>
    <w:rsid w:val="005D51ED"/>
    <w:rsid w:val="005D5209"/>
    <w:rsid w:val="005D520A"/>
    <w:rsid w:val="005D5260"/>
    <w:rsid w:val="005D54A6"/>
    <w:rsid w:val="005D5559"/>
    <w:rsid w:val="005D55EF"/>
    <w:rsid w:val="005D5664"/>
    <w:rsid w:val="005D56AC"/>
    <w:rsid w:val="005D578D"/>
    <w:rsid w:val="005D57A8"/>
    <w:rsid w:val="005D57C9"/>
    <w:rsid w:val="005D585B"/>
    <w:rsid w:val="005D58A8"/>
    <w:rsid w:val="005D58F0"/>
    <w:rsid w:val="005D5948"/>
    <w:rsid w:val="005D5985"/>
    <w:rsid w:val="005D5A1E"/>
    <w:rsid w:val="005D5A22"/>
    <w:rsid w:val="005D5A69"/>
    <w:rsid w:val="005D5AE0"/>
    <w:rsid w:val="005D5B29"/>
    <w:rsid w:val="005D5B77"/>
    <w:rsid w:val="005D5C16"/>
    <w:rsid w:val="005D5C2A"/>
    <w:rsid w:val="005D5C76"/>
    <w:rsid w:val="005D5DFD"/>
    <w:rsid w:val="005D5EF5"/>
    <w:rsid w:val="005D5FAB"/>
    <w:rsid w:val="005D60AB"/>
    <w:rsid w:val="005D625B"/>
    <w:rsid w:val="005D6479"/>
    <w:rsid w:val="005D64C9"/>
    <w:rsid w:val="005D6590"/>
    <w:rsid w:val="005D6603"/>
    <w:rsid w:val="005D66C9"/>
    <w:rsid w:val="005D66CD"/>
    <w:rsid w:val="005D66EB"/>
    <w:rsid w:val="005D683D"/>
    <w:rsid w:val="005D686A"/>
    <w:rsid w:val="005D688D"/>
    <w:rsid w:val="005D6A54"/>
    <w:rsid w:val="005D6ADB"/>
    <w:rsid w:val="005D6D64"/>
    <w:rsid w:val="005D6E78"/>
    <w:rsid w:val="005D6E81"/>
    <w:rsid w:val="005D6F91"/>
    <w:rsid w:val="005D702D"/>
    <w:rsid w:val="005D71EB"/>
    <w:rsid w:val="005D723B"/>
    <w:rsid w:val="005D7348"/>
    <w:rsid w:val="005D73B2"/>
    <w:rsid w:val="005D741D"/>
    <w:rsid w:val="005D744A"/>
    <w:rsid w:val="005D74FD"/>
    <w:rsid w:val="005D7570"/>
    <w:rsid w:val="005D7699"/>
    <w:rsid w:val="005D76FC"/>
    <w:rsid w:val="005D7745"/>
    <w:rsid w:val="005D77BA"/>
    <w:rsid w:val="005D79E9"/>
    <w:rsid w:val="005D7B62"/>
    <w:rsid w:val="005D7BA1"/>
    <w:rsid w:val="005D7D21"/>
    <w:rsid w:val="005D7D6E"/>
    <w:rsid w:val="005D7E2C"/>
    <w:rsid w:val="005D7F51"/>
    <w:rsid w:val="005D7F94"/>
    <w:rsid w:val="005E00F8"/>
    <w:rsid w:val="005E0183"/>
    <w:rsid w:val="005E0195"/>
    <w:rsid w:val="005E01CA"/>
    <w:rsid w:val="005E01CE"/>
    <w:rsid w:val="005E01F7"/>
    <w:rsid w:val="005E01F9"/>
    <w:rsid w:val="005E03EF"/>
    <w:rsid w:val="005E041D"/>
    <w:rsid w:val="005E060A"/>
    <w:rsid w:val="005E07BF"/>
    <w:rsid w:val="005E07F0"/>
    <w:rsid w:val="005E0976"/>
    <w:rsid w:val="005E09A1"/>
    <w:rsid w:val="005E0AD0"/>
    <w:rsid w:val="005E0C2F"/>
    <w:rsid w:val="005E0D87"/>
    <w:rsid w:val="005E0EB2"/>
    <w:rsid w:val="005E0F78"/>
    <w:rsid w:val="005E109F"/>
    <w:rsid w:val="005E11B6"/>
    <w:rsid w:val="005E1219"/>
    <w:rsid w:val="005E12C7"/>
    <w:rsid w:val="005E1312"/>
    <w:rsid w:val="005E1401"/>
    <w:rsid w:val="005E149F"/>
    <w:rsid w:val="005E1557"/>
    <w:rsid w:val="005E1695"/>
    <w:rsid w:val="005E16BB"/>
    <w:rsid w:val="005E1724"/>
    <w:rsid w:val="005E1948"/>
    <w:rsid w:val="005E19A1"/>
    <w:rsid w:val="005E1A97"/>
    <w:rsid w:val="005E1AE1"/>
    <w:rsid w:val="005E1BC1"/>
    <w:rsid w:val="005E1BF4"/>
    <w:rsid w:val="005E1D27"/>
    <w:rsid w:val="005E2184"/>
    <w:rsid w:val="005E2380"/>
    <w:rsid w:val="005E2414"/>
    <w:rsid w:val="005E2455"/>
    <w:rsid w:val="005E254B"/>
    <w:rsid w:val="005E2559"/>
    <w:rsid w:val="005E25DC"/>
    <w:rsid w:val="005E2625"/>
    <w:rsid w:val="005E265D"/>
    <w:rsid w:val="005E26BC"/>
    <w:rsid w:val="005E2778"/>
    <w:rsid w:val="005E279C"/>
    <w:rsid w:val="005E2877"/>
    <w:rsid w:val="005E287C"/>
    <w:rsid w:val="005E28DF"/>
    <w:rsid w:val="005E29CD"/>
    <w:rsid w:val="005E2A6D"/>
    <w:rsid w:val="005E2ABC"/>
    <w:rsid w:val="005E2B3E"/>
    <w:rsid w:val="005E2BC5"/>
    <w:rsid w:val="005E2CA6"/>
    <w:rsid w:val="005E2CE6"/>
    <w:rsid w:val="005E2DE2"/>
    <w:rsid w:val="005E2F50"/>
    <w:rsid w:val="005E2F6F"/>
    <w:rsid w:val="005E3027"/>
    <w:rsid w:val="005E31AF"/>
    <w:rsid w:val="005E3215"/>
    <w:rsid w:val="005E32FA"/>
    <w:rsid w:val="005E33B8"/>
    <w:rsid w:val="005E33DD"/>
    <w:rsid w:val="005E3429"/>
    <w:rsid w:val="005E34D0"/>
    <w:rsid w:val="005E3507"/>
    <w:rsid w:val="005E3540"/>
    <w:rsid w:val="005E3621"/>
    <w:rsid w:val="005E3665"/>
    <w:rsid w:val="005E3835"/>
    <w:rsid w:val="005E3867"/>
    <w:rsid w:val="005E38E4"/>
    <w:rsid w:val="005E3B3D"/>
    <w:rsid w:val="005E3B41"/>
    <w:rsid w:val="005E3B4F"/>
    <w:rsid w:val="005E3B84"/>
    <w:rsid w:val="005E3C94"/>
    <w:rsid w:val="005E3C97"/>
    <w:rsid w:val="005E3CF6"/>
    <w:rsid w:val="005E3DFE"/>
    <w:rsid w:val="005E3E55"/>
    <w:rsid w:val="005E3F18"/>
    <w:rsid w:val="005E3F95"/>
    <w:rsid w:val="005E3FC5"/>
    <w:rsid w:val="005E401A"/>
    <w:rsid w:val="005E4064"/>
    <w:rsid w:val="005E408E"/>
    <w:rsid w:val="005E411D"/>
    <w:rsid w:val="005E4141"/>
    <w:rsid w:val="005E4198"/>
    <w:rsid w:val="005E421C"/>
    <w:rsid w:val="005E4240"/>
    <w:rsid w:val="005E4356"/>
    <w:rsid w:val="005E4377"/>
    <w:rsid w:val="005E4379"/>
    <w:rsid w:val="005E43C6"/>
    <w:rsid w:val="005E43CB"/>
    <w:rsid w:val="005E4602"/>
    <w:rsid w:val="005E460C"/>
    <w:rsid w:val="005E463C"/>
    <w:rsid w:val="005E46C4"/>
    <w:rsid w:val="005E4894"/>
    <w:rsid w:val="005E4B16"/>
    <w:rsid w:val="005E4B23"/>
    <w:rsid w:val="005E4C30"/>
    <w:rsid w:val="005E4D02"/>
    <w:rsid w:val="005E4D05"/>
    <w:rsid w:val="005E4D8F"/>
    <w:rsid w:val="005E4E3A"/>
    <w:rsid w:val="005E4EF3"/>
    <w:rsid w:val="005E4F62"/>
    <w:rsid w:val="005E4FD0"/>
    <w:rsid w:val="005E5184"/>
    <w:rsid w:val="005E5231"/>
    <w:rsid w:val="005E5242"/>
    <w:rsid w:val="005E5328"/>
    <w:rsid w:val="005E5417"/>
    <w:rsid w:val="005E5459"/>
    <w:rsid w:val="005E5749"/>
    <w:rsid w:val="005E5797"/>
    <w:rsid w:val="005E5813"/>
    <w:rsid w:val="005E5863"/>
    <w:rsid w:val="005E5890"/>
    <w:rsid w:val="005E58AF"/>
    <w:rsid w:val="005E58D5"/>
    <w:rsid w:val="005E597A"/>
    <w:rsid w:val="005E59F4"/>
    <w:rsid w:val="005E5B87"/>
    <w:rsid w:val="005E5BDA"/>
    <w:rsid w:val="005E5D55"/>
    <w:rsid w:val="005E5D87"/>
    <w:rsid w:val="005E5D89"/>
    <w:rsid w:val="005E5D8C"/>
    <w:rsid w:val="005E5E18"/>
    <w:rsid w:val="005E5E62"/>
    <w:rsid w:val="005E5E64"/>
    <w:rsid w:val="005E5EC2"/>
    <w:rsid w:val="005E5F21"/>
    <w:rsid w:val="005E601F"/>
    <w:rsid w:val="005E6232"/>
    <w:rsid w:val="005E62C5"/>
    <w:rsid w:val="005E62DB"/>
    <w:rsid w:val="005E6312"/>
    <w:rsid w:val="005E638C"/>
    <w:rsid w:val="005E63F4"/>
    <w:rsid w:val="005E63FC"/>
    <w:rsid w:val="005E64DE"/>
    <w:rsid w:val="005E64EF"/>
    <w:rsid w:val="005E64F9"/>
    <w:rsid w:val="005E6581"/>
    <w:rsid w:val="005E67BF"/>
    <w:rsid w:val="005E694F"/>
    <w:rsid w:val="005E69A4"/>
    <w:rsid w:val="005E6ADD"/>
    <w:rsid w:val="005E6BBC"/>
    <w:rsid w:val="005E6BE1"/>
    <w:rsid w:val="005E6F03"/>
    <w:rsid w:val="005E70CF"/>
    <w:rsid w:val="005E7137"/>
    <w:rsid w:val="005E721E"/>
    <w:rsid w:val="005E72A4"/>
    <w:rsid w:val="005E72AD"/>
    <w:rsid w:val="005E7322"/>
    <w:rsid w:val="005E7333"/>
    <w:rsid w:val="005E754B"/>
    <w:rsid w:val="005E7762"/>
    <w:rsid w:val="005E78B4"/>
    <w:rsid w:val="005E795C"/>
    <w:rsid w:val="005E7997"/>
    <w:rsid w:val="005E79D5"/>
    <w:rsid w:val="005E79DE"/>
    <w:rsid w:val="005E7AAD"/>
    <w:rsid w:val="005E7BC1"/>
    <w:rsid w:val="005E7C79"/>
    <w:rsid w:val="005E7C86"/>
    <w:rsid w:val="005E7CDA"/>
    <w:rsid w:val="005E7DAC"/>
    <w:rsid w:val="005E7DDC"/>
    <w:rsid w:val="005E7DED"/>
    <w:rsid w:val="005E7E44"/>
    <w:rsid w:val="005E7EDE"/>
    <w:rsid w:val="005E7F4D"/>
    <w:rsid w:val="005E7FA7"/>
    <w:rsid w:val="005F000C"/>
    <w:rsid w:val="005F0011"/>
    <w:rsid w:val="005F00A4"/>
    <w:rsid w:val="005F013B"/>
    <w:rsid w:val="005F013D"/>
    <w:rsid w:val="005F01B8"/>
    <w:rsid w:val="005F0315"/>
    <w:rsid w:val="005F0414"/>
    <w:rsid w:val="005F0437"/>
    <w:rsid w:val="005F0581"/>
    <w:rsid w:val="005F0675"/>
    <w:rsid w:val="005F0681"/>
    <w:rsid w:val="005F06B0"/>
    <w:rsid w:val="005F06F1"/>
    <w:rsid w:val="005F0716"/>
    <w:rsid w:val="005F0759"/>
    <w:rsid w:val="005F0807"/>
    <w:rsid w:val="005F0859"/>
    <w:rsid w:val="005F08A6"/>
    <w:rsid w:val="005F093E"/>
    <w:rsid w:val="005F0A24"/>
    <w:rsid w:val="005F0A33"/>
    <w:rsid w:val="005F0B13"/>
    <w:rsid w:val="005F0C7D"/>
    <w:rsid w:val="005F0D06"/>
    <w:rsid w:val="005F0D63"/>
    <w:rsid w:val="005F0D72"/>
    <w:rsid w:val="005F0DC9"/>
    <w:rsid w:val="005F0DD0"/>
    <w:rsid w:val="005F0EBF"/>
    <w:rsid w:val="005F0F4A"/>
    <w:rsid w:val="005F101D"/>
    <w:rsid w:val="005F1147"/>
    <w:rsid w:val="005F1189"/>
    <w:rsid w:val="005F119F"/>
    <w:rsid w:val="005F148B"/>
    <w:rsid w:val="005F149B"/>
    <w:rsid w:val="005F14FA"/>
    <w:rsid w:val="005F151E"/>
    <w:rsid w:val="005F15B6"/>
    <w:rsid w:val="005F15B9"/>
    <w:rsid w:val="005F171D"/>
    <w:rsid w:val="005F176C"/>
    <w:rsid w:val="005F1802"/>
    <w:rsid w:val="005F1A3B"/>
    <w:rsid w:val="005F1B3F"/>
    <w:rsid w:val="005F1B5D"/>
    <w:rsid w:val="005F1C59"/>
    <w:rsid w:val="005F1C6A"/>
    <w:rsid w:val="005F1C99"/>
    <w:rsid w:val="005F1CA9"/>
    <w:rsid w:val="005F1CB3"/>
    <w:rsid w:val="005F1D3E"/>
    <w:rsid w:val="005F1D92"/>
    <w:rsid w:val="005F1DE0"/>
    <w:rsid w:val="005F1E31"/>
    <w:rsid w:val="005F1FB2"/>
    <w:rsid w:val="005F2095"/>
    <w:rsid w:val="005F20B5"/>
    <w:rsid w:val="005F2280"/>
    <w:rsid w:val="005F22DB"/>
    <w:rsid w:val="005F2428"/>
    <w:rsid w:val="005F249F"/>
    <w:rsid w:val="005F24C0"/>
    <w:rsid w:val="005F24FE"/>
    <w:rsid w:val="005F2658"/>
    <w:rsid w:val="005F26C9"/>
    <w:rsid w:val="005F2723"/>
    <w:rsid w:val="005F28B9"/>
    <w:rsid w:val="005F2A66"/>
    <w:rsid w:val="005F2A76"/>
    <w:rsid w:val="005F2AA8"/>
    <w:rsid w:val="005F2ACD"/>
    <w:rsid w:val="005F2B94"/>
    <w:rsid w:val="005F2E0F"/>
    <w:rsid w:val="005F2EBF"/>
    <w:rsid w:val="005F2EF2"/>
    <w:rsid w:val="005F2F07"/>
    <w:rsid w:val="005F300C"/>
    <w:rsid w:val="005F30C0"/>
    <w:rsid w:val="005F30F8"/>
    <w:rsid w:val="005F3285"/>
    <w:rsid w:val="005F335F"/>
    <w:rsid w:val="005F3457"/>
    <w:rsid w:val="005F34A9"/>
    <w:rsid w:val="005F3565"/>
    <w:rsid w:val="005F394F"/>
    <w:rsid w:val="005F3967"/>
    <w:rsid w:val="005F3A2D"/>
    <w:rsid w:val="005F3AAE"/>
    <w:rsid w:val="005F3B18"/>
    <w:rsid w:val="005F3B91"/>
    <w:rsid w:val="005F3B9B"/>
    <w:rsid w:val="005F3BEF"/>
    <w:rsid w:val="005F3C46"/>
    <w:rsid w:val="005F3D25"/>
    <w:rsid w:val="005F3D37"/>
    <w:rsid w:val="005F3D9D"/>
    <w:rsid w:val="005F3E45"/>
    <w:rsid w:val="005F3E8B"/>
    <w:rsid w:val="005F3F0A"/>
    <w:rsid w:val="005F3FB8"/>
    <w:rsid w:val="005F403A"/>
    <w:rsid w:val="005F4291"/>
    <w:rsid w:val="005F42C7"/>
    <w:rsid w:val="005F442E"/>
    <w:rsid w:val="005F4479"/>
    <w:rsid w:val="005F449E"/>
    <w:rsid w:val="005F4540"/>
    <w:rsid w:val="005F4568"/>
    <w:rsid w:val="005F475E"/>
    <w:rsid w:val="005F476A"/>
    <w:rsid w:val="005F477F"/>
    <w:rsid w:val="005F47B1"/>
    <w:rsid w:val="005F47FE"/>
    <w:rsid w:val="005F4959"/>
    <w:rsid w:val="005F49D2"/>
    <w:rsid w:val="005F4A34"/>
    <w:rsid w:val="005F4A3C"/>
    <w:rsid w:val="005F4A73"/>
    <w:rsid w:val="005F4A7A"/>
    <w:rsid w:val="005F4ADB"/>
    <w:rsid w:val="005F4BF7"/>
    <w:rsid w:val="005F4C2E"/>
    <w:rsid w:val="005F4C6B"/>
    <w:rsid w:val="005F4E98"/>
    <w:rsid w:val="005F4EB2"/>
    <w:rsid w:val="005F4EBB"/>
    <w:rsid w:val="005F4F40"/>
    <w:rsid w:val="005F4FE0"/>
    <w:rsid w:val="005F50F1"/>
    <w:rsid w:val="005F511A"/>
    <w:rsid w:val="005F518D"/>
    <w:rsid w:val="005F51DA"/>
    <w:rsid w:val="005F56DD"/>
    <w:rsid w:val="005F57B5"/>
    <w:rsid w:val="005F59CD"/>
    <w:rsid w:val="005F5B0F"/>
    <w:rsid w:val="005F5B74"/>
    <w:rsid w:val="005F5B8C"/>
    <w:rsid w:val="005F5BB4"/>
    <w:rsid w:val="005F5C5E"/>
    <w:rsid w:val="005F5CCE"/>
    <w:rsid w:val="005F5D8A"/>
    <w:rsid w:val="005F5E83"/>
    <w:rsid w:val="005F5FCE"/>
    <w:rsid w:val="005F6114"/>
    <w:rsid w:val="005F6199"/>
    <w:rsid w:val="005F62DD"/>
    <w:rsid w:val="005F6328"/>
    <w:rsid w:val="005F63BD"/>
    <w:rsid w:val="005F65A2"/>
    <w:rsid w:val="005F6650"/>
    <w:rsid w:val="005F66F5"/>
    <w:rsid w:val="005F682C"/>
    <w:rsid w:val="005F689C"/>
    <w:rsid w:val="005F69B9"/>
    <w:rsid w:val="005F6A0C"/>
    <w:rsid w:val="005F6A45"/>
    <w:rsid w:val="005F6AA3"/>
    <w:rsid w:val="005F6ADF"/>
    <w:rsid w:val="005F6B30"/>
    <w:rsid w:val="005F6C4C"/>
    <w:rsid w:val="005F6D4F"/>
    <w:rsid w:val="005F6F1B"/>
    <w:rsid w:val="005F6FBD"/>
    <w:rsid w:val="005F704B"/>
    <w:rsid w:val="005F70FA"/>
    <w:rsid w:val="005F71B6"/>
    <w:rsid w:val="005F71D3"/>
    <w:rsid w:val="005F72DB"/>
    <w:rsid w:val="005F736E"/>
    <w:rsid w:val="005F7423"/>
    <w:rsid w:val="005F7484"/>
    <w:rsid w:val="005F749F"/>
    <w:rsid w:val="005F74ED"/>
    <w:rsid w:val="005F7534"/>
    <w:rsid w:val="005F77EB"/>
    <w:rsid w:val="005F79E5"/>
    <w:rsid w:val="005F7AFC"/>
    <w:rsid w:val="005F7B23"/>
    <w:rsid w:val="005F7B43"/>
    <w:rsid w:val="005F7B6F"/>
    <w:rsid w:val="005F7C76"/>
    <w:rsid w:val="005F7E54"/>
    <w:rsid w:val="005F7ECD"/>
    <w:rsid w:val="005F7F09"/>
    <w:rsid w:val="005F7F9C"/>
    <w:rsid w:val="005F7F9D"/>
    <w:rsid w:val="00600076"/>
    <w:rsid w:val="006002E9"/>
    <w:rsid w:val="006002F6"/>
    <w:rsid w:val="006003D6"/>
    <w:rsid w:val="00600503"/>
    <w:rsid w:val="00600585"/>
    <w:rsid w:val="00600690"/>
    <w:rsid w:val="00600708"/>
    <w:rsid w:val="00600782"/>
    <w:rsid w:val="00600796"/>
    <w:rsid w:val="0060095A"/>
    <w:rsid w:val="00600A1A"/>
    <w:rsid w:val="00600A82"/>
    <w:rsid w:val="00600A90"/>
    <w:rsid w:val="00600AC3"/>
    <w:rsid w:val="00600AED"/>
    <w:rsid w:val="00600E19"/>
    <w:rsid w:val="00600F9B"/>
    <w:rsid w:val="00601094"/>
    <w:rsid w:val="00601134"/>
    <w:rsid w:val="00601213"/>
    <w:rsid w:val="00601273"/>
    <w:rsid w:val="0060129C"/>
    <w:rsid w:val="006012B6"/>
    <w:rsid w:val="00601370"/>
    <w:rsid w:val="006013C7"/>
    <w:rsid w:val="00601417"/>
    <w:rsid w:val="0060141D"/>
    <w:rsid w:val="00601705"/>
    <w:rsid w:val="006018CC"/>
    <w:rsid w:val="006018F1"/>
    <w:rsid w:val="006019C1"/>
    <w:rsid w:val="006019E9"/>
    <w:rsid w:val="00601B5D"/>
    <w:rsid w:val="00601C2F"/>
    <w:rsid w:val="00601D50"/>
    <w:rsid w:val="00601D5A"/>
    <w:rsid w:val="00601E89"/>
    <w:rsid w:val="00601EBB"/>
    <w:rsid w:val="00601FD7"/>
    <w:rsid w:val="00602002"/>
    <w:rsid w:val="00602020"/>
    <w:rsid w:val="0060224F"/>
    <w:rsid w:val="00602265"/>
    <w:rsid w:val="00602311"/>
    <w:rsid w:val="006023D6"/>
    <w:rsid w:val="00602487"/>
    <w:rsid w:val="00602507"/>
    <w:rsid w:val="0060251A"/>
    <w:rsid w:val="0060255A"/>
    <w:rsid w:val="006025C4"/>
    <w:rsid w:val="006025D8"/>
    <w:rsid w:val="006025F0"/>
    <w:rsid w:val="00602784"/>
    <w:rsid w:val="00602945"/>
    <w:rsid w:val="00602A31"/>
    <w:rsid w:val="00602A3C"/>
    <w:rsid w:val="00602A94"/>
    <w:rsid w:val="00602ADA"/>
    <w:rsid w:val="00602BA2"/>
    <w:rsid w:val="00602CB6"/>
    <w:rsid w:val="00602CFB"/>
    <w:rsid w:val="00602D0E"/>
    <w:rsid w:val="00602DAB"/>
    <w:rsid w:val="00602DF2"/>
    <w:rsid w:val="00602DF7"/>
    <w:rsid w:val="0060301C"/>
    <w:rsid w:val="006030D5"/>
    <w:rsid w:val="00603108"/>
    <w:rsid w:val="0060311C"/>
    <w:rsid w:val="006031C5"/>
    <w:rsid w:val="0060321A"/>
    <w:rsid w:val="0060336F"/>
    <w:rsid w:val="006033B0"/>
    <w:rsid w:val="006036A9"/>
    <w:rsid w:val="00603721"/>
    <w:rsid w:val="0060374D"/>
    <w:rsid w:val="00603826"/>
    <w:rsid w:val="006038B8"/>
    <w:rsid w:val="006039BE"/>
    <w:rsid w:val="00603A35"/>
    <w:rsid w:val="00603A9B"/>
    <w:rsid w:val="00603AAA"/>
    <w:rsid w:val="00603AD3"/>
    <w:rsid w:val="00603AFA"/>
    <w:rsid w:val="00603B0A"/>
    <w:rsid w:val="00603C1D"/>
    <w:rsid w:val="00603C2D"/>
    <w:rsid w:val="00603D09"/>
    <w:rsid w:val="00603E9B"/>
    <w:rsid w:val="00603EDF"/>
    <w:rsid w:val="00603F1B"/>
    <w:rsid w:val="00603FDF"/>
    <w:rsid w:val="0060405E"/>
    <w:rsid w:val="006040E2"/>
    <w:rsid w:val="006040FA"/>
    <w:rsid w:val="00604117"/>
    <w:rsid w:val="00604308"/>
    <w:rsid w:val="006043C4"/>
    <w:rsid w:val="006046F9"/>
    <w:rsid w:val="00604773"/>
    <w:rsid w:val="006047FA"/>
    <w:rsid w:val="0060480F"/>
    <w:rsid w:val="00604822"/>
    <w:rsid w:val="0060482C"/>
    <w:rsid w:val="00604883"/>
    <w:rsid w:val="00604AD6"/>
    <w:rsid w:val="00604B24"/>
    <w:rsid w:val="00604B98"/>
    <w:rsid w:val="00604C54"/>
    <w:rsid w:val="00604E52"/>
    <w:rsid w:val="00604E7B"/>
    <w:rsid w:val="0060508C"/>
    <w:rsid w:val="006050CD"/>
    <w:rsid w:val="006051A5"/>
    <w:rsid w:val="0060527F"/>
    <w:rsid w:val="006052E6"/>
    <w:rsid w:val="0060539C"/>
    <w:rsid w:val="00605402"/>
    <w:rsid w:val="00605436"/>
    <w:rsid w:val="0060546C"/>
    <w:rsid w:val="006054DE"/>
    <w:rsid w:val="006055D6"/>
    <w:rsid w:val="006056C7"/>
    <w:rsid w:val="006056EA"/>
    <w:rsid w:val="0060575F"/>
    <w:rsid w:val="00605839"/>
    <w:rsid w:val="00605876"/>
    <w:rsid w:val="006058D0"/>
    <w:rsid w:val="00605929"/>
    <w:rsid w:val="00605952"/>
    <w:rsid w:val="00605A3F"/>
    <w:rsid w:val="00605A6D"/>
    <w:rsid w:val="00605A95"/>
    <w:rsid w:val="00605ACC"/>
    <w:rsid w:val="00605AEB"/>
    <w:rsid w:val="00605CDD"/>
    <w:rsid w:val="00605D1B"/>
    <w:rsid w:val="00605D3E"/>
    <w:rsid w:val="00605E0F"/>
    <w:rsid w:val="00605E35"/>
    <w:rsid w:val="00605F2D"/>
    <w:rsid w:val="00605F83"/>
    <w:rsid w:val="00605FBD"/>
    <w:rsid w:val="00605FC6"/>
    <w:rsid w:val="00606220"/>
    <w:rsid w:val="00606289"/>
    <w:rsid w:val="00606294"/>
    <w:rsid w:val="0060631F"/>
    <w:rsid w:val="006065B9"/>
    <w:rsid w:val="006065DC"/>
    <w:rsid w:val="00606664"/>
    <w:rsid w:val="00606776"/>
    <w:rsid w:val="006067E3"/>
    <w:rsid w:val="00606800"/>
    <w:rsid w:val="006068FF"/>
    <w:rsid w:val="0060690B"/>
    <w:rsid w:val="00606989"/>
    <w:rsid w:val="00606A94"/>
    <w:rsid w:val="00606B34"/>
    <w:rsid w:val="00606BD2"/>
    <w:rsid w:val="00606BD9"/>
    <w:rsid w:val="00606BFE"/>
    <w:rsid w:val="00606C83"/>
    <w:rsid w:val="00606E11"/>
    <w:rsid w:val="00606E5E"/>
    <w:rsid w:val="00606ECB"/>
    <w:rsid w:val="00606EDC"/>
    <w:rsid w:val="00607068"/>
    <w:rsid w:val="006070D2"/>
    <w:rsid w:val="0060712D"/>
    <w:rsid w:val="0060728E"/>
    <w:rsid w:val="006072A8"/>
    <w:rsid w:val="006072E5"/>
    <w:rsid w:val="006072F2"/>
    <w:rsid w:val="00607304"/>
    <w:rsid w:val="0060732B"/>
    <w:rsid w:val="00607429"/>
    <w:rsid w:val="0060742C"/>
    <w:rsid w:val="0060746D"/>
    <w:rsid w:val="006074A9"/>
    <w:rsid w:val="006074EB"/>
    <w:rsid w:val="006076F2"/>
    <w:rsid w:val="00607745"/>
    <w:rsid w:val="00607751"/>
    <w:rsid w:val="00607804"/>
    <w:rsid w:val="00607904"/>
    <w:rsid w:val="00607908"/>
    <w:rsid w:val="00607950"/>
    <w:rsid w:val="006079D7"/>
    <w:rsid w:val="00607A3C"/>
    <w:rsid w:val="00607B15"/>
    <w:rsid w:val="00607D1D"/>
    <w:rsid w:val="00607D2C"/>
    <w:rsid w:val="00607D6E"/>
    <w:rsid w:val="00607DCE"/>
    <w:rsid w:val="00607DF8"/>
    <w:rsid w:val="00607E17"/>
    <w:rsid w:val="00607ED1"/>
    <w:rsid w:val="00607EEA"/>
    <w:rsid w:val="00607F30"/>
    <w:rsid w:val="00607F85"/>
    <w:rsid w:val="0061003C"/>
    <w:rsid w:val="006102BF"/>
    <w:rsid w:val="006104B4"/>
    <w:rsid w:val="006104C4"/>
    <w:rsid w:val="006104CD"/>
    <w:rsid w:val="006105F4"/>
    <w:rsid w:val="006105FE"/>
    <w:rsid w:val="0061075F"/>
    <w:rsid w:val="00610769"/>
    <w:rsid w:val="00610950"/>
    <w:rsid w:val="006109C0"/>
    <w:rsid w:val="00610B0A"/>
    <w:rsid w:val="00610C18"/>
    <w:rsid w:val="00610D32"/>
    <w:rsid w:val="00610DDF"/>
    <w:rsid w:val="00610DEC"/>
    <w:rsid w:val="00610E5E"/>
    <w:rsid w:val="00610ED6"/>
    <w:rsid w:val="00610F33"/>
    <w:rsid w:val="00610F70"/>
    <w:rsid w:val="00610FB7"/>
    <w:rsid w:val="00611093"/>
    <w:rsid w:val="006110D4"/>
    <w:rsid w:val="006110E4"/>
    <w:rsid w:val="006110E9"/>
    <w:rsid w:val="00611121"/>
    <w:rsid w:val="00611129"/>
    <w:rsid w:val="006111C6"/>
    <w:rsid w:val="006111C8"/>
    <w:rsid w:val="00611281"/>
    <w:rsid w:val="0061130B"/>
    <w:rsid w:val="006113CE"/>
    <w:rsid w:val="00611422"/>
    <w:rsid w:val="0061144B"/>
    <w:rsid w:val="006114AB"/>
    <w:rsid w:val="00611516"/>
    <w:rsid w:val="00611585"/>
    <w:rsid w:val="006115E5"/>
    <w:rsid w:val="00611626"/>
    <w:rsid w:val="006117C7"/>
    <w:rsid w:val="006117F0"/>
    <w:rsid w:val="00611840"/>
    <w:rsid w:val="0061190D"/>
    <w:rsid w:val="0061193A"/>
    <w:rsid w:val="006119C5"/>
    <w:rsid w:val="006119E8"/>
    <w:rsid w:val="00611A03"/>
    <w:rsid w:val="00611A0F"/>
    <w:rsid w:val="00611B69"/>
    <w:rsid w:val="00611B9F"/>
    <w:rsid w:val="00611C19"/>
    <w:rsid w:val="00611CA6"/>
    <w:rsid w:val="00611E0C"/>
    <w:rsid w:val="00611E88"/>
    <w:rsid w:val="00611EA0"/>
    <w:rsid w:val="00611F42"/>
    <w:rsid w:val="00611FF1"/>
    <w:rsid w:val="00612043"/>
    <w:rsid w:val="00612075"/>
    <w:rsid w:val="0061211E"/>
    <w:rsid w:val="006121BC"/>
    <w:rsid w:val="006121CF"/>
    <w:rsid w:val="006121E5"/>
    <w:rsid w:val="00612341"/>
    <w:rsid w:val="006124B2"/>
    <w:rsid w:val="00612985"/>
    <w:rsid w:val="0061299E"/>
    <w:rsid w:val="00612B2F"/>
    <w:rsid w:val="00612B99"/>
    <w:rsid w:val="00612BCC"/>
    <w:rsid w:val="00612BE3"/>
    <w:rsid w:val="00612C75"/>
    <w:rsid w:val="00612C84"/>
    <w:rsid w:val="00612CEC"/>
    <w:rsid w:val="00612D2A"/>
    <w:rsid w:val="00612D46"/>
    <w:rsid w:val="00612DFE"/>
    <w:rsid w:val="00612E1D"/>
    <w:rsid w:val="00612E2D"/>
    <w:rsid w:val="00612FB6"/>
    <w:rsid w:val="00613010"/>
    <w:rsid w:val="0061309A"/>
    <w:rsid w:val="00613105"/>
    <w:rsid w:val="00613329"/>
    <w:rsid w:val="006134B2"/>
    <w:rsid w:val="00613579"/>
    <w:rsid w:val="006135A4"/>
    <w:rsid w:val="006136CB"/>
    <w:rsid w:val="006136F8"/>
    <w:rsid w:val="006137BA"/>
    <w:rsid w:val="006137D6"/>
    <w:rsid w:val="00613A24"/>
    <w:rsid w:val="00613A44"/>
    <w:rsid w:val="00613B29"/>
    <w:rsid w:val="00613B76"/>
    <w:rsid w:val="00613B7F"/>
    <w:rsid w:val="00613BBA"/>
    <w:rsid w:val="00613C4D"/>
    <w:rsid w:val="00613CCF"/>
    <w:rsid w:val="00613D3C"/>
    <w:rsid w:val="00613F8A"/>
    <w:rsid w:val="00613FDB"/>
    <w:rsid w:val="00614054"/>
    <w:rsid w:val="00614062"/>
    <w:rsid w:val="006140AD"/>
    <w:rsid w:val="006140E2"/>
    <w:rsid w:val="00614148"/>
    <w:rsid w:val="006141BD"/>
    <w:rsid w:val="006142A8"/>
    <w:rsid w:val="006142BF"/>
    <w:rsid w:val="0061430D"/>
    <w:rsid w:val="0061430E"/>
    <w:rsid w:val="00614312"/>
    <w:rsid w:val="00614352"/>
    <w:rsid w:val="006143D7"/>
    <w:rsid w:val="00614421"/>
    <w:rsid w:val="0061457D"/>
    <w:rsid w:val="00614629"/>
    <w:rsid w:val="00614655"/>
    <w:rsid w:val="0061467F"/>
    <w:rsid w:val="00614863"/>
    <w:rsid w:val="0061489D"/>
    <w:rsid w:val="00614911"/>
    <w:rsid w:val="006149A5"/>
    <w:rsid w:val="006149C4"/>
    <w:rsid w:val="00614A16"/>
    <w:rsid w:val="00614A73"/>
    <w:rsid w:val="00614BD5"/>
    <w:rsid w:val="00614C49"/>
    <w:rsid w:val="00614C51"/>
    <w:rsid w:val="006151BF"/>
    <w:rsid w:val="006151D2"/>
    <w:rsid w:val="0061538F"/>
    <w:rsid w:val="006155B7"/>
    <w:rsid w:val="006155FB"/>
    <w:rsid w:val="0061562F"/>
    <w:rsid w:val="006156C3"/>
    <w:rsid w:val="00615728"/>
    <w:rsid w:val="0061589F"/>
    <w:rsid w:val="006158DB"/>
    <w:rsid w:val="006158F8"/>
    <w:rsid w:val="00615C21"/>
    <w:rsid w:val="00615C3E"/>
    <w:rsid w:val="00615C48"/>
    <w:rsid w:val="00615C97"/>
    <w:rsid w:val="00615CA9"/>
    <w:rsid w:val="00615CBE"/>
    <w:rsid w:val="00615D8B"/>
    <w:rsid w:val="00615DA9"/>
    <w:rsid w:val="006160C5"/>
    <w:rsid w:val="00616263"/>
    <w:rsid w:val="006163ED"/>
    <w:rsid w:val="0061640F"/>
    <w:rsid w:val="006164EC"/>
    <w:rsid w:val="00616509"/>
    <w:rsid w:val="00616538"/>
    <w:rsid w:val="00616576"/>
    <w:rsid w:val="0061662E"/>
    <w:rsid w:val="00616671"/>
    <w:rsid w:val="006168AD"/>
    <w:rsid w:val="00616956"/>
    <w:rsid w:val="006169C4"/>
    <w:rsid w:val="006169CE"/>
    <w:rsid w:val="00616AD7"/>
    <w:rsid w:val="00616BC7"/>
    <w:rsid w:val="00616C04"/>
    <w:rsid w:val="00616CEA"/>
    <w:rsid w:val="00616F56"/>
    <w:rsid w:val="00617004"/>
    <w:rsid w:val="00617055"/>
    <w:rsid w:val="0061728E"/>
    <w:rsid w:val="00617308"/>
    <w:rsid w:val="00617325"/>
    <w:rsid w:val="00617355"/>
    <w:rsid w:val="0061739A"/>
    <w:rsid w:val="006175A5"/>
    <w:rsid w:val="006175FD"/>
    <w:rsid w:val="006176A6"/>
    <w:rsid w:val="006176F4"/>
    <w:rsid w:val="00617742"/>
    <w:rsid w:val="00617757"/>
    <w:rsid w:val="006177F2"/>
    <w:rsid w:val="00617881"/>
    <w:rsid w:val="0061788A"/>
    <w:rsid w:val="0061791D"/>
    <w:rsid w:val="00617942"/>
    <w:rsid w:val="00617A03"/>
    <w:rsid w:val="00617C4E"/>
    <w:rsid w:val="00617CC2"/>
    <w:rsid w:val="00617D87"/>
    <w:rsid w:val="00617FD3"/>
    <w:rsid w:val="00617FE8"/>
    <w:rsid w:val="00620128"/>
    <w:rsid w:val="006201E8"/>
    <w:rsid w:val="00620219"/>
    <w:rsid w:val="0062024E"/>
    <w:rsid w:val="00620318"/>
    <w:rsid w:val="00620432"/>
    <w:rsid w:val="00620494"/>
    <w:rsid w:val="006204B0"/>
    <w:rsid w:val="006204EC"/>
    <w:rsid w:val="00620548"/>
    <w:rsid w:val="006206A9"/>
    <w:rsid w:val="006206C6"/>
    <w:rsid w:val="006206F8"/>
    <w:rsid w:val="00620899"/>
    <w:rsid w:val="006208DE"/>
    <w:rsid w:val="00620953"/>
    <w:rsid w:val="00620A00"/>
    <w:rsid w:val="00620A39"/>
    <w:rsid w:val="00620AF8"/>
    <w:rsid w:val="00620AFA"/>
    <w:rsid w:val="00620B06"/>
    <w:rsid w:val="00620B9E"/>
    <w:rsid w:val="00620BD6"/>
    <w:rsid w:val="00620CA4"/>
    <w:rsid w:val="00620CF4"/>
    <w:rsid w:val="00620D02"/>
    <w:rsid w:val="00620D26"/>
    <w:rsid w:val="00620DB6"/>
    <w:rsid w:val="00620EDC"/>
    <w:rsid w:val="00620F3A"/>
    <w:rsid w:val="0062116B"/>
    <w:rsid w:val="0062118D"/>
    <w:rsid w:val="00621227"/>
    <w:rsid w:val="00621241"/>
    <w:rsid w:val="00621249"/>
    <w:rsid w:val="00621277"/>
    <w:rsid w:val="006213CA"/>
    <w:rsid w:val="006213CC"/>
    <w:rsid w:val="006213FD"/>
    <w:rsid w:val="0062146B"/>
    <w:rsid w:val="0062160B"/>
    <w:rsid w:val="0062166B"/>
    <w:rsid w:val="0062167E"/>
    <w:rsid w:val="006216A0"/>
    <w:rsid w:val="006216DE"/>
    <w:rsid w:val="00621750"/>
    <w:rsid w:val="006217ED"/>
    <w:rsid w:val="00621934"/>
    <w:rsid w:val="00621949"/>
    <w:rsid w:val="00621A3A"/>
    <w:rsid w:val="00621B24"/>
    <w:rsid w:val="00621B8E"/>
    <w:rsid w:val="00621BF9"/>
    <w:rsid w:val="00621CC0"/>
    <w:rsid w:val="00621D0F"/>
    <w:rsid w:val="00621DEC"/>
    <w:rsid w:val="00621F15"/>
    <w:rsid w:val="00621F63"/>
    <w:rsid w:val="00622063"/>
    <w:rsid w:val="00622065"/>
    <w:rsid w:val="006220F1"/>
    <w:rsid w:val="0062214A"/>
    <w:rsid w:val="006221DA"/>
    <w:rsid w:val="0062235D"/>
    <w:rsid w:val="00622447"/>
    <w:rsid w:val="00622468"/>
    <w:rsid w:val="00622528"/>
    <w:rsid w:val="006225E0"/>
    <w:rsid w:val="00622743"/>
    <w:rsid w:val="006228F7"/>
    <w:rsid w:val="006229A0"/>
    <w:rsid w:val="00622A07"/>
    <w:rsid w:val="00622AC5"/>
    <w:rsid w:val="00622AED"/>
    <w:rsid w:val="00622D90"/>
    <w:rsid w:val="00622E79"/>
    <w:rsid w:val="00622EB0"/>
    <w:rsid w:val="00622F77"/>
    <w:rsid w:val="00622FA0"/>
    <w:rsid w:val="00622FEC"/>
    <w:rsid w:val="006230BD"/>
    <w:rsid w:val="0062311A"/>
    <w:rsid w:val="00623250"/>
    <w:rsid w:val="0062325F"/>
    <w:rsid w:val="00623405"/>
    <w:rsid w:val="006235EF"/>
    <w:rsid w:val="006236BB"/>
    <w:rsid w:val="006236D6"/>
    <w:rsid w:val="006237E5"/>
    <w:rsid w:val="006237F7"/>
    <w:rsid w:val="0062385E"/>
    <w:rsid w:val="006238DA"/>
    <w:rsid w:val="00623B85"/>
    <w:rsid w:val="00623BA7"/>
    <w:rsid w:val="00623C4F"/>
    <w:rsid w:val="00623C83"/>
    <w:rsid w:val="00623CEF"/>
    <w:rsid w:val="00623EBF"/>
    <w:rsid w:val="0062431D"/>
    <w:rsid w:val="0062446F"/>
    <w:rsid w:val="0062451A"/>
    <w:rsid w:val="0062455C"/>
    <w:rsid w:val="006245C0"/>
    <w:rsid w:val="006245C9"/>
    <w:rsid w:val="00624656"/>
    <w:rsid w:val="006246C3"/>
    <w:rsid w:val="00624784"/>
    <w:rsid w:val="006247F1"/>
    <w:rsid w:val="0062489C"/>
    <w:rsid w:val="006248DD"/>
    <w:rsid w:val="0062490A"/>
    <w:rsid w:val="006249FB"/>
    <w:rsid w:val="00624A6B"/>
    <w:rsid w:val="00624A9B"/>
    <w:rsid w:val="00624D7F"/>
    <w:rsid w:val="00624F26"/>
    <w:rsid w:val="00625042"/>
    <w:rsid w:val="00625152"/>
    <w:rsid w:val="006252AA"/>
    <w:rsid w:val="006252B4"/>
    <w:rsid w:val="00625342"/>
    <w:rsid w:val="0062542B"/>
    <w:rsid w:val="00625462"/>
    <w:rsid w:val="00625467"/>
    <w:rsid w:val="006254D1"/>
    <w:rsid w:val="0062568A"/>
    <w:rsid w:val="006256D0"/>
    <w:rsid w:val="006257F0"/>
    <w:rsid w:val="00625800"/>
    <w:rsid w:val="00625970"/>
    <w:rsid w:val="00625A54"/>
    <w:rsid w:val="00625ABF"/>
    <w:rsid w:val="00625AF7"/>
    <w:rsid w:val="00625B6C"/>
    <w:rsid w:val="00625BA0"/>
    <w:rsid w:val="00625BBB"/>
    <w:rsid w:val="00625BD0"/>
    <w:rsid w:val="00625C70"/>
    <w:rsid w:val="00625C7C"/>
    <w:rsid w:val="00625DD6"/>
    <w:rsid w:val="00625FC4"/>
    <w:rsid w:val="00625FCE"/>
    <w:rsid w:val="00625FDC"/>
    <w:rsid w:val="006260C0"/>
    <w:rsid w:val="006260C9"/>
    <w:rsid w:val="006261B2"/>
    <w:rsid w:val="006261E0"/>
    <w:rsid w:val="0062621B"/>
    <w:rsid w:val="00626259"/>
    <w:rsid w:val="006262E9"/>
    <w:rsid w:val="00626307"/>
    <w:rsid w:val="00626380"/>
    <w:rsid w:val="00626381"/>
    <w:rsid w:val="0062654D"/>
    <w:rsid w:val="00626640"/>
    <w:rsid w:val="00626703"/>
    <w:rsid w:val="00626729"/>
    <w:rsid w:val="0062672F"/>
    <w:rsid w:val="00626736"/>
    <w:rsid w:val="00626752"/>
    <w:rsid w:val="0062678D"/>
    <w:rsid w:val="006269C5"/>
    <w:rsid w:val="006269FF"/>
    <w:rsid w:val="00626A3E"/>
    <w:rsid w:val="00626B05"/>
    <w:rsid w:val="00626B27"/>
    <w:rsid w:val="00626B4B"/>
    <w:rsid w:val="00626B9C"/>
    <w:rsid w:val="00626D26"/>
    <w:rsid w:val="00626ECB"/>
    <w:rsid w:val="00626F48"/>
    <w:rsid w:val="00626FB0"/>
    <w:rsid w:val="00626FCC"/>
    <w:rsid w:val="00627076"/>
    <w:rsid w:val="00627196"/>
    <w:rsid w:val="0062719E"/>
    <w:rsid w:val="006271A8"/>
    <w:rsid w:val="006272C9"/>
    <w:rsid w:val="00627349"/>
    <w:rsid w:val="006274DD"/>
    <w:rsid w:val="0062752E"/>
    <w:rsid w:val="006276D9"/>
    <w:rsid w:val="0062773E"/>
    <w:rsid w:val="00627758"/>
    <w:rsid w:val="0062780C"/>
    <w:rsid w:val="006278DA"/>
    <w:rsid w:val="006278E9"/>
    <w:rsid w:val="00627913"/>
    <w:rsid w:val="00627BB8"/>
    <w:rsid w:val="00627C45"/>
    <w:rsid w:val="00627D25"/>
    <w:rsid w:val="00627D75"/>
    <w:rsid w:val="00627D83"/>
    <w:rsid w:val="00627E2D"/>
    <w:rsid w:val="00627E2E"/>
    <w:rsid w:val="006300BD"/>
    <w:rsid w:val="006301BD"/>
    <w:rsid w:val="006301D9"/>
    <w:rsid w:val="006302B3"/>
    <w:rsid w:val="0063039B"/>
    <w:rsid w:val="0063054E"/>
    <w:rsid w:val="0063057B"/>
    <w:rsid w:val="0063064F"/>
    <w:rsid w:val="00630652"/>
    <w:rsid w:val="0063067B"/>
    <w:rsid w:val="006306FC"/>
    <w:rsid w:val="00630780"/>
    <w:rsid w:val="006307C1"/>
    <w:rsid w:val="00630891"/>
    <w:rsid w:val="006308BA"/>
    <w:rsid w:val="0063093C"/>
    <w:rsid w:val="0063094A"/>
    <w:rsid w:val="0063096C"/>
    <w:rsid w:val="006309FC"/>
    <w:rsid w:val="00630A6B"/>
    <w:rsid w:val="00630B2D"/>
    <w:rsid w:val="00630C75"/>
    <w:rsid w:val="00630CD8"/>
    <w:rsid w:val="00630ECA"/>
    <w:rsid w:val="00630F19"/>
    <w:rsid w:val="00631098"/>
    <w:rsid w:val="0063149A"/>
    <w:rsid w:val="0063150B"/>
    <w:rsid w:val="006315BE"/>
    <w:rsid w:val="00631629"/>
    <w:rsid w:val="00631680"/>
    <w:rsid w:val="006316E8"/>
    <w:rsid w:val="00631B6D"/>
    <w:rsid w:val="00631C0C"/>
    <w:rsid w:val="00631E28"/>
    <w:rsid w:val="0063208F"/>
    <w:rsid w:val="00632162"/>
    <w:rsid w:val="006321BA"/>
    <w:rsid w:val="00632234"/>
    <w:rsid w:val="00632261"/>
    <w:rsid w:val="00632321"/>
    <w:rsid w:val="0063234E"/>
    <w:rsid w:val="006323D2"/>
    <w:rsid w:val="006324C3"/>
    <w:rsid w:val="006325F2"/>
    <w:rsid w:val="006327C8"/>
    <w:rsid w:val="006328A5"/>
    <w:rsid w:val="006328F5"/>
    <w:rsid w:val="0063297F"/>
    <w:rsid w:val="00632ABA"/>
    <w:rsid w:val="00632EC0"/>
    <w:rsid w:val="0063309A"/>
    <w:rsid w:val="00633117"/>
    <w:rsid w:val="00633119"/>
    <w:rsid w:val="006331CC"/>
    <w:rsid w:val="006331F7"/>
    <w:rsid w:val="00633279"/>
    <w:rsid w:val="0063331A"/>
    <w:rsid w:val="00633495"/>
    <w:rsid w:val="006335B2"/>
    <w:rsid w:val="0063364C"/>
    <w:rsid w:val="00633721"/>
    <w:rsid w:val="00633756"/>
    <w:rsid w:val="00633796"/>
    <w:rsid w:val="006337F3"/>
    <w:rsid w:val="00633876"/>
    <w:rsid w:val="00633894"/>
    <w:rsid w:val="006338A6"/>
    <w:rsid w:val="00633904"/>
    <w:rsid w:val="00633982"/>
    <w:rsid w:val="00633ACD"/>
    <w:rsid w:val="00633BAD"/>
    <w:rsid w:val="00633C46"/>
    <w:rsid w:val="00633D3A"/>
    <w:rsid w:val="00633DC2"/>
    <w:rsid w:val="00633EC0"/>
    <w:rsid w:val="00633F63"/>
    <w:rsid w:val="00633FF0"/>
    <w:rsid w:val="0063409A"/>
    <w:rsid w:val="006340C1"/>
    <w:rsid w:val="006341D7"/>
    <w:rsid w:val="00634225"/>
    <w:rsid w:val="0063423C"/>
    <w:rsid w:val="006342D9"/>
    <w:rsid w:val="0063431A"/>
    <w:rsid w:val="0063443A"/>
    <w:rsid w:val="00634596"/>
    <w:rsid w:val="006345C6"/>
    <w:rsid w:val="006346C7"/>
    <w:rsid w:val="0063492B"/>
    <w:rsid w:val="00634980"/>
    <w:rsid w:val="00634A9C"/>
    <w:rsid w:val="00634B64"/>
    <w:rsid w:val="00634D90"/>
    <w:rsid w:val="00634F5C"/>
    <w:rsid w:val="00634FF1"/>
    <w:rsid w:val="0063500B"/>
    <w:rsid w:val="00635074"/>
    <w:rsid w:val="00635125"/>
    <w:rsid w:val="006351C2"/>
    <w:rsid w:val="00635291"/>
    <w:rsid w:val="006352B2"/>
    <w:rsid w:val="0063539E"/>
    <w:rsid w:val="006353D0"/>
    <w:rsid w:val="0063541F"/>
    <w:rsid w:val="00635453"/>
    <w:rsid w:val="00635555"/>
    <w:rsid w:val="00635564"/>
    <w:rsid w:val="006355E5"/>
    <w:rsid w:val="006358A5"/>
    <w:rsid w:val="006359AD"/>
    <w:rsid w:val="00635A0A"/>
    <w:rsid w:val="00635B4E"/>
    <w:rsid w:val="00635D95"/>
    <w:rsid w:val="00635E21"/>
    <w:rsid w:val="00635EFC"/>
    <w:rsid w:val="00635F8A"/>
    <w:rsid w:val="0063604B"/>
    <w:rsid w:val="006360A0"/>
    <w:rsid w:val="006360C4"/>
    <w:rsid w:val="00636133"/>
    <w:rsid w:val="00636275"/>
    <w:rsid w:val="00636288"/>
    <w:rsid w:val="00636295"/>
    <w:rsid w:val="0063636B"/>
    <w:rsid w:val="0063641D"/>
    <w:rsid w:val="0063644A"/>
    <w:rsid w:val="006364A4"/>
    <w:rsid w:val="00636530"/>
    <w:rsid w:val="00636569"/>
    <w:rsid w:val="006365A3"/>
    <w:rsid w:val="00636683"/>
    <w:rsid w:val="006366B7"/>
    <w:rsid w:val="0063675D"/>
    <w:rsid w:val="00636990"/>
    <w:rsid w:val="006369E0"/>
    <w:rsid w:val="006369F1"/>
    <w:rsid w:val="00636A3A"/>
    <w:rsid w:val="00636A4D"/>
    <w:rsid w:val="00636AB0"/>
    <w:rsid w:val="00636AEF"/>
    <w:rsid w:val="00636B8C"/>
    <w:rsid w:val="00636BF4"/>
    <w:rsid w:val="00636D0A"/>
    <w:rsid w:val="00636D2A"/>
    <w:rsid w:val="00636D35"/>
    <w:rsid w:val="00636DEF"/>
    <w:rsid w:val="00636EA6"/>
    <w:rsid w:val="00636F12"/>
    <w:rsid w:val="00636F1C"/>
    <w:rsid w:val="00636F80"/>
    <w:rsid w:val="00636F91"/>
    <w:rsid w:val="0063711A"/>
    <w:rsid w:val="00637228"/>
    <w:rsid w:val="00637324"/>
    <w:rsid w:val="006373B8"/>
    <w:rsid w:val="00637427"/>
    <w:rsid w:val="00637581"/>
    <w:rsid w:val="0063759B"/>
    <w:rsid w:val="006375E6"/>
    <w:rsid w:val="00637617"/>
    <w:rsid w:val="00637819"/>
    <w:rsid w:val="00637861"/>
    <w:rsid w:val="00637930"/>
    <w:rsid w:val="00637953"/>
    <w:rsid w:val="00637ACF"/>
    <w:rsid w:val="00637BC3"/>
    <w:rsid w:val="00637C48"/>
    <w:rsid w:val="00637CB5"/>
    <w:rsid w:val="00637D08"/>
    <w:rsid w:val="00637E8C"/>
    <w:rsid w:val="00637EE6"/>
    <w:rsid w:val="0064005B"/>
    <w:rsid w:val="006400F4"/>
    <w:rsid w:val="006400FC"/>
    <w:rsid w:val="00640256"/>
    <w:rsid w:val="006402ED"/>
    <w:rsid w:val="0064031D"/>
    <w:rsid w:val="0064033B"/>
    <w:rsid w:val="006403F5"/>
    <w:rsid w:val="00640512"/>
    <w:rsid w:val="0064055F"/>
    <w:rsid w:val="006405AC"/>
    <w:rsid w:val="006405EA"/>
    <w:rsid w:val="006405F9"/>
    <w:rsid w:val="006406BF"/>
    <w:rsid w:val="0064082A"/>
    <w:rsid w:val="0064085F"/>
    <w:rsid w:val="006409B7"/>
    <w:rsid w:val="00640A6B"/>
    <w:rsid w:val="00640ADF"/>
    <w:rsid w:val="00640B94"/>
    <w:rsid w:val="00640C37"/>
    <w:rsid w:val="00640D36"/>
    <w:rsid w:val="00640E84"/>
    <w:rsid w:val="00640E8F"/>
    <w:rsid w:val="00640EC5"/>
    <w:rsid w:val="00640FAC"/>
    <w:rsid w:val="00641105"/>
    <w:rsid w:val="00641124"/>
    <w:rsid w:val="00641196"/>
    <w:rsid w:val="006412A9"/>
    <w:rsid w:val="0064142C"/>
    <w:rsid w:val="00641685"/>
    <w:rsid w:val="006416BA"/>
    <w:rsid w:val="006416C5"/>
    <w:rsid w:val="0064171F"/>
    <w:rsid w:val="0064172E"/>
    <w:rsid w:val="00641848"/>
    <w:rsid w:val="0064186A"/>
    <w:rsid w:val="006418C6"/>
    <w:rsid w:val="006419DF"/>
    <w:rsid w:val="00641A13"/>
    <w:rsid w:val="00641A9D"/>
    <w:rsid w:val="00641B22"/>
    <w:rsid w:val="00641CE5"/>
    <w:rsid w:val="00641DE7"/>
    <w:rsid w:val="00641F20"/>
    <w:rsid w:val="00641F22"/>
    <w:rsid w:val="0064201E"/>
    <w:rsid w:val="006420A6"/>
    <w:rsid w:val="006420BD"/>
    <w:rsid w:val="006421C4"/>
    <w:rsid w:val="006421CC"/>
    <w:rsid w:val="006423A1"/>
    <w:rsid w:val="00642409"/>
    <w:rsid w:val="0064250C"/>
    <w:rsid w:val="006425E0"/>
    <w:rsid w:val="006425EB"/>
    <w:rsid w:val="006425FD"/>
    <w:rsid w:val="00642773"/>
    <w:rsid w:val="006428D1"/>
    <w:rsid w:val="0064292F"/>
    <w:rsid w:val="00642B29"/>
    <w:rsid w:val="00642B79"/>
    <w:rsid w:val="00642C21"/>
    <w:rsid w:val="00642C31"/>
    <w:rsid w:val="00642C53"/>
    <w:rsid w:val="00642C95"/>
    <w:rsid w:val="00642D16"/>
    <w:rsid w:val="00642D1F"/>
    <w:rsid w:val="00642D32"/>
    <w:rsid w:val="00642D76"/>
    <w:rsid w:val="00642EAD"/>
    <w:rsid w:val="00642F01"/>
    <w:rsid w:val="00642F0F"/>
    <w:rsid w:val="00643188"/>
    <w:rsid w:val="006431A7"/>
    <w:rsid w:val="006432AC"/>
    <w:rsid w:val="006432E3"/>
    <w:rsid w:val="006432FD"/>
    <w:rsid w:val="00643396"/>
    <w:rsid w:val="006433BB"/>
    <w:rsid w:val="00643448"/>
    <w:rsid w:val="00643498"/>
    <w:rsid w:val="006434D7"/>
    <w:rsid w:val="0064350A"/>
    <w:rsid w:val="0064359A"/>
    <w:rsid w:val="006436A6"/>
    <w:rsid w:val="006436F9"/>
    <w:rsid w:val="00643830"/>
    <w:rsid w:val="0064389D"/>
    <w:rsid w:val="00643A7D"/>
    <w:rsid w:val="00643B3E"/>
    <w:rsid w:val="00643C47"/>
    <w:rsid w:val="00643C56"/>
    <w:rsid w:val="00643CCE"/>
    <w:rsid w:val="00643D5A"/>
    <w:rsid w:val="00643D8C"/>
    <w:rsid w:val="00643D8F"/>
    <w:rsid w:val="00643E1E"/>
    <w:rsid w:val="00643E69"/>
    <w:rsid w:val="00643E77"/>
    <w:rsid w:val="00643E79"/>
    <w:rsid w:val="00643F79"/>
    <w:rsid w:val="00643F84"/>
    <w:rsid w:val="00643FD4"/>
    <w:rsid w:val="00644108"/>
    <w:rsid w:val="00644188"/>
    <w:rsid w:val="006442BF"/>
    <w:rsid w:val="006442C6"/>
    <w:rsid w:val="006443B5"/>
    <w:rsid w:val="00644781"/>
    <w:rsid w:val="00644782"/>
    <w:rsid w:val="006447FB"/>
    <w:rsid w:val="0064492A"/>
    <w:rsid w:val="0064497C"/>
    <w:rsid w:val="00644B22"/>
    <w:rsid w:val="00644CAF"/>
    <w:rsid w:val="00644D99"/>
    <w:rsid w:val="00644E26"/>
    <w:rsid w:val="00644EAB"/>
    <w:rsid w:val="0064523A"/>
    <w:rsid w:val="00645294"/>
    <w:rsid w:val="00645380"/>
    <w:rsid w:val="00645398"/>
    <w:rsid w:val="006453DA"/>
    <w:rsid w:val="0064542F"/>
    <w:rsid w:val="006454A5"/>
    <w:rsid w:val="00645523"/>
    <w:rsid w:val="006455AE"/>
    <w:rsid w:val="0064564D"/>
    <w:rsid w:val="00645657"/>
    <w:rsid w:val="006456CA"/>
    <w:rsid w:val="00645718"/>
    <w:rsid w:val="0064581C"/>
    <w:rsid w:val="0064594D"/>
    <w:rsid w:val="00645A3E"/>
    <w:rsid w:val="00645AEC"/>
    <w:rsid w:val="00645D38"/>
    <w:rsid w:val="00645DAF"/>
    <w:rsid w:val="00645E02"/>
    <w:rsid w:val="00645E44"/>
    <w:rsid w:val="00645E93"/>
    <w:rsid w:val="00645F0D"/>
    <w:rsid w:val="00645F65"/>
    <w:rsid w:val="00645FA5"/>
    <w:rsid w:val="00645FAF"/>
    <w:rsid w:val="00646002"/>
    <w:rsid w:val="006460F2"/>
    <w:rsid w:val="00646154"/>
    <w:rsid w:val="00646169"/>
    <w:rsid w:val="006461BB"/>
    <w:rsid w:val="006461C1"/>
    <w:rsid w:val="00646268"/>
    <w:rsid w:val="006462E5"/>
    <w:rsid w:val="00646468"/>
    <w:rsid w:val="0064647B"/>
    <w:rsid w:val="006464A8"/>
    <w:rsid w:val="006464EE"/>
    <w:rsid w:val="00646766"/>
    <w:rsid w:val="00646838"/>
    <w:rsid w:val="006468DE"/>
    <w:rsid w:val="006468ED"/>
    <w:rsid w:val="00646949"/>
    <w:rsid w:val="00646996"/>
    <w:rsid w:val="0064699C"/>
    <w:rsid w:val="00646A93"/>
    <w:rsid w:val="00646B36"/>
    <w:rsid w:val="00646B67"/>
    <w:rsid w:val="00646C44"/>
    <w:rsid w:val="00646CF4"/>
    <w:rsid w:val="00646CFF"/>
    <w:rsid w:val="00646D2D"/>
    <w:rsid w:val="00646DF5"/>
    <w:rsid w:val="00646ED0"/>
    <w:rsid w:val="00646EDE"/>
    <w:rsid w:val="00646F1F"/>
    <w:rsid w:val="00646F42"/>
    <w:rsid w:val="00646F9F"/>
    <w:rsid w:val="00647111"/>
    <w:rsid w:val="00647232"/>
    <w:rsid w:val="00647385"/>
    <w:rsid w:val="006473AA"/>
    <w:rsid w:val="006473BF"/>
    <w:rsid w:val="006474A7"/>
    <w:rsid w:val="00647563"/>
    <w:rsid w:val="006475F8"/>
    <w:rsid w:val="00647612"/>
    <w:rsid w:val="00647643"/>
    <w:rsid w:val="00647669"/>
    <w:rsid w:val="0064768F"/>
    <w:rsid w:val="0064772C"/>
    <w:rsid w:val="0064773D"/>
    <w:rsid w:val="006477D9"/>
    <w:rsid w:val="006478D1"/>
    <w:rsid w:val="00647925"/>
    <w:rsid w:val="006479AF"/>
    <w:rsid w:val="006479E2"/>
    <w:rsid w:val="006479F3"/>
    <w:rsid w:val="00647A56"/>
    <w:rsid w:val="00647AC3"/>
    <w:rsid w:val="00647CA7"/>
    <w:rsid w:val="00647D8E"/>
    <w:rsid w:val="00647D8F"/>
    <w:rsid w:val="00647E27"/>
    <w:rsid w:val="00647EAC"/>
    <w:rsid w:val="00647F25"/>
    <w:rsid w:val="00650055"/>
    <w:rsid w:val="00650222"/>
    <w:rsid w:val="0065029D"/>
    <w:rsid w:val="0065032A"/>
    <w:rsid w:val="00650347"/>
    <w:rsid w:val="00650465"/>
    <w:rsid w:val="00650588"/>
    <w:rsid w:val="00650596"/>
    <w:rsid w:val="006505BA"/>
    <w:rsid w:val="0065062D"/>
    <w:rsid w:val="006506E5"/>
    <w:rsid w:val="0065079F"/>
    <w:rsid w:val="00650AE8"/>
    <w:rsid w:val="00650AFD"/>
    <w:rsid w:val="00650B99"/>
    <w:rsid w:val="00650D22"/>
    <w:rsid w:val="00650F71"/>
    <w:rsid w:val="00650F7E"/>
    <w:rsid w:val="00650FD2"/>
    <w:rsid w:val="00651015"/>
    <w:rsid w:val="0065115B"/>
    <w:rsid w:val="00651262"/>
    <w:rsid w:val="006512DE"/>
    <w:rsid w:val="00651329"/>
    <w:rsid w:val="00651334"/>
    <w:rsid w:val="00651350"/>
    <w:rsid w:val="00651366"/>
    <w:rsid w:val="006514D0"/>
    <w:rsid w:val="0065161F"/>
    <w:rsid w:val="006516E0"/>
    <w:rsid w:val="0065176F"/>
    <w:rsid w:val="006517A3"/>
    <w:rsid w:val="006517BD"/>
    <w:rsid w:val="00651987"/>
    <w:rsid w:val="00651B4A"/>
    <w:rsid w:val="00651BA4"/>
    <w:rsid w:val="00651BCE"/>
    <w:rsid w:val="00651BDD"/>
    <w:rsid w:val="00651BE0"/>
    <w:rsid w:val="00651C92"/>
    <w:rsid w:val="00651CBC"/>
    <w:rsid w:val="00651D0A"/>
    <w:rsid w:val="00651D9F"/>
    <w:rsid w:val="00651DF9"/>
    <w:rsid w:val="00651E4E"/>
    <w:rsid w:val="00651F67"/>
    <w:rsid w:val="0065205D"/>
    <w:rsid w:val="00652087"/>
    <w:rsid w:val="0065221E"/>
    <w:rsid w:val="00652247"/>
    <w:rsid w:val="00652278"/>
    <w:rsid w:val="0065232E"/>
    <w:rsid w:val="0065234D"/>
    <w:rsid w:val="00652433"/>
    <w:rsid w:val="0065249D"/>
    <w:rsid w:val="006524DC"/>
    <w:rsid w:val="00652555"/>
    <w:rsid w:val="0065256E"/>
    <w:rsid w:val="006526DF"/>
    <w:rsid w:val="0065271A"/>
    <w:rsid w:val="006527F0"/>
    <w:rsid w:val="00652931"/>
    <w:rsid w:val="00652957"/>
    <w:rsid w:val="00652970"/>
    <w:rsid w:val="00652B6C"/>
    <w:rsid w:val="00652C5D"/>
    <w:rsid w:val="00652CDC"/>
    <w:rsid w:val="00652E9E"/>
    <w:rsid w:val="00652ECA"/>
    <w:rsid w:val="00653031"/>
    <w:rsid w:val="0065312A"/>
    <w:rsid w:val="0065314C"/>
    <w:rsid w:val="0065319A"/>
    <w:rsid w:val="006531FA"/>
    <w:rsid w:val="0065321B"/>
    <w:rsid w:val="00653235"/>
    <w:rsid w:val="006536F6"/>
    <w:rsid w:val="006537CA"/>
    <w:rsid w:val="0065388E"/>
    <w:rsid w:val="006538D4"/>
    <w:rsid w:val="006539EC"/>
    <w:rsid w:val="00653A56"/>
    <w:rsid w:val="00653A57"/>
    <w:rsid w:val="00653B30"/>
    <w:rsid w:val="00653B5D"/>
    <w:rsid w:val="00653B6F"/>
    <w:rsid w:val="00653C6D"/>
    <w:rsid w:val="00653C94"/>
    <w:rsid w:val="00653D71"/>
    <w:rsid w:val="00653FD6"/>
    <w:rsid w:val="00654002"/>
    <w:rsid w:val="006540F7"/>
    <w:rsid w:val="0065411C"/>
    <w:rsid w:val="0065418F"/>
    <w:rsid w:val="00654322"/>
    <w:rsid w:val="00654353"/>
    <w:rsid w:val="00654499"/>
    <w:rsid w:val="006545B7"/>
    <w:rsid w:val="00654660"/>
    <w:rsid w:val="0065466A"/>
    <w:rsid w:val="00654777"/>
    <w:rsid w:val="00654804"/>
    <w:rsid w:val="00654910"/>
    <w:rsid w:val="0065491E"/>
    <w:rsid w:val="00654C0E"/>
    <w:rsid w:val="00654D94"/>
    <w:rsid w:val="00654E03"/>
    <w:rsid w:val="00654E63"/>
    <w:rsid w:val="00654F28"/>
    <w:rsid w:val="00654F47"/>
    <w:rsid w:val="00655017"/>
    <w:rsid w:val="006550D7"/>
    <w:rsid w:val="00655194"/>
    <w:rsid w:val="006551C3"/>
    <w:rsid w:val="00655292"/>
    <w:rsid w:val="00655329"/>
    <w:rsid w:val="00655435"/>
    <w:rsid w:val="00655460"/>
    <w:rsid w:val="0065546A"/>
    <w:rsid w:val="00655583"/>
    <w:rsid w:val="00655626"/>
    <w:rsid w:val="006557DF"/>
    <w:rsid w:val="00655833"/>
    <w:rsid w:val="00655901"/>
    <w:rsid w:val="00655910"/>
    <w:rsid w:val="00655915"/>
    <w:rsid w:val="00655937"/>
    <w:rsid w:val="006559D8"/>
    <w:rsid w:val="00655A2B"/>
    <w:rsid w:val="00655BF4"/>
    <w:rsid w:val="00655C0B"/>
    <w:rsid w:val="00655C4A"/>
    <w:rsid w:val="00655C6B"/>
    <w:rsid w:val="00655E14"/>
    <w:rsid w:val="00655E54"/>
    <w:rsid w:val="00655EE7"/>
    <w:rsid w:val="00655F0D"/>
    <w:rsid w:val="00655FB9"/>
    <w:rsid w:val="00656032"/>
    <w:rsid w:val="00656085"/>
    <w:rsid w:val="00656127"/>
    <w:rsid w:val="006562C1"/>
    <w:rsid w:val="0065630D"/>
    <w:rsid w:val="006563AD"/>
    <w:rsid w:val="006567AF"/>
    <w:rsid w:val="0065688C"/>
    <w:rsid w:val="006568FC"/>
    <w:rsid w:val="00656912"/>
    <w:rsid w:val="00656947"/>
    <w:rsid w:val="00656975"/>
    <w:rsid w:val="00656A00"/>
    <w:rsid w:val="00656A11"/>
    <w:rsid w:val="00656A17"/>
    <w:rsid w:val="00656A93"/>
    <w:rsid w:val="00656ABE"/>
    <w:rsid w:val="00656BCA"/>
    <w:rsid w:val="00656C47"/>
    <w:rsid w:val="00656C51"/>
    <w:rsid w:val="00656C60"/>
    <w:rsid w:val="00656D1B"/>
    <w:rsid w:val="00656D39"/>
    <w:rsid w:val="00656DC8"/>
    <w:rsid w:val="00656E62"/>
    <w:rsid w:val="00656F79"/>
    <w:rsid w:val="00657004"/>
    <w:rsid w:val="00657006"/>
    <w:rsid w:val="00657035"/>
    <w:rsid w:val="00657057"/>
    <w:rsid w:val="006571C6"/>
    <w:rsid w:val="006571F1"/>
    <w:rsid w:val="0065724D"/>
    <w:rsid w:val="0065746E"/>
    <w:rsid w:val="00657492"/>
    <w:rsid w:val="006575FA"/>
    <w:rsid w:val="0065761A"/>
    <w:rsid w:val="0065772E"/>
    <w:rsid w:val="00657747"/>
    <w:rsid w:val="00657749"/>
    <w:rsid w:val="006577B3"/>
    <w:rsid w:val="0065782C"/>
    <w:rsid w:val="006578D3"/>
    <w:rsid w:val="006578E5"/>
    <w:rsid w:val="006578FE"/>
    <w:rsid w:val="006579AC"/>
    <w:rsid w:val="00657A3C"/>
    <w:rsid w:val="00657AF1"/>
    <w:rsid w:val="00657B39"/>
    <w:rsid w:val="00657B96"/>
    <w:rsid w:val="00657D90"/>
    <w:rsid w:val="00657EBB"/>
    <w:rsid w:val="00657F14"/>
    <w:rsid w:val="00660066"/>
    <w:rsid w:val="0066019C"/>
    <w:rsid w:val="0066021D"/>
    <w:rsid w:val="006603AD"/>
    <w:rsid w:val="00660403"/>
    <w:rsid w:val="006604E1"/>
    <w:rsid w:val="006608F7"/>
    <w:rsid w:val="00660B8F"/>
    <w:rsid w:val="00660D37"/>
    <w:rsid w:val="00661051"/>
    <w:rsid w:val="00661055"/>
    <w:rsid w:val="006610BE"/>
    <w:rsid w:val="0066118F"/>
    <w:rsid w:val="006611E2"/>
    <w:rsid w:val="00661268"/>
    <w:rsid w:val="006612C8"/>
    <w:rsid w:val="006613B6"/>
    <w:rsid w:val="006614AF"/>
    <w:rsid w:val="006614C0"/>
    <w:rsid w:val="006614EE"/>
    <w:rsid w:val="00661620"/>
    <w:rsid w:val="00661711"/>
    <w:rsid w:val="00661853"/>
    <w:rsid w:val="0066187F"/>
    <w:rsid w:val="006618C6"/>
    <w:rsid w:val="00661A34"/>
    <w:rsid w:val="00661BB1"/>
    <w:rsid w:val="00661BEE"/>
    <w:rsid w:val="00661C7E"/>
    <w:rsid w:val="00661CC4"/>
    <w:rsid w:val="00661CE7"/>
    <w:rsid w:val="00661D75"/>
    <w:rsid w:val="00661E14"/>
    <w:rsid w:val="00661E49"/>
    <w:rsid w:val="00661E89"/>
    <w:rsid w:val="00661ECC"/>
    <w:rsid w:val="00661EDA"/>
    <w:rsid w:val="00661F8C"/>
    <w:rsid w:val="00662013"/>
    <w:rsid w:val="006621E8"/>
    <w:rsid w:val="0066227C"/>
    <w:rsid w:val="0066237D"/>
    <w:rsid w:val="00662738"/>
    <w:rsid w:val="00662884"/>
    <w:rsid w:val="00662BD7"/>
    <w:rsid w:val="00662C14"/>
    <w:rsid w:val="00662D9E"/>
    <w:rsid w:val="00662DC6"/>
    <w:rsid w:val="00662FBC"/>
    <w:rsid w:val="006630E0"/>
    <w:rsid w:val="0066311B"/>
    <w:rsid w:val="00663133"/>
    <w:rsid w:val="0066317F"/>
    <w:rsid w:val="0066343B"/>
    <w:rsid w:val="006634A9"/>
    <w:rsid w:val="006635E7"/>
    <w:rsid w:val="0066361C"/>
    <w:rsid w:val="0066361F"/>
    <w:rsid w:val="006636E9"/>
    <w:rsid w:val="00663840"/>
    <w:rsid w:val="00663B04"/>
    <w:rsid w:val="00663B79"/>
    <w:rsid w:val="00663C02"/>
    <w:rsid w:val="00663CFA"/>
    <w:rsid w:val="00663D1D"/>
    <w:rsid w:val="00663EA4"/>
    <w:rsid w:val="00663FF9"/>
    <w:rsid w:val="006640D4"/>
    <w:rsid w:val="00664144"/>
    <w:rsid w:val="0066419C"/>
    <w:rsid w:val="006641B7"/>
    <w:rsid w:val="00664242"/>
    <w:rsid w:val="00664259"/>
    <w:rsid w:val="006643D9"/>
    <w:rsid w:val="0066440E"/>
    <w:rsid w:val="00664519"/>
    <w:rsid w:val="00664900"/>
    <w:rsid w:val="006649B6"/>
    <w:rsid w:val="00664A0C"/>
    <w:rsid w:val="00664A34"/>
    <w:rsid w:val="00664A7B"/>
    <w:rsid w:val="00664A93"/>
    <w:rsid w:val="00664AA2"/>
    <w:rsid w:val="00664B20"/>
    <w:rsid w:val="00664E43"/>
    <w:rsid w:val="00664E99"/>
    <w:rsid w:val="00664F0C"/>
    <w:rsid w:val="00664F93"/>
    <w:rsid w:val="00664FC1"/>
    <w:rsid w:val="00665087"/>
    <w:rsid w:val="006650CD"/>
    <w:rsid w:val="0066513C"/>
    <w:rsid w:val="00665273"/>
    <w:rsid w:val="00665424"/>
    <w:rsid w:val="00665687"/>
    <w:rsid w:val="006656E0"/>
    <w:rsid w:val="0066574E"/>
    <w:rsid w:val="0066579C"/>
    <w:rsid w:val="006657E3"/>
    <w:rsid w:val="0066582C"/>
    <w:rsid w:val="006658E1"/>
    <w:rsid w:val="00665985"/>
    <w:rsid w:val="0066598C"/>
    <w:rsid w:val="00665A63"/>
    <w:rsid w:val="00665ABA"/>
    <w:rsid w:val="00665B02"/>
    <w:rsid w:val="00665B3A"/>
    <w:rsid w:val="00665BE6"/>
    <w:rsid w:val="00665C7F"/>
    <w:rsid w:val="00665D24"/>
    <w:rsid w:val="00666005"/>
    <w:rsid w:val="0066600A"/>
    <w:rsid w:val="00666166"/>
    <w:rsid w:val="006662A3"/>
    <w:rsid w:val="006662EC"/>
    <w:rsid w:val="00666399"/>
    <w:rsid w:val="00666424"/>
    <w:rsid w:val="0066648F"/>
    <w:rsid w:val="00666557"/>
    <w:rsid w:val="00666562"/>
    <w:rsid w:val="00666602"/>
    <w:rsid w:val="00666756"/>
    <w:rsid w:val="006667BF"/>
    <w:rsid w:val="0066681C"/>
    <w:rsid w:val="0066699A"/>
    <w:rsid w:val="00666B8A"/>
    <w:rsid w:val="00666D0A"/>
    <w:rsid w:val="00666D25"/>
    <w:rsid w:val="00666E52"/>
    <w:rsid w:val="00666E7E"/>
    <w:rsid w:val="00666F33"/>
    <w:rsid w:val="0066706E"/>
    <w:rsid w:val="0066714D"/>
    <w:rsid w:val="00667156"/>
    <w:rsid w:val="006672B2"/>
    <w:rsid w:val="006672CC"/>
    <w:rsid w:val="006672FE"/>
    <w:rsid w:val="00667346"/>
    <w:rsid w:val="0066734A"/>
    <w:rsid w:val="006675AB"/>
    <w:rsid w:val="006675CF"/>
    <w:rsid w:val="006678A9"/>
    <w:rsid w:val="00667931"/>
    <w:rsid w:val="006679A3"/>
    <w:rsid w:val="00667B17"/>
    <w:rsid w:val="00667B1A"/>
    <w:rsid w:val="00667B6D"/>
    <w:rsid w:val="00667B74"/>
    <w:rsid w:val="00667BB1"/>
    <w:rsid w:val="00667D64"/>
    <w:rsid w:val="00667D94"/>
    <w:rsid w:val="00667E66"/>
    <w:rsid w:val="00667EBA"/>
    <w:rsid w:val="00667F27"/>
    <w:rsid w:val="00670047"/>
    <w:rsid w:val="00670174"/>
    <w:rsid w:val="0067017E"/>
    <w:rsid w:val="006701C0"/>
    <w:rsid w:val="006701CC"/>
    <w:rsid w:val="00670289"/>
    <w:rsid w:val="00670391"/>
    <w:rsid w:val="00670449"/>
    <w:rsid w:val="00670481"/>
    <w:rsid w:val="006705AD"/>
    <w:rsid w:val="006705D7"/>
    <w:rsid w:val="0067065E"/>
    <w:rsid w:val="00670721"/>
    <w:rsid w:val="006707B5"/>
    <w:rsid w:val="006707F6"/>
    <w:rsid w:val="00670810"/>
    <w:rsid w:val="006708A1"/>
    <w:rsid w:val="00670909"/>
    <w:rsid w:val="0067091C"/>
    <w:rsid w:val="006709AD"/>
    <w:rsid w:val="00670A8B"/>
    <w:rsid w:val="00670AA8"/>
    <w:rsid w:val="00670BA6"/>
    <w:rsid w:val="00670BB2"/>
    <w:rsid w:val="00670CE6"/>
    <w:rsid w:val="00670D67"/>
    <w:rsid w:val="00670DDA"/>
    <w:rsid w:val="00670E53"/>
    <w:rsid w:val="00670EB9"/>
    <w:rsid w:val="00671005"/>
    <w:rsid w:val="00671165"/>
    <w:rsid w:val="00671248"/>
    <w:rsid w:val="00671267"/>
    <w:rsid w:val="006712CB"/>
    <w:rsid w:val="00671430"/>
    <w:rsid w:val="006714E8"/>
    <w:rsid w:val="006715AB"/>
    <w:rsid w:val="006715C8"/>
    <w:rsid w:val="0067162F"/>
    <w:rsid w:val="006716EA"/>
    <w:rsid w:val="00671718"/>
    <w:rsid w:val="0067178D"/>
    <w:rsid w:val="006717D4"/>
    <w:rsid w:val="00671BE2"/>
    <w:rsid w:val="00671C21"/>
    <w:rsid w:val="00671CAE"/>
    <w:rsid w:val="00671CE7"/>
    <w:rsid w:val="00671D4F"/>
    <w:rsid w:val="00671D85"/>
    <w:rsid w:val="00671E7F"/>
    <w:rsid w:val="00671F5E"/>
    <w:rsid w:val="00672051"/>
    <w:rsid w:val="0067213E"/>
    <w:rsid w:val="00672334"/>
    <w:rsid w:val="0067240F"/>
    <w:rsid w:val="0067248A"/>
    <w:rsid w:val="006724F4"/>
    <w:rsid w:val="00672715"/>
    <w:rsid w:val="00672775"/>
    <w:rsid w:val="006728E0"/>
    <w:rsid w:val="006729C9"/>
    <w:rsid w:val="00672AD2"/>
    <w:rsid w:val="00672B41"/>
    <w:rsid w:val="00672B5B"/>
    <w:rsid w:val="00672C64"/>
    <w:rsid w:val="00672CAB"/>
    <w:rsid w:val="00672CBE"/>
    <w:rsid w:val="00672CD7"/>
    <w:rsid w:val="00672DAF"/>
    <w:rsid w:val="00672DEB"/>
    <w:rsid w:val="00672E3D"/>
    <w:rsid w:val="00672E41"/>
    <w:rsid w:val="00672E6E"/>
    <w:rsid w:val="00672F27"/>
    <w:rsid w:val="00672F6D"/>
    <w:rsid w:val="0067306A"/>
    <w:rsid w:val="006730A4"/>
    <w:rsid w:val="00673126"/>
    <w:rsid w:val="00673129"/>
    <w:rsid w:val="006731BD"/>
    <w:rsid w:val="006734BA"/>
    <w:rsid w:val="00673516"/>
    <w:rsid w:val="0067354A"/>
    <w:rsid w:val="0067354B"/>
    <w:rsid w:val="006736FF"/>
    <w:rsid w:val="0067375F"/>
    <w:rsid w:val="00673937"/>
    <w:rsid w:val="00673989"/>
    <w:rsid w:val="00673B00"/>
    <w:rsid w:val="00673B6B"/>
    <w:rsid w:val="00673BCB"/>
    <w:rsid w:val="00673C37"/>
    <w:rsid w:val="00673C75"/>
    <w:rsid w:val="00673CF6"/>
    <w:rsid w:val="00673E7D"/>
    <w:rsid w:val="00673EC2"/>
    <w:rsid w:val="00673F93"/>
    <w:rsid w:val="00673FB3"/>
    <w:rsid w:val="00674002"/>
    <w:rsid w:val="00674087"/>
    <w:rsid w:val="006741F9"/>
    <w:rsid w:val="00674214"/>
    <w:rsid w:val="00674377"/>
    <w:rsid w:val="00674479"/>
    <w:rsid w:val="006744AF"/>
    <w:rsid w:val="00674503"/>
    <w:rsid w:val="0067454E"/>
    <w:rsid w:val="0067473B"/>
    <w:rsid w:val="0067487B"/>
    <w:rsid w:val="0067493C"/>
    <w:rsid w:val="00674C81"/>
    <w:rsid w:val="00674D9B"/>
    <w:rsid w:val="00674DC7"/>
    <w:rsid w:val="00674DCA"/>
    <w:rsid w:val="00674F31"/>
    <w:rsid w:val="00674FD1"/>
    <w:rsid w:val="00674FF8"/>
    <w:rsid w:val="006750BA"/>
    <w:rsid w:val="006750C6"/>
    <w:rsid w:val="006750C8"/>
    <w:rsid w:val="00675138"/>
    <w:rsid w:val="0067517A"/>
    <w:rsid w:val="0067537E"/>
    <w:rsid w:val="006753BB"/>
    <w:rsid w:val="006755BB"/>
    <w:rsid w:val="00675688"/>
    <w:rsid w:val="006757D2"/>
    <w:rsid w:val="00675917"/>
    <w:rsid w:val="0067599A"/>
    <w:rsid w:val="006759E2"/>
    <w:rsid w:val="00675B82"/>
    <w:rsid w:val="00675BC1"/>
    <w:rsid w:val="00675D1D"/>
    <w:rsid w:val="00675D25"/>
    <w:rsid w:val="00675E02"/>
    <w:rsid w:val="00675E05"/>
    <w:rsid w:val="00675FAA"/>
    <w:rsid w:val="0067603F"/>
    <w:rsid w:val="006761A1"/>
    <w:rsid w:val="00676230"/>
    <w:rsid w:val="00676275"/>
    <w:rsid w:val="006763BA"/>
    <w:rsid w:val="006764A6"/>
    <w:rsid w:val="006764E1"/>
    <w:rsid w:val="0067662F"/>
    <w:rsid w:val="0067672B"/>
    <w:rsid w:val="006768B5"/>
    <w:rsid w:val="00676949"/>
    <w:rsid w:val="006769AB"/>
    <w:rsid w:val="00676BCA"/>
    <w:rsid w:val="00676CBC"/>
    <w:rsid w:val="00676E70"/>
    <w:rsid w:val="006770AF"/>
    <w:rsid w:val="00677117"/>
    <w:rsid w:val="0067724D"/>
    <w:rsid w:val="00677252"/>
    <w:rsid w:val="00677352"/>
    <w:rsid w:val="006773B6"/>
    <w:rsid w:val="0067749D"/>
    <w:rsid w:val="0067751B"/>
    <w:rsid w:val="00677537"/>
    <w:rsid w:val="0067766B"/>
    <w:rsid w:val="006776AA"/>
    <w:rsid w:val="00677704"/>
    <w:rsid w:val="0067778F"/>
    <w:rsid w:val="006777C6"/>
    <w:rsid w:val="00677821"/>
    <w:rsid w:val="0067787C"/>
    <w:rsid w:val="006778DC"/>
    <w:rsid w:val="0067797F"/>
    <w:rsid w:val="006779B7"/>
    <w:rsid w:val="006779CA"/>
    <w:rsid w:val="00677A5A"/>
    <w:rsid w:val="00677AEB"/>
    <w:rsid w:val="00677B27"/>
    <w:rsid w:val="00677BAD"/>
    <w:rsid w:val="00677CF3"/>
    <w:rsid w:val="00677D0F"/>
    <w:rsid w:val="00677D27"/>
    <w:rsid w:val="00677DCB"/>
    <w:rsid w:val="00677DFB"/>
    <w:rsid w:val="00677E32"/>
    <w:rsid w:val="00677ED6"/>
    <w:rsid w:val="00677F5A"/>
    <w:rsid w:val="00677FA7"/>
    <w:rsid w:val="00680014"/>
    <w:rsid w:val="00680144"/>
    <w:rsid w:val="00680179"/>
    <w:rsid w:val="00680331"/>
    <w:rsid w:val="006804CD"/>
    <w:rsid w:val="006804D4"/>
    <w:rsid w:val="0068054F"/>
    <w:rsid w:val="0068066C"/>
    <w:rsid w:val="00680670"/>
    <w:rsid w:val="00680687"/>
    <w:rsid w:val="00680757"/>
    <w:rsid w:val="0068080E"/>
    <w:rsid w:val="00680894"/>
    <w:rsid w:val="00680900"/>
    <w:rsid w:val="00680916"/>
    <w:rsid w:val="00680921"/>
    <w:rsid w:val="006809C0"/>
    <w:rsid w:val="00680A1E"/>
    <w:rsid w:val="00680A40"/>
    <w:rsid w:val="00680AED"/>
    <w:rsid w:val="00680B24"/>
    <w:rsid w:val="00680BAC"/>
    <w:rsid w:val="00680BCC"/>
    <w:rsid w:val="00680C16"/>
    <w:rsid w:val="00680C3B"/>
    <w:rsid w:val="00680C84"/>
    <w:rsid w:val="00680CBA"/>
    <w:rsid w:val="00680CF5"/>
    <w:rsid w:val="00680E73"/>
    <w:rsid w:val="00680EE2"/>
    <w:rsid w:val="006810B9"/>
    <w:rsid w:val="006810CF"/>
    <w:rsid w:val="0068123D"/>
    <w:rsid w:val="00681284"/>
    <w:rsid w:val="00681287"/>
    <w:rsid w:val="00681390"/>
    <w:rsid w:val="006813BE"/>
    <w:rsid w:val="006813E8"/>
    <w:rsid w:val="0068141E"/>
    <w:rsid w:val="00681567"/>
    <w:rsid w:val="006817C0"/>
    <w:rsid w:val="00681868"/>
    <w:rsid w:val="006818A8"/>
    <w:rsid w:val="006818CB"/>
    <w:rsid w:val="006819B4"/>
    <w:rsid w:val="00681A6E"/>
    <w:rsid w:val="00681AFA"/>
    <w:rsid w:val="00681B0E"/>
    <w:rsid w:val="00681B51"/>
    <w:rsid w:val="00681C16"/>
    <w:rsid w:val="00681C85"/>
    <w:rsid w:val="00681FC4"/>
    <w:rsid w:val="0068210B"/>
    <w:rsid w:val="00682127"/>
    <w:rsid w:val="00682190"/>
    <w:rsid w:val="006821BB"/>
    <w:rsid w:val="0068221B"/>
    <w:rsid w:val="0068226A"/>
    <w:rsid w:val="006822AD"/>
    <w:rsid w:val="00682317"/>
    <w:rsid w:val="00682427"/>
    <w:rsid w:val="006824AA"/>
    <w:rsid w:val="00682573"/>
    <w:rsid w:val="0068258C"/>
    <w:rsid w:val="006828D2"/>
    <w:rsid w:val="00682913"/>
    <w:rsid w:val="0068298D"/>
    <w:rsid w:val="006829F3"/>
    <w:rsid w:val="00682A65"/>
    <w:rsid w:val="00682B85"/>
    <w:rsid w:val="00682BFB"/>
    <w:rsid w:val="00682C1B"/>
    <w:rsid w:val="00682CCA"/>
    <w:rsid w:val="00682DD9"/>
    <w:rsid w:val="00682F1E"/>
    <w:rsid w:val="00683208"/>
    <w:rsid w:val="0068325B"/>
    <w:rsid w:val="006832DF"/>
    <w:rsid w:val="0068344E"/>
    <w:rsid w:val="00683484"/>
    <w:rsid w:val="006834AA"/>
    <w:rsid w:val="00683587"/>
    <w:rsid w:val="00683664"/>
    <w:rsid w:val="006837E5"/>
    <w:rsid w:val="00683821"/>
    <w:rsid w:val="006838ED"/>
    <w:rsid w:val="00683941"/>
    <w:rsid w:val="00683943"/>
    <w:rsid w:val="00683966"/>
    <w:rsid w:val="00683A72"/>
    <w:rsid w:val="00683BBE"/>
    <w:rsid w:val="00683C4F"/>
    <w:rsid w:val="00683E1B"/>
    <w:rsid w:val="00683E37"/>
    <w:rsid w:val="00684018"/>
    <w:rsid w:val="006840DA"/>
    <w:rsid w:val="006841A9"/>
    <w:rsid w:val="0068430F"/>
    <w:rsid w:val="006843A6"/>
    <w:rsid w:val="00684416"/>
    <w:rsid w:val="0068456E"/>
    <w:rsid w:val="006845D6"/>
    <w:rsid w:val="006845E1"/>
    <w:rsid w:val="00684817"/>
    <w:rsid w:val="00684992"/>
    <w:rsid w:val="00684A47"/>
    <w:rsid w:val="00684C0D"/>
    <w:rsid w:val="00684DA1"/>
    <w:rsid w:val="00684E47"/>
    <w:rsid w:val="006850DB"/>
    <w:rsid w:val="00685158"/>
    <w:rsid w:val="00685163"/>
    <w:rsid w:val="0068529B"/>
    <w:rsid w:val="006852AA"/>
    <w:rsid w:val="006852B3"/>
    <w:rsid w:val="0068537E"/>
    <w:rsid w:val="006853A8"/>
    <w:rsid w:val="006854B1"/>
    <w:rsid w:val="006854CD"/>
    <w:rsid w:val="00685523"/>
    <w:rsid w:val="00685585"/>
    <w:rsid w:val="006855A1"/>
    <w:rsid w:val="006855BF"/>
    <w:rsid w:val="006855CA"/>
    <w:rsid w:val="0068566E"/>
    <w:rsid w:val="00685689"/>
    <w:rsid w:val="006856B6"/>
    <w:rsid w:val="006856D9"/>
    <w:rsid w:val="006856DC"/>
    <w:rsid w:val="006857A2"/>
    <w:rsid w:val="0068581A"/>
    <w:rsid w:val="006859AA"/>
    <w:rsid w:val="006859C3"/>
    <w:rsid w:val="00685A6D"/>
    <w:rsid w:val="00685AAC"/>
    <w:rsid w:val="00685ADA"/>
    <w:rsid w:val="00685AF4"/>
    <w:rsid w:val="00685B20"/>
    <w:rsid w:val="00685B82"/>
    <w:rsid w:val="00685C01"/>
    <w:rsid w:val="00685C21"/>
    <w:rsid w:val="00685C46"/>
    <w:rsid w:val="00685CCD"/>
    <w:rsid w:val="00685D64"/>
    <w:rsid w:val="00685D74"/>
    <w:rsid w:val="00685DE0"/>
    <w:rsid w:val="00685FA9"/>
    <w:rsid w:val="0068601B"/>
    <w:rsid w:val="00686068"/>
    <w:rsid w:val="006860E6"/>
    <w:rsid w:val="006860EE"/>
    <w:rsid w:val="006860FB"/>
    <w:rsid w:val="00686162"/>
    <w:rsid w:val="0068617C"/>
    <w:rsid w:val="0068619B"/>
    <w:rsid w:val="00686214"/>
    <w:rsid w:val="006863E2"/>
    <w:rsid w:val="00686402"/>
    <w:rsid w:val="00686462"/>
    <w:rsid w:val="00686524"/>
    <w:rsid w:val="006865FE"/>
    <w:rsid w:val="00686725"/>
    <w:rsid w:val="00686842"/>
    <w:rsid w:val="0068686D"/>
    <w:rsid w:val="006868F0"/>
    <w:rsid w:val="00686A23"/>
    <w:rsid w:val="00686ADD"/>
    <w:rsid w:val="00686B27"/>
    <w:rsid w:val="00686CBC"/>
    <w:rsid w:val="00686D3A"/>
    <w:rsid w:val="00686DC4"/>
    <w:rsid w:val="00686E46"/>
    <w:rsid w:val="00686E66"/>
    <w:rsid w:val="00686E8F"/>
    <w:rsid w:val="00686F22"/>
    <w:rsid w:val="00686FAC"/>
    <w:rsid w:val="00686FFD"/>
    <w:rsid w:val="0068710B"/>
    <w:rsid w:val="0068726D"/>
    <w:rsid w:val="0068730D"/>
    <w:rsid w:val="006873D7"/>
    <w:rsid w:val="006874ED"/>
    <w:rsid w:val="00687598"/>
    <w:rsid w:val="00687667"/>
    <w:rsid w:val="006876AE"/>
    <w:rsid w:val="00687714"/>
    <w:rsid w:val="00687745"/>
    <w:rsid w:val="00687856"/>
    <w:rsid w:val="00687908"/>
    <w:rsid w:val="00687A04"/>
    <w:rsid w:val="00687B06"/>
    <w:rsid w:val="00687BBF"/>
    <w:rsid w:val="00687BC0"/>
    <w:rsid w:val="00687BF9"/>
    <w:rsid w:val="00687C07"/>
    <w:rsid w:val="00687C75"/>
    <w:rsid w:val="00687C78"/>
    <w:rsid w:val="00687C87"/>
    <w:rsid w:val="00687C93"/>
    <w:rsid w:val="00687C9E"/>
    <w:rsid w:val="00687CBE"/>
    <w:rsid w:val="00687D4E"/>
    <w:rsid w:val="00687DB6"/>
    <w:rsid w:val="00687DEC"/>
    <w:rsid w:val="00687E00"/>
    <w:rsid w:val="00687E2B"/>
    <w:rsid w:val="00687E6C"/>
    <w:rsid w:val="00687E70"/>
    <w:rsid w:val="00687E71"/>
    <w:rsid w:val="00687FB8"/>
    <w:rsid w:val="0069008F"/>
    <w:rsid w:val="006900AA"/>
    <w:rsid w:val="00690197"/>
    <w:rsid w:val="006902E9"/>
    <w:rsid w:val="006903A3"/>
    <w:rsid w:val="00690431"/>
    <w:rsid w:val="0069043F"/>
    <w:rsid w:val="00690588"/>
    <w:rsid w:val="006905DE"/>
    <w:rsid w:val="006905E4"/>
    <w:rsid w:val="0069072D"/>
    <w:rsid w:val="00690796"/>
    <w:rsid w:val="00690817"/>
    <w:rsid w:val="0069089F"/>
    <w:rsid w:val="006908DB"/>
    <w:rsid w:val="0069099B"/>
    <w:rsid w:val="00690BDE"/>
    <w:rsid w:val="00690BEB"/>
    <w:rsid w:val="00690C56"/>
    <w:rsid w:val="00690DA2"/>
    <w:rsid w:val="00690DC2"/>
    <w:rsid w:val="00690E14"/>
    <w:rsid w:val="00690F1A"/>
    <w:rsid w:val="00690F90"/>
    <w:rsid w:val="00690FA2"/>
    <w:rsid w:val="00690FA3"/>
    <w:rsid w:val="0069128D"/>
    <w:rsid w:val="00691418"/>
    <w:rsid w:val="006914C8"/>
    <w:rsid w:val="00691603"/>
    <w:rsid w:val="006916D2"/>
    <w:rsid w:val="00691732"/>
    <w:rsid w:val="00691812"/>
    <w:rsid w:val="00691833"/>
    <w:rsid w:val="00691869"/>
    <w:rsid w:val="00691884"/>
    <w:rsid w:val="00691951"/>
    <w:rsid w:val="00691B3B"/>
    <w:rsid w:val="00691BCE"/>
    <w:rsid w:val="00691C08"/>
    <w:rsid w:val="00691C4D"/>
    <w:rsid w:val="00691C56"/>
    <w:rsid w:val="00691DE7"/>
    <w:rsid w:val="00691E29"/>
    <w:rsid w:val="00691EFA"/>
    <w:rsid w:val="00691F3A"/>
    <w:rsid w:val="00691FA9"/>
    <w:rsid w:val="00691FE7"/>
    <w:rsid w:val="00692000"/>
    <w:rsid w:val="00692100"/>
    <w:rsid w:val="00692120"/>
    <w:rsid w:val="00692150"/>
    <w:rsid w:val="00692157"/>
    <w:rsid w:val="00692193"/>
    <w:rsid w:val="00692331"/>
    <w:rsid w:val="006923DB"/>
    <w:rsid w:val="006923E2"/>
    <w:rsid w:val="006924A6"/>
    <w:rsid w:val="0069255D"/>
    <w:rsid w:val="0069262D"/>
    <w:rsid w:val="00692664"/>
    <w:rsid w:val="006926B7"/>
    <w:rsid w:val="006926E2"/>
    <w:rsid w:val="0069286B"/>
    <w:rsid w:val="006928C0"/>
    <w:rsid w:val="0069290A"/>
    <w:rsid w:val="00692927"/>
    <w:rsid w:val="00692950"/>
    <w:rsid w:val="00692ACE"/>
    <w:rsid w:val="00692B8E"/>
    <w:rsid w:val="00692C36"/>
    <w:rsid w:val="00692CA1"/>
    <w:rsid w:val="00692CEF"/>
    <w:rsid w:val="00692D5D"/>
    <w:rsid w:val="00692E8A"/>
    <w:rsid w:val="006930B6"/>
    <w:rsid w:val="006931A6"/>
    <w:rsid w:val="006932FF"/>
    <w:rsid w:val="00693396"/>
    <w:rsid w:val="00693433"/>
    <w:rsid w:val="0069365C"/>
    <w:rsid w:val="0069376B"/>
    <w:rsid w:val="006937E9"/>
    <w:rsid w:val="006937EE"/>
    <w:rsid w:val="006937F6"/>
    <w:rsid w:val="0069395D"/>
    <w:rsid w:val="00693A81"/>
    <w:rsid w:val="00693BED"/>
    <w:rsid w:val="00693C22"/>
    <w:rsid w:val="00693C28"/>
    <w:rsid w:val="00693C86"/>
    <w:rsid w:val="00693F4B"/>
    <w:rsid w:val="00693F9F"/>
    <w:rsid w:val="006942E3"/>
    <w:rsid w:val="0069431F"/>
    <w:rsid w:val="0069434A"/>
    <w:rsid w:val="006943F2"/>
    <w:rsid w:val="00694492"/>
    <w:rsid w:val="006944AA"/>
    <w:rsid w:val="006944B6"/>
    <w:rsid w:val="006944D9"/>
    <w:rsid w:val="0069469D"/>
    <w:rsid w:val="0069471E"/>
    <w:rsid w:val="00694779"/>
    <w:rsid w:val="006947D7"/>
    <w:rsid w:val="0069484B"/>
    <w:rsid w:val="0069494A"/>
    <w:rsid w:val="00694998"/>
    <w:rsid w:val="006949AD"/>
    <w:rsid w:val="00694A26"/>
    <w:rsid w:val="00694A39"/>
    <w:rsid w:val="00694A3F"/>
    <w:rsid w:val="00694B0C"/>
    <w:rsid w:val="00694BCB"/>
    <w:rsid w:val="00694BE5"/>
    <w:rsid w:val="00694BF4"/>
    <w:rsid w:val="00694C05"/>
    <w:rsid w:val="00694C15"/>
    <w:rsid w:val="00694CCF"/>
    <w:rsid w:val="00694DC0"/>
    <w:rsid w:val="00694EEC"/>
    <w:rsid w:val="00694F18"/>
    <w:rsid w:val="00694F31"/>
    <w:rsid w:val="00694F85"/>
    <w:rsid w:val="00694FCA"/>
    <w:rsid w:val="00695015"/>
    <w:rsid w:val="00695169"/>
    <w:rsid w:val="006951F3"/>
    <w:rsid w:val="00695204"/>
    <w:rsid w:val="00695301"/>
    <w:rsid w:val="0069530A"/>
    <w:rsid w:val="00695386"/>
    <w:rsid w:val="00695491"/>
    <w:rsid w:val="0069558C"/>
    <w:rsid w:val="0069565B"/>
    <w:rsid w:val="0069577A"/>
    <w:rsid w:val="0069583A"/>
    <w:rsid w:val="0069596D"/>
    <w:rsid w:val="00695983"/>
    <w:rsid w:val="006959AA"/>
    <w:rsid w:val="00695ABA"/>
    <w:rsid w:val="00695AF0"/>
    <w:rsid w:val="00695AFF"/>
    <w:rsid w:val="00695B0B"/>
    <w:rsid w:val="00695B69"/>
    <w:rsid w:val="00695C79"/>
    <w:rsid w:val="00695DA4"/>
    <w:rsid w:val="00695DB6"/>
    <w:rsid w:val="00695E25"/>
    <w:rsid w:val="00695EF2"/>
    <w:rsid w:val="00695F36"/>
    <w:rsid w:val="00695FF8"/>
    <w:rsid w:val="006960AC"/>
    <w:rsid w:val="006960EF"/>
    <w:rsid w:val="006960F8"/>
    <w:rsid w:val="00696158"/>
    <w:rsid w:val="00696256"/>
    <w:rsid w:val="006962BB"/>
    <w:rsid w:val="00696352"/>
    <w:rsid w:val="0069638F"/>
    <w:rsid w:val="006965C0"/>
    <w:rsid w:val="006966BB"/>
    <w:rsid w:val="006966CA"/>
    <w:rsid w:val="006966D0"/>
    <w:rsid w:val="0069681C"/>
    <w:rsid w:val="00696860"/>
    <w:rsid w:val="006968E3"/>
    <w:rsid w:val="00696923"/>
    <w:rsid w:val="00696B2E"/>
    <w:rsid w:val="00696C00"/>
    <w:rsid w:val="00696C80"/>
    <w:rsid w:val="00696CA2"/>
    <w:rsid w:val="00696CAF"/>
    <w:rsid w:val="00696EA1"/>
    <w:rsid w:val="00696ED5"/>
    <w:rsid w:val="00696FBF"/>
    <w:rsid w:val="00696FF8"/>
    <w:rsid w:val="00697029"/>
    <w:rsid w:val="00697274"/>
    <w:rsid w:val="006972C3"/>
    <w:rsid w:val="00697336"/>
    <w:rsid w:val="006974B5"/>
    <w:rsid w:val="00697507"/>
    <w:rsid w:val="0069750A"/>
    <w:rsid w:val="0069758E"/>
    <w:rsid w:val="00697609"/>
    <w:rsid w:val="0069763F"/>
    <w:rsid w:val="006976FB"/>
    <w:rsid w:val="00697761"/>
    <w:rsid w:val="0069778E"/>
    <w:rsid w:val="0069779D"/>
    <w:rsid w:val="0069790E"/>
    <w:rsid w:val="00697966"/>
    <w:rsid w:val="00697A5D"/>
    <w:rsid w:val="00697B0F"/>
    <w:rsid w:val="00697B23"/>
    <w:rsid w:val="00697BF2"/>
    <w:rsid w:val="00697BF8"/>
    <w:rsid w:val="00697CE7"/>
    <w:rsid w:val="00697D26"/>
    <w:rsid w:val="00697ED3"/>
    <w:rsid w:val="00697F7D"/>
    <w:rsid w:val="00697FBC"/>
    <w:rsid w:val="006A0010"/>
    <w:rsid w:val="006A004D"/>
    <w:rsid w:val="006A0169"/>
    <w:rsid w:val="006A0244"/>
    <w:rsid w:val="006A026A"/>
    <w:rsid w:val="006A032F"/>
    <w:rsid w:val="006A0377"/>
    <w:rsid w:val="006A03BF"/>
    <w:rsid w:val="006A0494"/>
    <w:rsid w:val="006A051E"/>
    <w:rsid w:val="006A0550"/>
    <w:rsid w:val="006A05DB"/>
    <w:rsid w:val="006A06C2"/>
    <w:rsid w:val="006A07BF"/>
    <w:rsid w:val="006A07E2"/>
    <w:rsid w:val="006A0851"/>
    <w:rsid w:val="006A0886"/>
    <w:rsid w:val="006A097F"/>
    <w:rsid w:val="006A0A80"/>
    <w:rsid w:val="006A0BC1"/>
    <w:rsid w:val="006A0BD4"/>
    <w:rsid w:val="006A0DCB"/>
    <w:rsid w:val="006A0F34"/>
    <w:rsid w:val="006A0FF6"/>
    <w:rsid w:val="006A0FFA"/>
    <w:rsid w:val="006A1016"/>
    <w:rsid w:val="006A1057"/>
    <w:rsid w:val="006A1072"/>
    <w:rsid w:val="006A1084"/>
    <w:rsid w:val="006A1124"/>
    <w:rsid w:val="006A118E"/>
    <w:rsid w:val="006A11FF"/>
    <w:rsid w:val="006A12FA"/>
    <w:rsid w:val="006A139B"/>
    <w:rsid w:val="006A1409"/>
    <w:rsid w:val="006A148A"/>
    <w:rsid w:val="006A15AF"/>
    <w:rsid w:val="006A16BB"/>
    <w:rsid w:val="006A176D"/>
    <w:rsid w:val="006A1787"/>
    <w:rsid w:val="006A195B"/>
    <w:rsid w:val="006A1AA5"/>
    <w:rsid w:val="006A1ABB"/>
    <w:rsid w:val="006A1B66"/>
    <w:rsid w:val="006A1BFC"/>
    <w:rsid w:val="006A1C2D"/>
    <w:rsid w:val="006A1CDF"/>
    <w:rsid w:val="006A20D8"/>
    <w:rsid w:val="006A20E9"/>
    <w:rsid w:val="006A20EC"/>
    <w:rsid w:val="006A21E1"/>
    <w:rsid w:val="006A2402"/>
    <w:rsid w:val="006A24E9"/>
    <w:rsid w:val="006A2536"/>
    <w:rsid w:val="006A26F1"/>
    <w:rsid w:val="006A275A"/>
    <w:rsid w:val="006A279E"/>
    <w:rsid w:val="006A28B3"/>
    <w:rsid w:val="006A28F3"/>
    <w:rsid w:val="006A2A68"/>
    <w:rsid w:val="006A2AAE"/>
    <w:rsid w:val="006A2B7A"/>
    <w:rsid w:val="006A2C78"/>
    <w:rsid w:val="006A2D0F"/>
    <w:rsid w:val="006A2D2F"/>
    <w:rsid w:val="006A2DEC"/>
    <w:rsid w:val="006A2E35"/>
    <w:rsid w:val="006A2E4E"/>
    <w:rsid w:val="006A3070"/>
    <w:rsid w:val="006A3081"/>
    <w:rsid w:val="006A31B1"/>
    <w:rsid w:val="006A3320"/>
    <w:rsid w:val="006A337D"/>
    <w:rsid w:val="006A33FA"/>
    <w:rsid w:val="006A342F"/>
    <w:rsid w:val="006A3431"/>
    <w:rsid w:val="006A3636"/>
    <w:rsid w:val="006A373C"/>
    <w:rsid w:val="006A37B1"/>
    <w:rsid w:val="006A385F"/>
    <w:rsid w:val="006A389B"/>
    <w:rsid w:val="006A3A5D"/>
    <w:rsid w:val="006A3AC1"/>
    <w:rsid w:val="006A3BF7"/>
    <w:rsid w:val="006A3C15"/>
    <w:rsid w:val="006A3C9E"/>
    <w:rsid w:val="006A3E48"/>
    <w:rsid w:val="006A3F36"/>
    <w:rsid w:val="006A3FBF"/>
    <w:rsid w:val="006A3FEB"/>
    <w:rsid w:val="006A40D6"/>
    <w:rsid w:val="006A4192"/>
    <w:rsid w:val="006A42E9"/>
    <w:rsid w:val="006A42F9"/>
    <w:rsid w:val="006A4364"/>
    <w:rsid w:val="006A43A3"/>
    <w:rsid w:val="006A4454"/>
    <w:rsid w:val="006A44CF"/>
    <w:rsid w:val="006A459A"/>
    <w:rsid w:val="006A464A"/>
    <w:rsid w:val="006A4660"/>
    <w:rsid w:val="006A47F8"/>
    <w:rsid w:val="006A4852"/>
    <w:rsid w:val="006A4908"/>
    <w:rsid w:val="006A4981"/>
    <w:rsid w:val="006A499F"/>
    <w:rsid w:val="006A49C2"/>
    <w:rsid w:val="006A49E0"/>
    <w:rsid w:val="006A49F8"/>
    <w:rsid w:val="006A4A89"/>
    <w:rsid w:val="006A4B25"/>
    <w:rsid w:val="006A4BD7"/>
    <w:rsid w:val="006A4C77"/>
    <w:rsid w:val="006A4E3E"/>
    <w:rsid w:val="006A4F03"/>
    <w:rsid w:val="006A5084"/>
    <w:rsid w:val="006A5189"/>
    <w:rsid w:val="006A525B"/>
    <w:rsid w:val="006A52C8"/>
    <w:rsid w:val="006A5321"/>
    <w:rsid w:val="006A532C"/>
    <w:rsid w:val="006A5396"/>
    <w:rsid w:val="006A53E7"/>
    <w:rsid w:val="006A5498"/>
    <w:rsid w:val="006A54CA"/>
    <w:rsid w:val="006A54D5"/>
    <w:rsid w:val="006A54E3"/>
    <w:rsid w:val="006A550D"/>
    <w:rsid w:val="006A5512"/>
    <w:rsid w:val="006A551E"/>
    <w:rsid w:val="006A5748"/>
    <w:rsid w:val="006A5779"/>
    <w:rsid w:val="006A5797"/>
    <w:rsid w:val="006A57F6"/>
    <w:rsid w:val="006A58D4"/>
    <w:rsid w:val="006A5911"/>
    <w:rsid w:val="006A595C"/>
    <w:rsid w:val="006A59C7"/>
    <w:rsid w:val="006A59E3"/>
    <w:rsid w:val="006A5A87"/>
    <w:rsid w:val="006A5AAC"/>
    <w:rsid w:val="006A5C9A"/>
    <w:rsid w:val="006A5D40"/>
    <w:rsid w:val="006A5D76"/>
    <w:rsid w:val="006A5E65"/>
    <w:rsid w:val="006A5F4F"/>
    <w:rsid w:val="006A5F92"/>
    <w:rsid w:val="006A61FE"/>
    <w:rsid w:val="006A63D9"/>
    <w:rsid w:val="006A64BB"/>
    <w:rsid w:val="006A64E6"/>
    <w:rsid w:val="006A64FF"/>
    <w:rsid w:val="006A65DE"/>
    <w:rsid w:val="006A6614"/>
    <w:rsid w:val="006A6623"/>
    <w:rsid w:val="006A67E2"/>
    <w:rsid w:val="006A6844"/>
    <w:rsid w:val="006A6926"/>
    <w:rsid w:val="006A695B"/>
    <w:rsid w:val="006A69DF"/>
    <w:rsid w:val="006A6A9D"/>
    <w:rsid w:val="006A6DD3"/>
    <w:rsid w:val="006A6E18"/>
    <w:rsid w:val="006A6E36"/>
    <w:rsid w:val="006A6E3E"/>
    <w:rsid w:val="006A701F"/>
    <w:rsid w:val="006A7042"/>
    <w:rsid w:val="006A70D9"/>
    <w:rsid w:val="006A71FC"/>
    <w:rsid w:val="006A7314"/>
    <w:rsid w:val="006A737B"/>
    <w:rsid w:val="006A73B0"/>
    <w:rsid w:val="006A7458"/>
    <w:rsid w:val="006A74FA"/>
    <w:rsid w:val="006A7526"/>
    <w:rsid w:val="006A75D2"/>
    <w:rsid w:val="006A75F5"/>
    <w:rsid w:val="006A7675"/>
    <w:rsid w:val="006A774F"/>
    <w:rsid w:val="006A7763"/>
    <w:rsid w:val="006A7786"/>
    <w:rsid w:val="006A79EE"/>
    <w:rsid w:val="006A7A16"/>
    <w:rsid w:val="006A7BBA"/>
    <w:rsid w:val="006A7C7F"/>
    <w:rsid w:val="006A7CDC"/>
    <w:rsid w:val="006A7D1A"/>
    <w:rsid w:val="006A7E25"/>
    <w:rsid w:val="006A7F3C"/>
    <w:rsid w:val="006A7F47"/>
    <w:rsid w:val="006A7F56"/>
    <w:rsid w:val="006A7F5C"/>
    <w:rsid w:val="006A7FD1"/>
    <w:rsid w:val="006B0223"/>
    <w:rsid w:val="006B02CF"/>
    <w:rsid w:val="006B0475"/>
    <w:rsid w:val="006B057B"/>
    <w:rsid w:val="006B0588"/>
    <w:rsid w:val="006B061F"/>
    <w:rsid w:val="006B0700"/>
    <w:rsid w:val="006B08F3"/>
    <w:rsid w:val="006B0902"/>
    <w:rsid w:val="006B0A06"/>
    <w:rsid w:val="006B0A3D"/>
    <w:rsid w:val="006B0A69"/>
    <w:rsid w:val="006B0B0C"/>
    <w:rsid w:val="006B0BF2"/>
    <w:rsid w:val="006B0D49"/>
    <w:rsid w:val="006B0D68"/>
    <w:rsid w:val="006B0E4E"/>
    <w:rsid w:val="006B0F11"/>
    <w:rsid w:val="006B0F2F"/>
    <w:rsid w:val="006B0F37"/>
    <w:rsid w:val="006B103A"/>
    <w:rsid w:val="006B1168"/>
    <w:rsid w:val="006B11C1"/>
    <w:rsid w:val="006B11E4"/>
    <w:rsid w:val="006B133C"/>
    <w:rsid w:val="006B143B"/>
    <w:rsid w:val="006B14FF"/>
    <w:rsid w:val="006B1557"/>
    <w:rsid w:val="006B18AE"/>
    <w:rsid w:val="006B1A27"/>
    <w:rsid w:val="006B1B31"/>
    <w:rsid w:val="006B1B4C"/>
    <w:rsid w:val="006B1C2A"/>
    <w:rsid w:val="006B1D2F"/>
    <w:rsid w:val="006B1D95"/>
    <w:rsid w:val="006B1E24"/>
    <w:rsid w:val="006B1E75"/>
    <w:rsid w:val="006B1F05"/>
    <w:rsid w:val="006B208F"/>
    <w:rsid w:val="006B2256"/>
    <w:rsid w:val="006B2268"/>
    <w:rsid w:val="006B226E"/>
    <w:rsid w:val="006B22E5"/>
    <w:rsid w:val="006B240E"/>
    <w:rsid w:val="006B2449"/>
    <w:rsid w:val="006B24D2"/>
    <w:rsid w:val="006B256D"/>
    <w:rsid w:val="006B2680"/>
    <w:rsid w:val="006B2744"/>
    <w:rsid w:val="006B27D6"/>
    <w:rsid w:val="006B2857"/>
    <w:rsid w:val="006B2888"/>
    <w:rsid w:val="006B289C"/>
    <w:rsid w:val="006B28BB"/>
    <w:rsid w:val="006B2903"/>
    <w:rsid w:val="006B290A"/>
    <w:rsid w:val="006B297D"/>
    <w:rsid w:val="006B29D5"/>
    <w:rsid w:val="006B2A30"/>
    <w:rsid w:val="006B2A63"/>
    <w:rsid w:val="006B2B9C"/>
    <w:rsid w:val="006B2C29"/>
    <w:rsid w:val="006B2C65"/>
    <w:rsid w:val="006B2CA4"/>
    <w:rsid w:val="006B2D85"/>
    <w:rsid w:val="006B2DE2"/>
    <w:rsid w:val="006B2E52"/>
    <w:rsid w:val="006B2F1B"/>
    <w:rsid w:val="006B302A"/>
    <w:rsid w:val="006B315B"/>
    <w:rsid w:val="006B3259"/>
    <w:rsid w:val="006B325F"/>
    <w:rsid w:val="006B3294"/>
    <w:rsid w:val="006B3354"/>
    <w:rsid w:val="006B3446"/>
    <w:rsid w:val="006B3451"/>
    <w:rsid w:val="006B3484"/>
    <w:rsid w:val="006B350E"/>
    <w:rsid w:val="006B35C0"/>
    <w:rsid w:val="006B36DA"/>
    <w:rsid w:val="006B373E"/>
    <w:rsid w:val="006B37ED"/>
    <w:rsid w:val="006B38A1"/>
    <w:rsid w:val="006B38D3"/>
    <w:rsid w:val="006B38DC"/>
    <w:rsid w:val="006B399A"/>
    <w:rsid w:val="006B3A4F"/>
    <w:rsid w:val="006B3AED"/>
    <w:rsid w:val="006B3B60"/>
    <w:rsid w:val="006B3C1E"/>
    <w:rsid w:val="006B3C9E"/>
    <w:rsid w:val="006B3CA3"/>
    <w:rsid w:val="006B3CD9"/>
    <w:rsid w:val="006B3D53"/>
    <w:rsid w:val="006B3DE7"/>
    <w:rsid w:val="006B3E34"/>
    <w:rsid w:val="006B3E66"/>
    <w:rsid w:val="006B3E9E"/>
    <w:rsid w:val="006B3F17"/>
    <w:rsid w:val="006B3FA8"/>
    <w:rsid w:val="006B4030"/>
    <w:rsid w:val="006B40AB"/>
    <w:rsid w:val="006B40EE"/>
    <w:rsid w:val="006B419D"/>
    <w:rsid w:val="006B4290"/>
    <w:rsid w:val="006B4362"/>
    <w:rsid w:val="006B43E6"/>
    <w:rsid w:val="006B4453"/>
    <w:rsid w:val="006B448B"/>
    <w:rsid w:val="006B44C4"/>
    <w:rsid w:val="006B484D"/>
    <w:rsid w:val="006B488D"/>
    <w:rsid w:val="006B4A28"/>
    <w:rsid w:val="006B4A85"/>
    <w:rsid w:val="006B4ABA"/>
    <w:rsid w:val="006B4AFD"/>
    <w:rsid w:val="006B4D20"/>
    <w:rsid w:val="006B4F46"/>
    <w:rsid w:val="006B4F5A"/>
    <w:rsid w:val="006B4FC6"/>
    <w:rsid w:val="006B50F0"/>
    <w:rsid w:val="006B5148"/>
    <w:rsid w:val="006B515D"/>
    <w:rsid w:val="006B5199"/>
    <w:rsid w:val="006B5243"/>
    <w:rsid w:val="006B5339"/>
    <w:rsid w:val="006B5395"/>
    <w:rsid w:val="006B53C7"/>
    <w:rsid w:val="006B548F"/>
    <w:rsid w:val="006B5574"/>
    <w:rsid w:val="006B55C4"/>
    <w:rsid w:val="006B563D"/>
    <w:rsid w:val="006B567B"/>
    <w:rsid w:val="006B5694"/>
    <w:rsid w:val="006B5715"/>
    <w:rsid w:val="006B5841"/>
    <w:rsid w:val="006B5899"/>
    <w:rsid w:val="006B5925"/>
    <w:rsid w:val="006B59B7"/>
    <w:rsid w:val="006B5B14"/>
    <w:rsid w:val="006B5B83"/>
    <w:rsid w:val="006B5CE7"/>
    <w:rsid w:val="006B5D09"/>
    <w:rsid w:val="006B5D2E"/>
    <w:rsid w:val="006B5DA5"/>
    <w:rsid w:val="006B5DE4"/>
    <w:rsid w:val="006B5E8D"/>
    <w:rsid w:val="006B5F48"/>
    <w:rsid w:val="006B5FF3"/>
    <w:rsid w:val="006B6089"/>
    <w:rsid w:val="006B612A"/>
    <w:rsid w:val="006B6171"/>
    <w:rsid w:val="006B61D1"/>
    <w:rsid w:val="006B61E5"/>
    <w:rsid w:val="006B6257"/>
    <w:rsid w:val="006B62AC"/>
    <w:rsid w:val="006B62F0"/>
    <w:rsid w:val="006B6458"/>
    <w:rsid w:val="006B65E2"/>
    <w:rsid w:val="006B66A1"/>
    <w:rsid w:val="006B67C8"/>
    <w:rsid w:val="006B68E1"/>
    <w:rsid w:val="006B6A63"/>
    <w:rsid w:val="006B6BA1"/>
    <w:rsid w:val="006B6BD0"/>
    <w:rsid w:val="006B6C56"/>
    <w:rsid w:val="006B6E7A"/>
    <w:rsid w:val="006B6F0C"/>
    <w:rsid w:val="006B6F6F"/>
    <w:rsid w:val="006B7266"/>
    <w:rsid w:val="006B72D1"/>
    <w:rsid w:val="006B734F"/>
    <w:rsid w:val="006B73DD"/>
    <w:rsid w:val="006B73EA"/>
    <w:rsid w:val="006B74C6"/>
    <w:rsid w:val="006B752F"/>
    <w:rsid w:val="006B75AD"/>
    <w:rsid w:val="006B7655"/>
    <w:rsid w:val="006B76AA"/>
    <w:rsid w:val="006B76D2"/>
    <w:rsid w:val="006B76EC"/>
    <w:rsid w:val="006B774C"/>
    <w:rsid w:val="006B78B6"/>
    <w:rsid w:val="006B7A20"/>
    <w:rsid w:val="006B7A65"/>
    <w:rsid w:val="006B7AE2"/>
    <w:rsid w:val="006B7B18"/>
    <w:rsid w:val="006B7C2F"/>
    <w:rsid w:val="006B7DF2"/>
    <w:rsid w:val="006B7E1E"/>
    <w:rsid w:val="006B7E68"/>
    <w:rsid w:val="006B7EA9"/>
    <w:rsid w:val="006B7F0D"/>
    <w:rsid w:val="006B7FCF"/>
    <w:rsid w:val="006C00F9"/>
    <w:rsid w:val="006C012B"/>
    <w:rsid w:val="006C0162"/>
    <w:rsid w:val="006C01FC"/>
    <w:rsid w:val="006C0315"/>
    <w:rsid w:val="006C0380"/>
    <w:rsid w:val="006C0481"/>
    <w:rsid w:val="006C050A"/>
    <w:rsid w:val="006C058A"/>
    <w:rsid w:val="006C0614"/>
    <w:rsid w:val="006C069D"/>
    <w:rsid w:val="006C07A9"/>
    <w:rsid w:val="006C0872"/>
    <w:rsid w:val="006C08D2"/>
    <w:rsid w:val="006C0A5D"/>
    <w:rsid w:val="006C0A6E"/>
    <w:rsid w:val="006C0A90"/>
    <w:rsid w:val="006C0ADA"/>
    <w:rsid w:val="006C0AF4"/>
    <w:rsid w:val="006C0B82"/>
    <w:rsid w:val="006C0F36"/>
    <w:rsid w:val="006C0F4C"/>
    <w:rsid w:val="006C11B1"/>
    <w:rsid w:val="006C1256"/>
    <w:rsid w:val="006C12F4"/>
    <w:rsid w:val="006C1407"/>
    <w:rsid w:val="006C140C"/>
    <w:rsid w:val="006C143C"/>
    <w:rsid w:val="006C14A1"/>
    <w:rsid w:val="006C14D7"/>
    <w:rsid w:val="006C162E"/>
    <w:rsid w:val="006C1665"/>
    <w:rsid w:val="006C169D"/>
    <w:rsid w:val="006C16E6"/>
    <w:rsid w:val="006C1778"/>
    <w:rsid w:val="006C1803"/>
    <w:rsid w:val="006C181C"/>
    <w:rsid w:val="006C18B6"/>
    <w:rsid w:val="006C1A95"/>
    <w:rsid w:val="006C1B07"/>
    <w:rsid w:val="006C1C7E"/>
    <w:rsid w:val="006C1D24"/>
    <w:rsid w:val="006C1E28"/>
    <w:rsid w:val="006C1E6E"/>
    <w:rsid w:val="006C1FE8"/>
    <w:rsid w:val="006C208A"/>
    <w:rsid w:val="006C2107"/>
    <w:rsid w:val="006C21A5"/>
    <w:rsid w:val="006C21C9"/>
    <w:rsid w:val="006C22D7"/>
    <w:rsid w:val="006C2357"/>
    <w:rsid w:val="006C23AF"/>
    <w:rsid w:val="006C23BE"/>
    <w:rsid w:val="006C23ED"/>
    <w:rsid w:val="006C2522"/>
    <w:rsid w:val="006C2579"/>
    <w:rsid w:val="006C275D"/>
    <w:rsid w:val="006C2784"/>
    <w:rsid w:val="006C2865"/>
    <w:rsid w:val="006C287E"/>
    <w:rsid w:val="006C28FB"/>
    <w:rsid w:val="006C295C"/>
    <w:rsid w:val="006C2983"/>
    <w:rsid w:val="006C2988"/>
    <w:rsid w:val="006C2C0B"/>
    <w:rsid w:val="006C2D69"/>
    <w:rsid w:val="006C2EBA"/>
    <w:rsid w:val="006C30CE"/>
    <w:rsid w:val="006C30DB"/>
    <w:rsid w:val="006C30F7"/>
    <w:rsid w:val="006C30FE"/>
    <w:rsid w:val="006C3147"/>
    <w:rsid w:val="006C3262"/>
    <w:rsid w:val="006C32AD"/>
    <w:rsid w:val="006C3456"/>
    <w:rsid w:val="006C34DE"/>
    <w:rsid w:val="006C353D"/>
    <w:rsid w:val="006C3663"/>
    <w:rsid w:val="006C36B5"/>
    <w:rsid w:val="006C3710"/>
    <w:rsid w:val="006C3825"/>
    <w:rsid w:val="006C3932"/>
    <w:rsid w:val="006C39FD"/>
    <w:rsid w:val="006C3A72"/>
    <w:rsid w:val="006C3ADB"/>
    <w:rsid w:val="006C3B9A"/>
    <w:rsid w:val="006C3DB1"/>
    <w:rsid w:val="006C3E9D"/>
    <w:rsid w:val="006C3ED7"/>
    <w:rsid w:val="006C418A"/>
    <w:rsid w:val="006C41DC"/>
    <w:rsid w:val="006C4250"/>
    <w:rsid w:val="006C42BA"/>
    <w:rsid w:val="006C42D0"/>
    <w:rsid w:val="006C446D"/>
    <w:rsid w:val="006C45EA"/>
    <w:rsid w:val="006C4671"/>
    <w:rsid w:val="006C47CC"/>
    <w:rsid w:val="006C47DA"/>
    <w:rsid w:val="006C4812"/>
    <w:rsid w:val="006C4821"/>
    <w:rsid w:val="006C4871"/>
    <w:rsid w:val="006C4ACE"/>
    <w:rsid w:val="006C4AD0"/>
    <w:rsid w:val="006C4C56"/>
    <w:rsid w:val="006C4C8E"/>
    <w:rsid w:val="006C4D67"/>
    <w:rsid w:val="006C4E74"/>
    <w:rsid w:val="006C4F18"/>
    <w:rsid w:val="006C4F36"/>
    <w:rsid w:val="006C50E5"/>
    <w:rsid w:val="006C514A"/>
    <w:rsid w:val="006C51D8"/>
    <w:rsid w:val="006C5224"/>
    <w:rsid w:val="006C533C"/>
    <w:rsid w:val="006C5785"/>
    <w:rsid w:val="006C588B"/>
    <w:rsid w:val="006C58FF"/>
    <w:rsid w:val="006C5970"/>
    <w:rsid w:val="006C59D4"/>
    <w:rsid w:val="006C5B95"/>
    <w:rsid w:val="006C5C19"/>
    <w:rsid w:val="006C5C7D"/>
    <w:rsid w:val="006C5CDE"/>
    <w:rsid w:val="006C5DD9"/>
    <w:rsid w:val="006C5EEB"/>
    <w:rsid w:val="006C5F1B"/>
    <w:rsid w:val="006C5F61"/>
    <w:rsid w:val="006C6035"/>
    <w:rsid w:val="006C6057"/>
    <w:rsid w:val="006C6104"/>
    <w:rsid w:val="006C6229"/>
    <w:rsid w:val="006C62B9"/>
    <w:rsid w:val="006C632E"/>
    <w:rsid w:val="006C63D6"/>
    <w:rsid w:val="006C64DA"/>
    <w:rsid w:val="006C652A"/>
    <w:rsid w:val="006C6553"/>
    <w:rsid w:val="006C656A"/>
    <w:rsid w:val="006C6608"/>
    <w:rsid w:val="006C6698"/>
    <w:rsid w:val="006C66EF"/>
    <w:rsid w:val="006C670E"/>
    <w:rsid w:val="006C67A9"/>
    <w:rsid w:val="006C68BD"/>
    <w:rsid w:val="006C6919"/>
    <w:rsid w:val="006C6A76"/>
    <w:rsid w:val="006C6AD6"/>
    <w:rsid w:val="006C6BC1"/>
    <w:rsid w:val="006C6C71"/>
    <w:rsid w:val="006C6DBC"/>
    <w:rsid w:val="006C6DE6"/>
    <w:rsid w:val="006C6E07"/>
    <w:rsid w:val="006C6E47"/>
    <w:rsid w:val="006C6ED8"/>
    <w:rsid w:val="006C6F76"/>
    <w:rsid w:val="006C6FAA"/>
    <w:rsid w:val="006C6FE4"/>
    <w:rsid w:val="006C7111"/>
    <w:rsid w:val="006C7154"/>
    <w:rsid w:val="006C717B"/>
    <w:rsid w:val="006C7325"/>
    <w:rsid w:val="006C73C0"/>
    <w:rsid w:val="006C73CC"/>
    <w:rsid w:val="006C73DD"/>
    <w:rsid w:val="006C73F4"/>
    <w:rsid w:val="006C76F5"/>
    <w:rsid w:val="006C7744"/>
    <w:rsid w:val="006C7802"/>
    <w:rsid w:val="006C7845"/>
    <w:rsid w:val="006C7908"/>
    <w:rsid w:val="006C79F6"/>
    <w:rsid w:val="006C7A0B"/>
    <w:rsid w:val="006C7C21"/>
    <w:rsid w:val="006C7CB0"/>
    <w:rsid w:val="006C7CB2"/>
    <w:rsid w:val="006C7CD5"/>
    <w:rsid w:val="006C7D43"/>
    <w:rsid w:val="006C7DB5"/>
    <w:rsid w:val="006C7E49"/>
    <w:rsid w:val="006D0087"/>
    <w:rsid w:val="006D01A0"/>
    <w:rsid w:val="006D0233"/>
    <w:rsid w:val="006D028E"/>
    <w:rsid w:val="006D02C6"/>
    <w:rsid w:val="006D0360"/>
    <w:rsid w:val="006D04E2"/>
    <w:rsid w:val="006D05E2"/>
    <w:rsid w:val="006D068C"/>
    <w:rsid w:val="006D078F"/>
    <w:rsid w:val="006D07E7"/>
    <w:rsid w:val="006D084D"/>
    <w:rsid w:val="006D09B1"/>
    <w:rsid w:val="006D0AB6"/>
    <w:rsid w:val="006D0B5F"/>
    <w:rsid w:val="006D0B87"/>
    <w:rsid w:val="006D0BCE"/>
    <w:rsid w:val="006D0D3F"/>
    <w:rsid w:val="006D0D6E"/>
    <w:rsid w:val="006D0DEC"/>
    <w:rsid w:val="006D0E14"/>
    <w:rsid w:val="006D0EEA"/>
    <w:rsid w:val="006D101F"/>
    <w:rsid w:val="006D1026"/>
    <w:rsid w:val="006D10BA"/>
    <w:rsid w:val="006D117D"/>
    <w:rsid w:val="006D118B"/>
    <w:rsid w:val="006D118C"/>
    <w:rsid w:val="006D11A9"/>
    <w:rsid w:val="006D11F6"/>
    <w:rsid w:val="006D1319"/>
    <w:rsid w:val="006D149D"/>
    <w:rsid w:val="006D157C"/>
    <w:rsid w:val="006D1642"/>
    <w:rsid w:val="006D16D1"/>
    <w:rsid w:val="006D170D"/>
    <w:rsid w:val="006D1718"/>
    <w:rsid w:val="006D172F"/>
    <w:rsid w:val="006D1786"/>
    <w:rsid w:val="006D179B"/>
    <w:rsid w:val="006D17A0"/>
    <w:rsid w:val="006D17B4"/>
    <w:rsid w:val="006D1827"/>
    <w:rsid w:val="006D1A39"/>
    <w:rsid w:val="006D1A8A"/>
    <w:rsid w:val="006D1BBE"/>
    <w:rsid w:val="006D1C4D"/>
    <w:rsid w:val="006D1C86"/>
    <w:rsid w:val="006D1CF4"/>
    <w:rsid w:val="006D1D32"/>
    <w:rsid w:val="006D1F2F"/>
    <w:rsid w:val="006D1F51"/>
    <w:rsid w:val="006D2002"/>
    <w:rsid w:val="006D2077"/>
    <w:rsid w:val="006D207A"/>
    <w:rsid w:val="006D20BF"/>
    <w:rsid w:val="006D214B"/>
    <w:rsid w:val="006D21A4"/>
    <w:rsid w:val="006D2217"/>
    <w:rsid w:val="006D2225"/>
    <w:rsid w:val="006D230D"/>
    <w:rsid w:val="006D252E"/>
    <w:rsid w:val="006D25DA"/>
    <w:rsid w:val="006D2820"/>
    <w:rsid w:val="006D2A61"/>
    <w:rsid w:val="006D2B40"/>
    <w:rsid w:val="006D2C55"/>
    <w:rsid w:val="006D2CF5"/>
    <w:rsid w:val="006D2CF8"/>
    <w:rsid w:val="006D2D8A"/>
    <w:rsid w:val="006D2F7E"/>
    <w:rsid w:val="006D3171"/>
    <w:rsid w:val="006D31A5"/>
    <w:rsid w:val="006D31E6"/>
    <w:rsid w:val="006D3272"/>
    <w:rsid w:val="006D3276"/>
    <w:rsid w:val="006D3399"/>
    <w:rsid w:val="006D350A"/>
    <w:rsid w:val="006D3553"/>
    <w:rsid w:val="006D357F"/>
    <w:rsid w:val="006D3624"/>
    <w:rsid w:val="006D368E"/>
    <w:rsid w:val="006D37B6"/>
    <w:rsid w:val="006D3875"/>
    <w:rsid w:val="006D3885"/>
    <w:rsid w:val="006D39A6"/>
    <w:rsid w:val="006D39CA"/>
    <w:rsid w:val="006D3A4F"/>
    <w:rsid w:val="006D3B7F"/>
    <w:rsid w:val="006D3BDE"/>
    <w:rsid w:val="006D3C0B"/>
    <w:rsid w:val="006D3D29"/>
    <w:rsid w:val="006D3E57"/>
    <w:rsid w:val="006D3ED8"/>
    <w:rsid w:val="006D3F4A"/>
    <w:rsid w:val="006D3FC0"/>
    <w:rsid w:val="006D4167"/>
    <w:rsid w:val="006D41F5"/>
    <w:rsid w:val="006D42F1"/>
    <w:rsid w:val="006D432A"/>
    <w:rsid w:val="006D440A"/>
    <w:rsid w:val="006D443B"/>
    <w:rsid w:val="006D4442"/>
    <w:rsid w:val="006D44D4"/>
    <w:rsid w:val="006D452F"/>
    <w:rsid w:val="006D4597"/>
    <w:rsid w:val="006D46FE"/>
    <w:rsid w:val="006D472A"/>
    <w:rsid w:val="006D4777"/>
    <w:rsid w:val="006D47F8"/>
    <w:rsid w:val="006D4986"/>
    <w:rsid w:val="006D4A18"/>
    <w:rsid w:val="006D4B6C"/>
    <w:rsid w:val="006D4B7E"/>
    <w:rsid w:val="006D4C5B"/>
    <w:rsid w:val="006D4CA9"/>
    <w:rsid w:val="006D4D36"/>
    <w:rsid w:val="006D4E2C"/>
    <w:rsid w:val="006D4EB3"/>
    <w:rsid w:val="006D4EEB"/>
    <w:rsid w:val="006D4F14"/>
    <w:rsid w:val="006D5195"/>
    <w:rsid w:val="006D52D1"/>
    <w:rsid w:val="006D5301"/>
    <w:rsid w:val="006D5326"/>
    <w:rsid w:val="006D536A"/>
    <w:rsid w:val="006D537F"/>
    <w:rsid w:val="006D586C"/>
    <w:rsid w:val="006D595D"/>
    <w:rsid w:val="006D597E"/>
    <w:rsid w:val="006D5985"/>
    <w:rsid w:val="006D59A5"/>
    <w:rsid w:val="006D5A4D"/>
    <w:rsid w:val="006D5AE5"/>
    <w:rsid w:val="006D5AF4"/>
    <w:rsid w:val="006D5E0D"/>
    <w:rsid w:val="006D5E79"/>
    <w:rsid w:val="006D5EE3"/>
    <w:rsid w:val="006D5F46"/>
    <w:rsid w:val="006D601A"/>
    <w:rsid w:val="006D6075"/>
    <w:rsid w:val="006D618D"/>
    <w:rsid w:val="006D6243"/>
    <w:rsid w:val="006D6254"/>
    <w:rsid w:val="006D6291"/>
    <w:rsid w:val="006D62BA"/>
    <w:rsid w:val="006D6368"/>
    <w:rsid w:val="006D6499"/>
    <w:rsid w:val="006D6513"/>
    <w:rsid w:val="006D67AC"/>
    <w:rsid w:val="006D69AB"/>
    <w:rsid w:val="006D6A45"/>
    <w:rsid w:val="006D6A5C"/>
    <w:rsid w:val="006D6BE8"/>
    <w:rsid w:val="006D6C78"/>
    <w:rsid w:val="006D6D66"/>
    <w:rsid w:val="006D6F8E"/>
    <w:rsid w:val="006D7256"/>
    <w:rsid w:val="006D72C7"/>
    <w:rsid w:val="006D7325"/>
    <w:rsid w:val="006D739F"/>
    <w:rsid w:val="006D748F"/>
    <w:rsid w:val="006D7613"/>
    <w:rsid w:val="006D7668"/>
    <w:rsid w:val="006D766B"/>
    <w:rsid w:val="006D768C"/>
    <w:rsid w:val="006D76C5"/>
    <w:rsid w:val="006D76EE"/>
    <w:rsid w:val="006D7706"/>
    <w:rsid w:val="006D778B"/>
    <w:rsid w:val="006D78E4"/>
    <w:rsid w:val="006D78FA"/>
    <w:rsid w:val="006D7901"/>
    <w:rsid w:val="006D79DC"/>
    <w:rsid w:val="006D7A0C"/>
    <w:rsid w:val="006D7ADB"/>
    <w:rsid w:val="006D7BFC"/>
    <w:rsid w:val="006D7D17"/>
    <w:rsid w:val="006D7D8E"/>
    <w:rsid w:val="006D7F1B"/>
    <w:rsid w:val="006E0080"/>
    <w:rsid w:val="006E01C1"/>
    <w:rsid w:val="006E020D"/>
    <w:rsid w:val="006E0277"/>
    <w:rsid w:val="006E0282"/>
    <w:rsid w:val="006E02A3"/>
    <w:rsid w:val="006E02F8"/>
    <w:rsid w:val="006E04A7"/>
    <w:rsid w:val="006E05D9"/>
    <w:rsid w:val="006E070F"/>
    <w:rsid w:val="006E0784"/>
    <w:rsid w:val="006E0889"/>
    <w:rsid w:val="006E095E"/>
    <w:rsid w:val="006E0968"/>
    <w:rsid w:val="006E09AB"/>
    <w:rsid w:val="006E09B7"/>
    <w:rsid w:val="006E0A0E"/>
    <w:rsid w:val="006E0B13"/>
    <w:rsid w:val="006E0B22"/>
    <w:rsid w:val="006E0B65"/>
    <w:rsid w:val="006E0C7C"/>
    <w:rsid w:val="006E0CD6"/>
    <w:rsid w:val="006E0DC0"/>
    <w:rsid w:val="006E0E42"/>
    <w:rsid w:val="006E0E60"/>
    <w:rsid w:val="006E0E64"/>
    <w:rsid w:val="006E10A8"/>
    <w:rsid w:val="006E113A"/>
    <w:rsid w:val="006E126D"/>
    <w:rsid w:val="006E1470"/>
    <w:rsid w:val="006E14FD"/>
    <w:rsid w:val="006E152E"/>
    <w:rsid w:val="006E15D1"/>
    <w:rsid w:val="006E15D8"/>
    <w:rsid w:val="006E167F"/>
    <w:rsid w:val="006E1717"/>
    <w:rsid w:val="006E1763"/>
    <w:rsid w:val="006E182A"/>
    <w:rsid w:val="006E185E"/>
    <w:rsid w:val="006E19EA"/>
    <w:rsid w:val="006E19F0"/>
    <w:rsid w:val="006E1A61"/>
    <w:rsid w:val="006E1B95"/>
    <w:rsid w:val="006E1CBF"/>
    <w:rsid w:val="006E1D44"/>
    <w:rsid w:val="006E1E6A"/>
    <w:rsid w:val="006E2028"/>
    <w:rsid w:val="006E21B2"/>
    <w:rsid w:val="006E21C2"/>
    <w:rsid w:val="006E21FF"/>
    <w:rsid w:val="006E22B0"/>
    <w:rsid w:val="006E2392"/>
    <w:rsid w:val="006E23B3"/>
    <w:rsid w:val="006E24D8"/>
    <w:rsid w:val="006E2525"/>
    <w:rsid w:val="006E2546"/>
    <w:rsid w:val="006E25B7"/>
    <w:rsid w:val="006E25D2"/>
    <w:rsid w:val="006E2690"/>
    <w:rsid w:val="006E2794"/>
    <w:rsid w:val="006E2A49"/>
    <w:rsid w:val="006E2AB4"/>
    <w:rsid w:val="006E2DA2"/>
    <w:rsid w:val="006E2DE0"/>
    <w:rsid w:val="006E2DF3"/>
    <w:rsid w:val="006E2F64"/>
    <w:rsid w:val="006E2F8F"/>
    <w:rsid w:val="006E302D"/>
    <w:rsid w:val="006E3108"/>
    <w:rsid w:val="006E312B"/>
    <w:rsid w:val="006E3277"/>
    <w:rsid w:val="006E32B5"/>
    <w:rsid w:val="006E3468"/>
    <w:rsid w:val="006E352D"/>
    <w:rsid w:val="006E35F5"/>
    <w:rsid w:val="006E362D"/>
    <w:rsid w:val="006E36AD"/>
    <w:rsid w:val="006E370B"/>
    <w:rsid w:val="006E374B"/>
    <w:rsid w:val="006E3765"/>
    <w:rsid w:val="006E3809"/>
    <w:rsid w:val="006E389D"/>
    <w:rsid w:val="006E38AC"/>
    <w:rsid w:val="006E38AD"/>
    <w:rsid w:val="006E38F7"/>
    <w:rsid w:val="006E3A1D"/>
    <w:rsid w:val="006E3A2B"/>
    <w:rsid w:val="006E3A83"/>
    <w:rsid w:val="006E3A96"/>
    <w:rsid w:val="006E3A9E"/>
    <w:rsid w:val="006E3BC0"/>
    <w:rsid w:val="006E3D6A"/>
    <w:rsid w:val="006E3E23"/>
    <w:rsid w:val="006E3EDF"/>
    <w:rsid w:val="006E3FEE"/>
    <w:rsid w:val="006E4026"/>
    <w:rsid w:val="006E409D"/>
    <w:rsid w:val="006E421D"/>
    <w:rsid w:val="006E424B"/>
    <w:rsid w:val="006E42C6"/>
    <w:rsid w:val="006E4632"/>
    <w:rsid w:val="006E46A5"/>
    <w:rsid w:val="006E4709"/>
    <w:rsid w:val="006E4722"/>
    <w:rsid w:val="006E4756"/>
    <w:rsid w:val="006E4779"/>
    <w:rsid w:val="006E486A"/>
    <w:rsid w:val="006E492C"/>
    <w:rsid w:val="006E4A98"/>
    <w:rsid w:val="006E4ADA"/>
    <w:rsid w:val="006E4BCA"/>
    <w:rsid w:val="006E4D5A"/>
    <w:rsid w:val="006E4D87"/>
    <w:rsid w:val="006E4D97"/>
    <w:rsid w:val="006E4E2E"/>
    <w:rsid w:val="006E4E61"/>
    <w:rsid w:val="006E4F07"/>
    <w:rsid w:val="006E4F38"/>
    <w:rsid w:val="006E5064"/>
    <w:rsid w:val="006E50EC"/>
    <w:rsid w:val="006E5426"/>
    <w:rsid w:val="006E546A"/>
    <w:rsid w:val="006E5517"/>
    <w:rsid w:val="006E554F"/>
    <w:rsid w:val="006E5677"/>
    <w:rsid w:val="006E5845"/>
    <w:rsid w:val="006E590C"/>
    <w:rsid w:val="006E5997"/>
    <w:rsid w:val="006E5AA0"/>
    <w:rsid w:val="006E5B60"/>
    <w:rsid w:val="006E5BE2"/>
    <w:rsid w:val="006E5CD6"/>
    <w:rsid w:val="006E5D30"/>
    <w:rsid w:val="006E5DC5"/>
    <w:rsid w:val="006E5FB4"/>
    <w:rsid w:val="006E6189"/>
    <w:rsid w:val="006E618D"/>
    <w:rsid w:val="006E62F4"/>
    <w:rsid w:val="006E648C"/>
    <w:rsid w:val="006E6521"/>
    <w:rsid w:val="006E660A"/>
    <w:rsid w:val="006E6A50"/>
    <w:rsid w:val="006E6A76"/>
    <w:rsid w:val="006E6C77"/>
    <w:rsid w:val="006E6C92"/>
    <w:rsid w:val="006E6ECA"/>
    <w:rsid w:val="006E6F09"/>
    <w:rsid w:val="006E6F17"/>
    <w:rsid w:val="006E6FC2"/>
    <w:rsid w:val="006E7021"/>
    <w:rsid w:val="006E704B"/>
    <w:rsid w:val="006E71F0"/>
    <w:rsid w:val="006E7311"/>
    <w:rsid w:val="006E7358"/>
    <w:rsid w:val="006E73C5"/>
    <w:rsid w:val="006E7446"/>
    <w:rsid w:val="006E746B"/>
    <w:rsid w:val="006E76BB"/>
    <w:rsid w:val="006E7704"/>
    <w:rsid w:val="006E7720"/>
    <w:rsid w:val="006E7905"/>
    <w:rsid w:val="006E79C7"/>
    <w:rsid w:val="006E7A12"/>
    <w:rsid w:val="006E7A45"/>
    <w:rsid w:val="006E7B8A"/>
    <w:rsid w:val="006E7D1D"/>
    <w:rsid w:val="006E7F1F"/>
    <w:rsid w:val="006E7F8D"/>
    <w:rsid w:val="006E7FCD"/>
    <w:rsid w:val="006E7FD2"/>
    <w:rsid w:val="006F0066"/>
    <w:rsid w:val="006F0085"/>
    <w:rsid w:val="006F0102"/>
    <w:rsid w:val="006F01AD"/>
    <w:rsid w:val="006F0235"/>
    <w:rsid w:val="006F0406"/>
    <w:rsid w:val="006F048C"/>
    <w:rsid w:val="006F04AC"/>
    <w:rsid w:val="006F04C5"/>
    <w:rsid w:val="006F04E5"/>
    <w:rsid w:val="006F0547"/>
    <w:rsid w:val="006F058E"/>
    <w:rsid w:val="006F061C"/>
    <w:rsid w:val="006F07E4"/>
    <w:rsid w:val="006F08A7"/>
    <w:rsid w:val="006F08E5"/>
    <w:rsid w:val="006F0933"/>
    <w:rsid w:val="006F09FF"/>
    <w:rsid w:val="006F0AD9"/>
    <w:rsid w:val="006F0BBB"/>
    <w:rsid w:val="006F0C03"/>
    <w:rsid w:val="006F0CD9"/>
    <w:rsid w:val="006F0CFA"/>
    <w:rsid w:val="006F0D65"/>
    <w:rsid w:val="006F0D8C"/>
    <w:rsid w:val="006F0E95"/>
    <w:rsid w:val="006F0ED3"/>
    <w:rsid w:val="006F1059"/>
    <w:rsid w:val="006F110B"/>
    <w:rsid w:val="006F1283"/>
    <w:rsid w:val="006F12DB"/>
    <w:rsid w:val="006F13D7"/>
    <w:rsid w:val="006F156A"/>
    <w:rsid w:val="006F15B0"/>
    <w:rsid w:val="006F161D"/>
    <w:rsid w:val="006F1647"/>
    <w:rsid w:val="006F173D"/>
    <w:rsid w:val="006F17F7"/>
    <w:rsid w:val="006F1816"/>
    <w:rsid w:val="006F19C0"/>
    <w:rsid w:val="006F1AD0"/>
    <w:rsid w:val="006F1ADE"/>
    <w:rsid w:val="006F1C00"/>
    <w:rsid w:val="006F1C6A"/>
    <w:rsid w:val="006F1C6F"/>
    <w:rsid w:val="006F1DF0"/>
    <w:rsid w:val="006F1EA5"/>
    <w:rsid w:val="006F1F2D"/>
    <w:rsid w:val="006F1F43"/>
    <w:rsid w:val="006F2250"/>
    <w:rsid w:val="006F2334"/>
    <w:rsid w:val="006F2337"/>
    <w:rsid w:val="006F246D"/>
    <w:rsid w:val="006F25BE"/>
    <w:rsid w:val="006F260B"/>
    <w:rsid w:val="006F2672"/>
    <w:rsid w:val="006F2731"/>
    <w:rsid w:val="006F2788"/>
    <w:rsid w:val="006F27D0"/>
    <w:rsid w:val="006F289D"/>
    <w:rsid w:val="006F28CB"/>
    <w:rsid w:val="006F2967"/>
    <w:rsid w:val="006F2988"/>
    <w:rsid w:val="006F2A16"/>
    <w:rsid w:val="006F2BBE"/>
    <w:rsid w:val="006F2C5E"/>
    <w:rsid w:val="006F2D2D"/>
    <w:rsid w:val="006F2D3C"/>
    <w:rsid w:val="006F2D85"/>
    <w:rsid w:val="006F2E9B"/>
    <w:rsid w:val="006F2EBF"/>
    <w:rsid w:val="006F3021"/>
    <w:rsid w:val="006F3072"/>
    <w:rsid w:val="006F315D"/>
    <w:rsid w:val="006F3469"/>
    <w:rsid w:val="006F348E"/>
    <w:rsid w:val="006F34A2"/>
    <w:rsid w:val="006F3523"/>
    <w:rsid w:val="006F3768"/>
    <w:rsid w:val="006F3A6F"/>
    <w:rsid w:val="006F3AA0"/>
    <w:rsid w:val="006F3C0A"/>
    <w:rsid w:val="006F3CDE"/>
    <w:rsid w:val="006F3CF1"/>
    <w:rsid w:val="006F3D2E"/>
    <w:rsid w:val="006F3F6F"/>
    <w:rsid w:val="006F3F74"/>
    <w:rsid w:val="006F4029"/>
    <w:rsid w:val="006F4095"/>
    <w:rsid w:val="006F41D8"/>
    <w:rsid w:val="006F4248"/>
    <w:rsid w:val="006F4394"/>
    <w:rsid w:val="006F439A"/>
    <w:rsid w:val="006F43D5"/>
    <w:rsid w:val="006F4418"/>
    <w:rsid w:val="006F4447"/>
    <w:rsid w:val="006F4472"/>
    <w:rsid w:val="006F44E1"/>
    <w:rsid w:val="006F453C"/>
    <w:rsid w:val="006F4585"/>
    <w:rsid w:val="006F461A"/>
    <w:rsid w:val="006F46AC"/>
    <w:rsid w:val="006F4814"/>
    <w:rsid w:val="006F48DF"/>
    <w:rsid w:val="006F4959"/>
    <w:rsid w:val="006F496E"/>
    <w:rsid w:val="006F49E3"/>
    <w:rsid w:val="006F4A31"/>
    <w:rsid w:val="006F4AC0"/>
    <w:rsid w:val="006F4BD8"/>
    <w:rsid w:val="006F4C3B"/>
    <w:rsid w:val="006F4C88"/>
    <w:rsid w:val="006F4D67"/>
    <w:rsid w:val="006F4E96"/>
    <w:rsid w:val="006F4EA8"/>
    <w:rsid w:val="006F4F4D"/>
    <w:rsid w:val="006F4F62"/>
    <w:rsid w:val="006F507E"/>
    <w:rsid w:val="006F515B"/>
    <w:rsid w:val="006F5256"/>
    <w:rsid w:val="006F531D"/>
    <w:rsid w:val="006F5324"/>
    <w:rsid w:val="006F53B1"/>
    <w:rsid w:val="006F541B"/>
    <w:rsid w:val="006F54EC"/>
    <w:rsid w:val="006F55D1"/>
    <w:rsid w:val="006F5827"/>
    <w:rsid w:val="006F588C"/>
    <w:rsid w:val="006F5B86"/>
    <w:rsid w:val="006F5E91"/>
    <w:rsid w:val="006F5EDD"/>
    <w:rsid w:val="006F60A0"/>
    <w:rsid w:val="006F60AB"/>
    <w:rsid w:val="006F6240"/>
    <w:rsid w:val="006F62B0"/>
    <w:rsid w:val="006F630D"/>
    <w:rsid w:val="006F6462"/>
    <w:rsid w:val="006F64BB"/>
    <w:rsid w:val="006F64C3"/>
    <w:rsid w:val="006F64C4"/>
    <w:rsid w:val="006F64D6"/>
    <w:rsid w:val="006F64EA"/>
    <w:rsid w:val="006F6527"/>
    <w:rsid w:val="006F66B4"/>
    <w:rsid w:val="006F674A"/>
    <w:rsid w:val="006F6754"/>
    <w:rsid w:val="006F676B"/>
    <w:rsid w:val="006F6804"/>
    <w:rsid w:val="006F6A17"/>
    <w:rsid w:val="006F6BA7"/>
    <w:rsid w:val="006F6BE6"/>
    <w:rsid w:val="006F6C55"/>
    <w:rsid w:val="006F6DA9"/>
    <w:rsid w:val="006F6DDE"/>
    <w:rsid w:val="006F6F74"/>
    <w:rsid w:val="006F6FB3"/>
    <w:rsid w:val="006F6FC5"/>
    <w:rsid w:val="006F7011"/>
    <w:rsid w:val="006F706D"/>
    <w:rsid w:val="006F7166"/>
    <w:rsid w:val="006F7169"/>
    <w:rsid w:val="006F7378"/>
    <w:rsid w:val="006F74DF"/>
    <w:rsid w:val="006F74FC"/>
    <w:rsid w:val="006F7520"/>
    <w:rsid w:val="006F75A0"/>
    <w:rsid w:val="006F7786"/>
    <w:rsid w:val="006F7828"/>
    <w:rsid w:val="006F7852"/>
    <w:rsid w:val="006F7894"/>
    <w:rsid w:val="006F7977"/>
    <w:rsid w:val="006F7AEE"/>
    <w:rsid w:val="006F7B18"/>
    <w:rsid w:val="006F7D98"/>
    <w:rsid w:val="006F7DC9"/>
    <w:rsid w:val="006F7E1D"/>
    <w:rsid w:val="006F7FEE"/>
    <w:rsid w:val="007001AC"/>
    <w:rsid w:val="00700204"/>
    <w:rsid w:val="00700271"/>
    <w:rsid w:val="007003BF"/>
    <w:rsid w:val="007004CA"/>
    <w:rsid w:val="0070074F"/>
    <w:rsid w:val="00700992"/>
    <w:rsid w:val="007009D9"/>
    <w:rsid w:val="007009FA"/>
    <w:rsid w:val="00700ACA"/>
    <w:rsid w:val="00700B8D"/>
    <w:rsid w:val="00700C57"/>
    <w:rsid w:val="00700DB3"/>
    <w:rsid w:val="00700DCA"/>
    <w:rsid w:val="00700E3A"/>
    <w:rsid w:val="00700FFC"/>
    <w:rsid w:val="00701007"/>
    <w:rsid w:val="007010AE"/>
    <w:rsid w:val="007010CE"/>
    <w:rsid w:val="0070114E"/>
    <w:rsid w:val="00701170"/>
    <w:rsid w:val="00701233"/>
    <w:rsid w:val="007012C8"/>
    <w:rsid w:val="007013A1"/>
    <w:rsid w:val="0070141D"/>
    <w:rsid w:val="00701430"/>
    <w:rsid w:val="00701464"/>
    <w:rsid w:val="007015B2"/>
    <w:rsid w:val="007015EC"/>
    <w:rsid w:val="007015F8"/>
    <w:rsid w:val="00701641"/>
    <w:rsid w:val="00701665"/>
    <w:rsid w:val="00701672"/>
    <w:rsid w:val="00701684"/>
    <w:rsid w:val="007016F8"/>
    <w:rsid w:val="007017E5"/>
    <w:rsid w:val="0070183F"/>
    <w:rsid w:val="00701862"/>
    <w:rsid w:val="00701899"/>
    <w:rsid w:val="00701914"/>
    <w:rsid w:val="00701A35"/>
    <w:rsid w:val="00701A7E"/>
    <w:rsid w:val="00701B30"/>
    <w:rsid w:val="00701B73"/>
    <w:rsid w:val="00701D48"/>
    <w:rsid w:val="00701D71"/>
    <w:rsid w:val="00701DEA"/>
    <w:rsid w:val="00701E9A"/>
    <w:rsid w:val="007021A0"/>
    <w:rsid w:val="007021D5"/>
    <w:rsid w:val="00702352"/>
    <w:rsid w:val="0070237C"/>
    <w:rsid w:val="00702400"/>
    <w:rsid w:val="00702432"/>
    <w:rsid w:val="00702566"/>
    <w:rsid w:val="007025BA"/>
    <w:rsid w:val="007027EC"/>
    <w:rsid w:val="00702826"/>
    <w:rsid w:val="00702A51"/>
    <w:rsid w:val="00702AB5"/>
    <w:rsid w:val="00702AEA"/>
    <w:rsid w:val="00702D87"/>
    <w:rsid w:val="00702E6B"/>
    <w:rsid w:val="00702E7A"/>
    <w:rsid w:val="00702EB3"/>
    <w:rsid w:val="00702F19"/>
    <w:rsid w:val="00702F7A"/>
    <w:rsid w:val="007030A9"/>
    <w:rsid w:val="00703233"/>
    <w:rsid w:val="007032AA"/>
    <w:rsid w:val="007032CF"/>
    <w:rsid w:val="0070347D"/>
    <w:rsid w:val="0070349C"/>
    <w:rsid w:val="007034C9"/>
    <w:rsid w:val="0070352A"/>
    <w:rsid w:val="00703590"/>
    <w:rsid w:val="007035CF"/>
    <w:rsid w:val="00703757"/>
    <w:rsid w:val="0070381F"/>
    <w:rsid w:val="00703A9A"/>
    <w:rsid w:val="00703BA4"/>
    <w:rsid w:val="00703D6C"/>
    <w:rsid w:val="00703DC8"/>
    <w:rsid w:val="00703E10"/>
    <w:rsid w:val="007040F6"/>
    <w:rsid w:val="0070419F"/>
    <w:rsid w:val="0070439C"/>
    <w:rsid w:val="007043BB"/>
    <w:rsid w:val="00704543"/>
    <w:rsid w:val="007046B2"/>
    <w:rsid w:val="00704735"/>
    <w:rsid w:val="007047EB"/>
    <w:rsid w:val="007048CD"/>
    <w:rsid w:val="00704A12"/>
    <w:rsid w:val="00704A6B"/>
    <w:rsid w:val="00704A70"/>
    <w:rsid w:val="00704B57"/>
    <w:rsid w:val="00704C21"/>
    <w:rsid w:val="00704C3B"/>
    <w:rsid w:val="00704CFB"/>
    <w:rsid w:val="00704D89"/>
    <w:rsid w:val="00704FFA"/>
    <w:rsid w:val="007051A5"/>
    <w:rsid w:val="00705394"/>
    <w:rsid w:val="007053F4"/>
    <w:rsid w:val="007053FA"/>
    <w:rsid w:val="0070542A"/>
    <w:rsid w:val="00705557"/>
    <w:rsid w:val="007056A8"/>
    <w:rsid w:val="007056B8"/>
    <w:rsid w:val="007056BB"/>
    <w:rsid w:val="007058AD"/>
    <w:rsid w:val="00705998"/>
    <w:rsid w:val="007059A7"/>
    <w:rsid w:val="007059F1"/>
    <w:rsid w:val="00705A0F"/>
    <w:rsid w:val="00705A9A"/>
    <w:rsid w:val="00705AC2"/>
    <w:rsid w:val="00705AFB"/>
    <w:rsid w:val="00705B37"/>
    <w:rsid w:val="00705C41"/>
    <w:rsid w:val="00705CE2"/>
    <w:rsid w:val="00705D00"/>
    <w:rsid w:val="00705DF3"/>
    <w:rsid w:val="00705E0E"/>
    <w:rsid w:val="00705F83"/>
    <w:rsid w:val="00705FA6"/>
    <w:rsid w:val="007060C6"/>
    <w:rsid w:val="00706127"/>
    <w:rsid w:val="007061AA"/>
    <w:rsid w:val="007061AC"/>
    <w:rsid w:val="0070623C"/>
    <w:rsid w:val="007063A9"/>
    <w:rsid w:val="007063C4"/>
    <w:rsid w:val="0070642F"/>
    <w:rsid w:val="0070653B"/>
    <w:rsid w:val="00706658"/>
    <w:rsid w:val="0070666C"/>
    <w:rsid w:val="00706693"/>
    <w:rsid w:val="007067FE"/>
    <w:rsid w:val="007068AE"/>
    <w:rsid w:val="007068EF"/>
    <w:rsid w:val="00706B20"/>
    <w:rsid w:val="00706BCD"/>
    <w:rsid w:val="00706C38"/>
    <w:rsid w:val="00706D48"/>
    <w:rsid w:val="00706DC4"/>
    <w:rsid w:val="00706E5D"/>
    <w:rsid w:val="00706E86"/>
    <w:rsid w:val="00706F71"/>
    <w:rsid w:val="007070F9"/>
    <w:rsid w:val="007071B6"/>
    <w:rsid w:val="00707266"/>
    <w:rsid w:val="007072EE"/>
    <w:rsid w:val="00707400"/>
    <w:rsid w:val="00707412"/>
    <w:rsid w:val="00707441"/>
    <w:rsid w:val="00707572"/>
    <w:rsid w:val="00707573"/>
    <w:rsid w:val="00707730"/>
    <w:rsid w:val="007079F0"/>
    <w:rsid w:val="00707A45"/>
    <w:rsid w:val="00707CD4"/>
    <w:rsid w:val="00707D0E"/>
    <w:rsid w:val="00707D1A"/>
    <w:rsid w:val="00707DCF"/>
    <w:rsid w:val="00707E42"/>
    <w:rsid w:val="00707EA3"/>
    <w:rsid w:val="00707EC7"/>
    <w:rsid w:val="00707ECA"/>
    <w:rsid w:val="00707EEB"/>
    <w:rsid w:val="00707F09"/>
    <w:rsid w:val="00707F63"/>
    <w:rsid w:val="0071003D"/>
    <w:rsid w:val="00710096"/>
    <w:rsid w:val="007101B0"/>
    <w:rsid w:val="007102AE"/>
    <w:rsid w:val="00710397"/>
    <w:rsid w:val="0071052C"/>
    <w:rsid w:val="007106B4"/>
    <w:rsid w:val="007107BC"/>
    <w:rsid w:val="007109D8"/>
    <w:rsid w:val="00710A89"/>
    <w:rsid w:val="00710B36"/>
    <w:rsid w:val="00710C52"/>
    <w:rsid w:val="00710D17"/>
    <w:rsid w:val="00710D92"/>
    <w:rsid w:val="00710EC0"/>
    <w:rsid w:val="00710F06"/>
    <w:rsid w:val="00710F2C"/>
    <w:rsid w:val="00710F32"/>
    <w:rsid w:val="007110A4"/>
    <w:rsid w:val="0071114C"/>
    <w:rsid w:val="00711218"/>
    <w:rsid w:val="00711253"/>
    <w:rsid w:val="00711274"/>
    <w:rsid w:val="00711332"/>
    <w:rsid w:val="00711415"/>
    <w:rsid w:val="00711479"/>
    <w:rsid w:val="00711534"/>
    <w:rsid w:val="00711634"/>
    <w:rsid w:val="00711647"/>
    <w:rsid w:val="0071168F"/>
    <w:rsid w:val="0071169B"/>
    <w:rsid w:val="007116E9"/>
    <w:rsid w:val="0071170D"/>
    <w:rsid w:val="00711710"/>
    <w:rsid w:val="007117E4"/>
    <w:rsid w:val="00711924"/>
    <w:rsid w:val="00711978"/>
    <w:rsid w:val="007119E2"/>
    <w:rsid w:val="00711C55"/>
    <w:rsid w:val="00711C60"/>
    <w:rsid w:val="00711C61"/>
    <w:rsid w:val="00711CA9"/>
    <w:rsid w:val="00711CE3"/>
    <w:rsid w:val="00711D13"/>
    <w:rsid w:val="00711DC5"/>
    <w:rsid w:val="00711DD5"/>
    <w:rsid w:val="00711EF0"/>
    <w:rsid w:val="00711F8B"/>
    <w:rsid w:val="007120DB"/>
    <w:rsid w:val="00712163"/>
    <w:rsid w:val="0071248C"/>
    <w:rsid w:val="007124E8"/>
    <w:rsid w:val="0071255A"/>
    <w:rsid w:val="0071269F"/>
    <w:rsid w:val="0071270F"/>
    <w:rsid w:val="00712729"/>
    <w:rsid w:val="007128AB"/>
    <w:rsid w:val="0071292E"/>
    <w:rsid w:val="0071296D"/>
    <w:rsid w:val="00712AD1"/>
    <w:rsid w:val="00712B60"/>
    <w:rsid w:val="00712C5A"/>
    <w:rsid w:val="00712CAF"/>
    <w:rsid w:val="00712E10"/>
    <w:rsid w:val="00712E11"/>
    <w:rsid w:val="00712E82"/>
    <w:rsid w:val="00712F6C"/>
    <w:rsid w:val="00712FF2"/>
    <w:rsid w:val="00713038"/>
    <w:rsid w:val="007130C7"/>
    <w:rsid w:val="00713347"/>
    <w:rsid w:val="007133F6"/>
    <w:rsid w:val="00713409"/>
    <w:rsid w:val="0071340E"/>
    <w:rsid w:val="00713538"/>
    <w:rsid w:val="0071356B"/>
    <w:rsid w:val="0071357B"/>
    <w:rsid w:val="007135C3"/>
    <w:rsid w:val="00713677"/>
    <w:rsid w:val="00713778"/>
    <w:rsid w:val="0071382A"/>
    <w:rsid w:val="007138E0"/>
    <w:rsid w:val="007139B2"/>
    <w:rsid w:val="00713B42"/>
    <w:rsid w:val="00713C09"/>
    <w:rsid w:val="00713C15"/>
    <w:rsid w:val="00713C4E"/>
    <w:rsid w:val="00713F5F"/>
    <w:rsid w:val="00714280"/>
    <w:rsid w:val="00714306"/>
    <w:rsid w:val="00714327"/>
    <w:rsid w:val="00714521"/>
    <w:rsid w:val="007145A3"/>
    <w:rsid w:val="007145D5"/>
    <w:rsid w:val="007146B0"/>
    <w:rsid w:val="007146B4"/>
    <w:rsid w:val="007146EA"/>
    <w:rsid w:val="00714748"/>
    <w:rsid w:val="007147DD"/>
    <w:rsid w:val="00714852"/>
    <w:rsid w:val="007148ED"/>
    <w:rsid w:val="007148F7"/>
    <w:rsid w:val="0071495C"/>
    <w:rsid w:val="007149C7"/>
    <w:rsid w:val="00714B2F"/>
    <w:rsid w:val="00714B84"/>
    <w:rsid w:val="00714B91"/>
    <w:rsid w:val="00714BE8"/>
    <w:rsid w:val="00714C2A"/>
    <w:rsid w:val="00714C4F"/>
    <w:rsid w:val="00714DA3"/>
    <w:rsid w:val="00714DAF"/>
    <w:rsid w:val="00714EC6"/>
    <w:rsid w:val="0071504C"/>
    <w:rsid w:val="00715071"/>
    <w:rsid w:val="007150E0"/>
    <w:rsid w:val="00715256"/>
    <w:rsid w:val="007152C4"/>
    <w:rsid w:val="00715315"/>
    <w:rsid w:val="0071541E"/>
    <w:rsid w:val="00715447"/>
    <w:rsid w:val="007154AB"/>
    <w:rsid w:val="0071555D"/>
    <w:rsid w:val="00715593"/>
    <w:rsid w:val="00715928"/>
    <w:rsid w:val="00715B1D"/>
    <w:rsid w:val="00715B2C"/>
    <w:rsid w:val="00715F54"/>
    <w:rsid w:val="007160C5"/>
    <w:rsid w:val="007160E6"/>
    <w:rsid w:val="0071614C"/>
    <w:rsid w:val="00716177"/>
    <w:rsid w:val="00716208"/>
    <w:rsid w:val="00716232"/>
    <w:rsid w:val="00716278"/>
    <w:rsid w:val="007162D6"/>
    <w:rsid w:val="007162DD"/>
    <w:rsid w:val="0071634D"/>
    <w:rsid w:val="00716471"/>
    <w:rsid w:val="0071654D"/>
    <w:rsid w:val="00716556"/>
    <w:rsid w:val="007167CD"/>
    <w:rsid w:val="0071695A"/>
    <w:rsid w:val="00716966"/>
    <w:rsid w:val="00716981"/>
    <w:rsid w:val="007169FF"/>
    <w:rsid w:val="00716B68"/>
    <w:rsid w:val="00716B9D"/>
    <w:rsid w:val="00716C79"/>
    <w:rsid w:val="00716CE6"/>
    <w:rsid w:val="00716D02"/>
    <w:rsid w:val="00716DF0"/>
    <w:rsid w:val="00716E84"/>
    <w:rsid w:val="00716FF2"/>
    <w:rsid w:val="00717082"/>
    <w:rsid w:val="007170B8"/>
    <w:rsid w:val="00717175"/>
    <w:rsid w:val="00717208"/>
    <w:rsid w:val="007172A5"/>
    <w:rsid w:val="007173DA"/>
    <w:rsid w:val="0071747A"/>
    <w:rsid w:val="007175C9"/>
    <w:rsid w:val="007175D7"/>
    <w:rsid w:val="0071762E"/>
    <w:rsid w:val="00717850"/>
    <w:rsid w:val="00717886"/>
    <w:rsid w:val="00717B01"/>
    <w:rsid w:val="00717B60"/>
    <w:rsid w:val="00717BAC"/>
    <w:rsid w:val="00717BD3"/>
    <w:rsid w:val="00717BE7"/>
    <w:rsid w:val="00717C6B"/>
    <w:rsid w:val="00717DAD"/>
    <w:rsid w:val="00717E49"/>
    <w:rsid w:val="00717F5B"/>
    <w:rsid w:val="00717F85"/>
    <w:rsid w:val="00717FAD"/>
    <w:rsid w:val="00720250"/>
    <w:rsid w:val="00720257"/>
    <w:rsid w:val="0072025C"/>
    <w:rsid w:val="00720288"/>
    <w:rsid w:val="0072039F"/>
    <w:rsid w:val="007203FC"/>
    <w:rsid w:val="007204BB"/>
    <w:rsid w:val="007205DA"/>
    <w:rsid w:val="007208C2"/>
    <w:rsid w:val="007209D5"/>
    <w:rsid w:val="007209FB"/>
    <w:rsid w:val="007209FE"/>
    <w:rsid w:val="00720A20"/>
    <w:rsid w:val="00720A37"/>
    <w:rsid w:val="00720AFB"/>
    <w:rsid w:val="00720BAA"/>
    <w:rsid w:val="00720BE8"/>
    <w:rsid w:val="00720C83"/>
    <w:rsid w:val="00720D05"/>
    <w:rsid w:val="00720D5E"/>
    <w:rsid w:val="00720EA4"/>
    <w:rsid w:val="00720EE4"/>
    <w:rsid w:val="00720F63"/>
    <w:rsid w:val="00721004"/>
    <w:rsid w:val="007210E0"/>
    <w:rsid w:val="00721136"/>
    <w:rsid w:val="00721148"/>
    <w:rsid w:val="0072126F"/>
    <w:rsid w:val="00721272"/>
    <w:rsid w:val="00721317"/>
    <w:rsid w:val="00721446"/>
    <w:rsid w:val="00721463"/>
    <w:rsid w:val="007214F4"/>
    <w:rsid w:val="00721586"/>
    <w:rsid w:val="00721596"/>
    <w:rsid w:val="007215E0"/>
    <w:rsid w:val="0072169D"/>
    <w:rsid w:val="00721772"/>
    <w:rsid w:val="007217DA"/>
    <w:rsid w:val="007217E8"/>
    <w:rsid w:val="0072185B"/>
    <w:rsid w:val="00721AC4"/>
    <w:rsid w:val="00721BD9"/>
    <w:rsid w:val="00721BEF"/>
    <w:rsid w:val="00721CED"/>
    <w:rsid w:val="00721D6B"/>
    <w:rsid w:val="00721E2A"/>
    <w:rsid w:val="00721E84"/>
    <w:rsid w:val="0072203D"/>
    <w:rsid w:val="00722155"/>
    <w:rsid w:val="0072220F"/>
    <w:rsid w:val="00722355"/>
    <w:rsid w:val="007224F6"/>
    <w:rsid w:val="00722634"/>
    <w:rsid w:val="007226B4"/>
    <w:rsid w:val="0072271F"/>
    <w:rsid w:val="00722780"/>
    <w:rsid w:val="00722811"/>
    <w:rsid w:val="00722941"/>
    <w:rsid w:val="00722A30"/>
    <w:rsid w:val="00722A60"/>
    <w:rsid w:val="00722A63"/>
    <w:rsid w:val="00722B89"/>
    <w:rsid w:val="00722C11"/>
    <w:rsid w:val="00722C52"/>
    <w:rsid w:val="00722CFA"/>
    <w:rsid w:val="00722D59"/>
    <w:rsid w:val="00722D74"/>
    <w:rsid w:val="00722DF1"/>
    <w:rsid w:val="00722F6A"/>
    <w:rsid w:val="00723063"/>
    <w:rsid w:val="00723091"/>
    <w:rsid w:val="007230A7"/>
    <w:rsid w:val="00723274"/>
    <w:rsid w:val="007232B9"/>
    <w:rsid w:val="007233C8"/>
    <w:rsid w:val="007233D7"/>
    <w:rsid w:val="00723512"/>
    <w:rsid w:val="00723518"/>
    <w:rsid w:val="00723616"/>
    <w:rsid w:val="00723679"/>
    <w:rsid w:val="007236AC"/>
    <w:rsid w:val="007236C4"/>
    <w:rsid w:val="00723767"/>
    <w:rsid w:val="00723A21"/>
    <w:rsid w:val="00723B87"/>
    <w:rsid w:val="00723BDC"/>
    <w:rsid w:val="00723C20"/>
    <w:rsid w:val="00723C50"/>
    <w:rsid w:val="00723C66"/>
    <w:rsid w:val="00723D07"/>
    <w:rsid w:val="00723D1D"/>
    <w:rsid w:val="00723D4E"/>
    <w:rsid w:val="00723DAD"/>
    <w:rsid w:val="00723F63"/>
    <w:rsid w:val="00723F87"/>
    <w:rsid w:val="00723FAD"/>
    <w:rsid w:val="00723FD7"/>
    <w:rsid w:val="0072401E"/>
    <w:rsid w:val="0072404E"/>
    <w:rsid w:val="007240CC"/>
    <w:rsid w:val="00724100"/>
    <w:rsid w:val="007241FD"/>
    <w:rsid w:val="00724251"/>
    <w:rsid w:val="00724272"/>
    <w:rsid w:val="007242F3"/>
    <w:rsid w:val="00724310"/>
    <w:rsid w:val="0072431E"/>
    <w:rsid w:val="00724343"/>
    <w:rsid w:val="00724652"/>
    <w:rsid w:val="0072490B"/>
    <w:rsid w:val="00724C8E"/>
    <w:rsid w:val="00724D50"/>
    <w:rsid w:val="00724D62"/>
    <w:rsid w:val="00724EA6"/>
    <w:rsid w:val="00724F10"/>
    <w:rsid w:val="00724F33"/>
    <w:rsid w:val="00724FA1"/>
    <w:rsid w:val="007251C0"/>
    <w:rsid w:val="007251C6"/>
    <w:rsid w:val="00725206"/>
    <w:rsid w:val="0072528A"/>
    <w:rsid w:val="007252EB"/>
    <w:rsid w:val="007253A6"/>
    <w:rsid w:val="0072542D"/>
    <w:rsid w:val="00725494"/>
    <w:rsid w:val="007255A7"/>
    <w:rsid w:val="00725636"/>
    <w:rsid w:val="00725655"/>
    <w:rsid w:val="0072575E"/>
    <w:rsid w:val="0072580B"/>
    <w:rsid w:val="00725831"/>
    <w:rsid w:val="007258EC"/>
    <w:rsid w:val="007259F2"/>
    <w:rsid w:val="007259F8"/>
    <w:rsid w:val="00725B34"/>
    <w:rsid w:val="00725F2F"/>
    <w:rsid w:val="0072607A"/>
    <w:rsid w:val="007261AA"/>
    <w:rsid w:val="00726281"/>
    <w:rsid w:val="007262EA"/>
    <w:rsid w:val="0072633D"/>
    <w:rsid w:val="00726416"/>
    <w:rsid w:val="0072642E"/>
    <w:rsid w:val="007264AA"/>
    <w:rsid w:val="00726507"/>
    <w:rsid w:val="00726572"/>
    <w:rsid w:val="007265A0"/>
    <w:rsid w:val="0072664B"/>
    <w:rsid w:val="00726722"/>
    <w:rsid w:val="00726725"/>
    <w:rsid w:val="007268F3"/>
    <w:rsid w:val="00726B61"/>
    <w:rsid w:val="00726DB1"/>
    <w:rsid w:val="00726DEF"/>
    <w:rsid w:val="00726EE2"/>
    <w:rsid w:val="00726FCE"/>
    <w:rsid w:val="0072714F"/>
    <w:rsid w:val="00727349"/>
    <w:rsid w:val="007273E6"/>
    <w:rsid w:val="0072745A"/>
    <w:rsid w:val="007274BA"/>
    <w:rsid w:val="007276B8"/>
    <w:rsid w:val="007276C1"/>
    <w:rsid w:val="0072783C"/>
    <w:rsid w:val="0072783F"/>
    <w:rsid w:val="00727853"/>
    <w:rsid w:val="00727979"/>
    <w:rsid w:val="007279FA"/>
    <w:rsid w:val="00727DF7"/>
    <w:rsid w:val="00727E11"/>
    <w:rsid w:val="00727F34"/>
    <w:rsid w:val="00727F4D"/>
    <w:rsid w:val="00727FA4"/>
    <w:rsid w:val="007300CE"/>
    <w:rsid w:val="007300DF"/>
    <w:rsid w:val="007301E2"/>
    <w:rsid w:val="00730297"/>
    <w:rsid w:val="007302F3"/>
    <w:rsid w:val="00730343"/>
    <w:rsid w:val="0073035A"/>
    <w:rsid w:val="007303AF"/>
    <w:rsid w:val="007304AC"/>
    <w:rsid w:val="0073055A"/>
    <w:rsid w:val="00730579"/>
    <w:rsid w:val="00730625"/>
    <w:rsid w:val="00730657"/>
    <w:rsid w:val="0073066F"/>
    <w:rsid w:val="007307A5"/>
    <w:rsid w:val="007307C0"/>
    <w:rsid w:val="00730806"/>
    <w:rsid w:val="00730865"/>
    <w:rsid w:val="007308B3"/>
    <w:rsid w:val="007308F2"/>
    <w:rsid w:val="00730906"/>
    <w:rsid w:val="007309C7"/>
    <w:rsid w:val="007309D0"/>
    <w:rsid w:val="00730B2A"/>
    <w:rsid w:val="00730C08"/>
    <w:rsid w:val="00730CD4"/>
    <w:rsid w:val="00730DEC"/>
    <w:rsid w:val="00730F73"/>
    <w:rsid w:val="00730F7D"/>
    <w:rsid w:val="00730FB7"/>
    <w:rsid w:val="00730FD7"/>
    <w:rsid w:val="00731030"/>
    <w:rsid w:val="0073110E"/>
    <w:rsid w:val="0073117F"/>
    <w:rsid w:val="007311CE"/>
    <w:rsid w:val="00731314"/>
    <w:rsid w:val="00731477"/>
    <w:rsid w:val="0073149D"/>
    <w:rsid w:val="007317D6"/>
    <w:rsid w:val="007318BA"/>
    <w:rsid w:val="0073199F"/>
    <w:rsid w:val="007319E7"/>
    <w:rsid w:val="00731C1D"/>
    <w:rsid w:val="00731C8D"/>
    <w:rsid w:val="00731D49"/>
    <w:rsid w:val="00731D8D"/>
    <w:rsid w:val="00731E1C"/>
    <w:rsid w:val="00731E31"/>
    <w:rsid w:val="00731EF4"/>
    <w:rsid w:val="0073201D"/>
    <w:rsid w:val="0073214D"/>
    <w:rsid w:val="007321B4"/>
    <w:rsid w:val="00732209"/>
    <w:rsid w:val="00732248"/>
    <w:rsid w:val="00732690"/>
    <w:rsid w:val="007326C0"/>
    <w:rsid w:val="007328EA"/>
    <w:rsid w:val="00732A31"/>
    <w:rsid w:val="00732B64"/>
    <w:rsid w:val="00732BED"/>
    <w:rsid w:val="00732CF5"/>
    <w:rsid w:val="00732D6C"/>
    <w:rsid w:val="00732DE3"/>
    <w:rsid w:val="00732F1E"/>
    <w:rsid w:val="00733148"/>
    <w:rsid w:val="00733182"/>
    <w:rsid w:val="00733380"/>
    <w:rsid w:val="007333C6"/>
    <w:rsid w:val="00733406"/>
    <w:rsid w:val="0073356C"/>
    <w:rsid w:val="0073365B"/>
    <w:rsid w:val="00733772"/>
    <w:rsid w:val="00733892"/>
    <w:rsid w:val="0073392F"/>
    <w:rsid w:val="00733943"/>
    <w:rsid w:val="007339D8"/>
    <w:rsid w:val="00733A8A"/>
    <w:rsid w:val="00733AC9"/>
    <w:rsid w:val="00733B46"/>
    <w:rsid w:val="00733C83"/>
    <w:rsid w:val="00733CDD"/>
    <w:rsid w:val="00733CF0"/>
    <w:rsid w:val="00733D39"/>
    <w:rsid w:val="00733D63"/>
    <w:rsid w:val="00733D83"/>
    <w:rsid w:val="00733E58"/>
    <w:rsid w:val="00733FAE"/>
    <w:rsid w:val="007341AA"/>
    <w:rsid w:val="007342F8"/>
    <w:rsid w:val="00734317"/>
    <w:rsid w:val="00734444"/>
    <w:rsid w:val="00734531"/>
    <w:rsid w:val="00734641"/>
    <w:rsid w:val="007346BB"/>
    <w:rsid w:val="007347CE"/>
    <w:rsid w:val="0073488B"/>
    <w:rsid w:val="00734947"/>
    <w:rsid w:val="00734952"/>
    <w:rsid w:val="00734959"/>
    <w:rsid w:val="00734967"/>
    <w:rsid w:val="00734985"/>
    <w:rsid w:val="007349E7"/>
    <w:rsid w:val="00734A13"/>
    <w:rsid w:val="00734A8C"/>
    <w:rsid w:val="00734A9A"/>
    <w:rsid w:val="00734B7A"/>
    <w:rsid w:val="00734C78"/>
    <w:rsid w:val="00734DE1"/>
    <w:rsid w:val="00734F8E"/>
    <w:rsid w:val="0073503C"/>
    <w:rsid w:val="00735354"/>
    <w:rsid w:val="007353A0"/>
    <w:rsid w:val="007353D2"/>
    <w:rsid w:val="00735428"/>
    <w:rsid w:val="007354A4"/>
    <w:rsid w:val="007354E5"/>
    <w:rsid w:val="00735684"/>
    <w:rsid w:val="0073578B"/>
    <w:rsid w:val="0073595D"/>
    <w:rsid w:val="00735B0A"/>
    <w:rsid w:val="00735C7A"/>
    <w:rsid w:val="00735DB4"/>
    <w:rsid w:val="00735F70"/>
    <w:rsid w:val="00735FDF"/>
    <w:rsid w:val="007360BE"/>
    <w:rsid w:val="0073611B"/>
    <w:rsid w:val="0073616E"/>
    <w:rsid w:val="00736215"/>
    <w:rsid w:val="007362BB"/>
    <w:rsid w:val="00736456"/>
    <w:rsid w:val="00736458"/>
    <w:rsid w:val="007364B2"/>
    <w:rsid w:val="0073651C"/>
    <w:rsid w:val="007365BA"/>
    <w:rsid w:val="007365F9"/>
    <w:rsid w:val="0073664D"/>
    <w:rsid w:val="00736799"/>
    <w:rsid w:val="007367C3"/>
    <w:rsid w:val="00736B72"/>
    <w:rsid w:val="00736CBA"/>
    <w:rsid w:val="00736CE1"/>
    <w:rsid w:val="00736CE8"/>
    <w:rsid w:val="00736EAD"/>
    <w:rsid w:val="00736EDA"/>
    <w:rsid w:val="00736F9D"/>
    <w:rsid w:val="00737161"/>
    <w:rsid w:val="00737171"/>
    <w:rsid w:val="00737299"/>
    <w:rsid w:val="007372B9"/>
    <w:rsid w:val="00737334"/>
    <w:rsid w:val="007373C2"/>
    <w:rsid w:val="007373CF"/>
    <w:rsid w:val="0073753B"/>
    <w:rsid w:val="00737570"/>
    <w:rsid w:val="00737604"/>
    <w:rsid w:val="00737760"/>
    <w:rsid w:val="0073776F"/>
    <w:rsid w:val="00737892"/>
    <w:rsid w:val="007378C5"/>
    <w:rsid w:val="0073795E"/>
    <w:rsid w:val="007379D4"/>
    <w:rsid w:val="00737B2D"/>
    <w:rsid w:val="00737B42"/>
    <w:rsid w:val="00737B97"/>
    <w:rsid w:val="00737BF2"/>
    <w:rsid w:val="00737C4B"/>
    <w:rsid w:val="00737D17"/>
    <w:rsid w:val="00737E01"/>
    <w:rsid w:val="00737E6B"/>
    <w:rsid w:val="00737E7D"/>
    <w:rsid w:val="00737EA7"/>
    <w:rsid w:val="00737EB5"/>
    <w:rsid w:val="007400C6"/>
    <w:rsid w:val="00740123"/>
    <w:rsid w:val="007401C8"/>
    <w:rsid w:val="007401DD"/>
    <w:rsid w:val="007402AB"/>
    <w:rsid w:val="007402DF"/>
    <w:rsid w:val="00740386"/>
    <w:rsid w:val="007403ED"/>
    <w:rsid w:val="0074050F"/>
    <w:rsid w:val="0074054A"/>
    <w:rsid w:val="007405FB"/>
    <w:rsid w:val="007407E2"/>
    <w:rsid w:val="00740816"/>
    <w:rsid w:val="0074096A"/>
    <w:rsid w:val="007409BD"/>
    <w:rsid w:val="00740AB0"/>
    <w:rsid w:val="00740B70"/>
    <w:rsid w:val="00740B99"/>
    <w:rsid w:val="00740BB8"/>
    <w:rsid w:val="00740C05"/>
    <w:rsid w:val="00740C0C"/>
    <w:rsid w:val="00740CA7"/>
    <w:rsid w:val="00740D1A"/>
    <w:rsid w:val="00740D1D"/>
    <w:rsid w:val="00740F0C"/>
    <w:rsid w:val="00740F6E"/>
    <w:rsid w:val="00740FD3"/>
    <w:rsid w:val="007410A3"/>
    <w:rsid w:val="0074119C"/>
    <w:rsid w:val="007411D0"/>
    <w:rsid w:val="00741236"/>
    <w:rsid w:val="00741277"/>
    <w:rsid w:val="007412E2"/>
    <w:rsid w:val="00741347"/>
    <w:rsid w:val="00741443"/>
    <w:rsid w:val="007414C3"/>
    <w:rsid w:val="00741783"/>
    <w:rsid w:val="00741888"/>
    <w:rsid w:val="00741912"/>
    <w:rsid w:val="00741BC9"/>
    <w:rsid w:val="00741D42"/>
    <w:rsid w:val="00741E28"/>
    <w:rsid w:val="00741E37"/>
    <w:rsid w:val="00741ECC"/>
    <w:rsid w:val="00742005"/>
    <w:rsid w:val="0074231D"/>
    <w:rsid w:val="00742414"/>
    <w:rsid w:val="0074241E"/>
    <w:rsid w:val="00742598"/>
    <w:rsid w:val="007425C0"/>
    <w:rsid w:val="00742703"/>
    <w:rsid w:val="0074270B"/>
    <w:rsid w:val="00742758"/>
    <w:rsid w:val="0074277C"/>
    <w:rsid w:val="007427E7"/>
    <w:rsid w:val="00742850"/>
    <w:rsid w:val="00742864"/>
    <w:rsid w:val="00742878"/>
    <w:rsid w:val="00742917"/>
    <w:rsid w:val="0074296A"/>
    <w:rsid w:val="00742A3E"/>
    <w:rsid w:val="00742A64"/>
    <w:rsid w:val="00742AC3"/>
    <w:rsid w:val="00742BF5"/>
    <w:rsid w:val="00742D16"/>
    <w:rsid w:val="00742D74"/>
    <w:rsid w:val="00742D8F"/>
    <w:rsid w:val="00742E38"/>
    <w:rsid w:val="00742EDE"/>
    <w:rsid w:val="00742F43"/>
    <w:rsid w:val="0074305B"/>
    <w:rsid w:val="00743125"/>
    <w:rsid w:val="00743162"/>
    <w:rsid w:val="0074334F"/>
    <w:rsid w:val="0074340F"/>
    <w:rsid w:val="00743477"/>
    <w:rsid w:val="0074359C"/>
    <w:rsid w:val="007435AE"/>
    <w:rsid w:val="007435EC"/>
    <w:rsid w:val="0074360B"/>
    <w:rsid w:val="00743657"/>
    <w:rsid w:val="00743669"/>
    <w:rsid w:val="007436BE"/>
    <w:rsid w:val="00743A9D"/>
    <w:rsid w:val="00743B08"/>
    <w:rsid w:val="00743B3A"/>
    <w:rsid w:val="00743B68"/>
    <w:rsid w:val="00743C40"/>
    <w:rsid w:val="00743C42"/>
    <w:rsid w:val="00743DA8"/>
    <w:rsid w:val="00743E7F"/>
    <w:rsid w:val="00743F8B"/>
    <w:rsid w:val="00743FB1"/>
    <w:rsid w:val="00743FF1"/>
    <w:rsid w:val="007440B0"/>
    <w:rsid w:val="007440D9"/>
    <w:rsid w:val="007441D7"/>
    <w:rsid w:val="00744209"/>
    <w:rsid w:val="0074428E"/>
    <w:rsid w:val="007442FE"/>
    <w:rsid w:val="007443B7"/>
    <w:rsid w:val="0074441C"/>
    <w:rsid w:val="00744450"/>
    <w:rsid w:val="0074447B"/>
    <w:rsid w:val="0074454B"/>
    <w:rsid w:val="007446DC"/>
    <w:rsid w:val="00744781"/>
    <w:rsid w:val="007449B9"/>
    <w:rsid w:val="007449D3"/>
    <w:rsid w:val="00744A3E"/>
    <w:rsid w:val="00744A82"/>
    <w:rsid w:val="00744A84"/>
    <w:rsid w:val="00744A97"/>
    <w:rsid w:val="00744A9A"/>
    <w:rsid w:val="00744B84"/>
    <w:rsid w:val="00744B9D"/>
    <w:rsid w:val="00744C3C"/>
    <w:rsid w:val="00744CF8"/>
    <w:rsid w:val="00744D26"/>
    <w:rsid w:val="00744DC2"/>
    <w:rsid w:val="00744E40"/>
    <w:rsid w:val="00744EBC"/>
    <w:rsid w:val="00744F05"/>
    <w:rsid w:val="00744F79"/>
    <w:rsid w:val="0074510B"/>
    <w:rsid w:val="007451EF"/>
    <w:rsid w:val="00745271"/>
    <w:rsid w:val="00745452"/>
    <w:rsid w:val="00745570"/>
    <w:rsid w:val="00745589"/>
    <w:rsid w:val="00745628"/>
    <w:rsid w:val="0074569A"/>
    <w:rsid w:val="007456DE"/>
    <w:rsid w:val="00745790"/>
    <w:rsid w:val="007457CF"/>
    <w:rsid w:val="0074582F"/>
    <w:rsid w:val="007458B0"/>
    <w:rsid w:val="0074592D"/>
    <w:rsid w:val="00745A36"/>
    <w:rsid w:val="00745A6C"/>
    <w:rsid w:val="00745B58"/>
    <w:rsid w:val="00745BC1"/>
    <w:rsid w:val="00745BED"/>
    <w:rsid w:val="00745C3C"/>
    <w:rsid w:val="00745E75"/>
    <w:rsid w:val="00745EA4"/>
    <w:rsid w:val="00745FF0"/>
    <w:rsid w:val="0074609B"/>
    <w:rsid w:val="0074616A"/>
    <w:rsid w:val="00746196"/>
    <w:rsid w:val="00746226"/>
    <w:rsid w:val="007462EF"/>
    <w:rsid w:val="007463DB"/>
    <w:rsid w:val="00746498"/>
    <w:rsid w:val="007464D9"/>
    <w:rsid w:val="007464DE"/>
    <w:rsid w:val="00746527"/>
    <w:rsid w:val="0074667C"/>
    <w:rsid w:val="0074669A"/>
    <w:rsid w:val="007466DA"/>
    <w:rsid w:val="00746766"/>
    <w:rsid w:val="0074682B"/>
    <w:rsid w:val="00746A4C"/>
    <w:rsid w:val="00746B03"/>
    <w:rsid w:val="00746C0E"/>
    <w:rsid w:val="00746C2B"/>
    <w:rsid w:val="00746E19"/>
    <w:rsid w:val="00746E4D"/>
    <w:rsid w:val="00746F46"/>
    <w:rsid w:val="00746FED"/>
    <w:rsid w:val="0074700E"/>
    <w:rsid w:val="00747023"/>
    <w:rsid w:val="0074703B"/>
    <w:rsid w:val="00747218"/>
    <w:rsid w:val="00747451"/>
    <w:rsid w:val="007474A7"/>
    <w:rsid w:val="007474D1"/>
    <w:rsid w:val="0074762A"/>
    <w:rsid w:val="007476A3"/>
    <w:rsid w:val="007476DD"/>
    <w:rsid w:val="007477C5"/>
    <w:rsid w:val="00747870"/>
    <w:rsid w:val="00747991"/>
    <w:rsid w:val="007479CC"/>
    <w:rsid w:val="00747A0D"/>
    <w:rsid w:val="00747A30"/>
    <w:rsid w:val="00747B72"/>
    <w:rsid w:val="00747C2F"/>
    <w:rsid w:val="00747C31"/>
    <w:rsid w:val="00747DD4"/>
    <w:rsid w:val="00747F1E"/>
    <w:rsid w:val="00750043"/>
    <w:rsid w:val="00750091"/>
    <w:rsid w:val="0075036A"/>
    <w:rsid w:val="00750374"/>
    <w:rsid w:val="007503E5"/>
    <w:rsid w:val="00750750"/>
    <w:rsid w:val="00750769"/>
    <w:rsid w:val="007508B9"/>
    <w:rsid w:val="007509E5"/>
    <w:rsid w:val="00750A34"/>
    <w:rsid w:val="00750A5D"/>
    <w:rsid w:val="00750AD2"/>
    <w:rsid w:val="00750C32"/>
    <w:rsid w:val="00750D05"/>
    <w:rsid w:val="00750D3F"/>
    <w:rsid w:val="00750DBA"/>
    <w:rsid w:val="00751017"/>
    <w:rsid w:val="00751039"/>
    <w:rsid w:val="00751045"/>
    <w:rsid w:val="007510E2"/>
    <w:rsid w:val="00751100"/>
    <w:rsid w:val="007512CF"/>
    <w:rsid w:val="00751346"/>
    <w:rsid w:val="0075134F"/>
    <w:rsid w:val="007513A6"/>
    <w:rsid w:val="007513CA"/>
    <w:rsid w:val="007513CE"/>
    <w:rsid w:val="0075157B"/>
    <w:rsid w:val="007515C8"/>
    <w:rsid w:val="007515E9"/>
    <w:rsid w:val="0075163C"/>
    <w:rsid w:val="00751711"/>
    <w:rsid w:val="007517AB"/>
    <w:rsid w:val="007517E9"/>
    <w:rsid w:val="007517FD"/>
    <w:rsid w:val="007518C4"/>
    <w:rsid w:val="00751A22"/>
    <w:rsid w:val="00751A8F"/>
    <w:rsid w:val="00751A9D"/>
    <w:rsid w:val="00751AFD"/>
    <w:rsid w:val="00751D3F"/>
    <w:rsid w:val="00751E94"/>
    <w:rsid w:val="00751EBA"/>
    <w:rsid w:val="0075201F"/>
    <w:rsid w:val="0075218E"/>
    <w:rsid w:val="0075219A"/>
    <w:rsid w:val="007525A6"/>
    <w:rsid w:val="0075262A"/>
    <w:rsid w:val="00752675"/>
    <w:rsid w:val="007527BF"/>
    <w:rsid w:val="00752990"/>
    <w:rsid w:val="0075299D"/>
    <w:rsid w:val="007529AA"/>
    <w:rsid w:val="00752A32"/>
    <w:rsid w:val="00752AA6"/>
    <w:rsid w:val="00752B77"/>
    <w:rsid w:val="00752CD2"/>
    <w:rsid w:val="00752E57"/>
    <w:rsid w:val="00752E60"/>
    <w:rsid w:val="00753052"/>
    <w:rsid w:val="00753113"/>
    <w:rsid w:val="0075311D"/>
    <w:rsid w:val="007532A9"/>
    <w:rsid w:val="00753303"/>
    <w:rsid w:val="00753391"/>
    <w:rsid w:val="007533BF"/>
    <w:rsid w:val="007534D4"/>
    <w:rsid w:val="00753579"/>
    <w:rsid w:val="007535DC"/>
    <w:rsid w:val="007536B2"/>
    <w:rsid w:val="0075373A"/>
    <w:rsid w:val="00753833"/>
    <w:rsid w:val="00753885"/>
    <w:rsid w:val="007538E4"/>
    <w:rsid w:val="0075391E"/>
    <w:rsid w:val="00753982"/>
    <w:rsid w:val="007539D4"/>
    <w:rsid w:val="00753A42"/>
    <w:rsid w:val="00753A67"/>
    <w:rsid w:val="00753B43"/>
    <w:rsid w:val="00753E0C"/>
    <w:rsid w:val="00753F0F"/>
    <w:rsid w:val="00753F3E"/>
    <w:rsid w:val="007540CF"/>
    <w:rsid w:val="007540E5"/>
    <w:rsid w:val="007540E8"/>
    <w:rsid w:val="0075415E"/>
    <w:rsid w:val="0075415F"/>
    <w:rsid w:val="007541F2"/>
    <w:rsid w:val="007543A4"/>
    <w:rsid w:val="0075442D"/>
    <w:rsid w:val="0075448A"/>
    <w:rsid w:val="007544C8"/>
    <w:rsid w:val="007544FF"/>
    <w:rsid w:val="00754513"/>
    <w:rsid w:val="0075462B"/>
    <w:rsid w:val="007546DF"/>
    <w:rsid w:val="00754811"/>
    <w:rsid w:val="0075485A"/>
    <w:rsid w:val="0075491B"/>
    <w:rsid w:val="00754A68"/>
    <w:rsid w:val="00754AA9"/>
    <w:rsid w:val="00754C86"/>
    <w:rsid w:val="00754CE1"/>
    <w:rsid w:val="00754DD5"/>
    <w:rsid w:val="00754EA3"/>
    <w:rsid w:val="00754FBD"/>
    <w:rsid w:val="0075502B"/>
    <w:rsid w:val="007550B0"/>
    <w:rsid w:val="0075511F"/>
    <w:rsid w:val="0075516D"/>
    <w:rsid w:val="00755366"/>
    <w:rsid w:val="00755443"/>
    <w:rsid w:val="0075552E"/>
    <w:rsid w:val="00755585"/>
    <w:rsid w:val="007555D3"/>
    <w:rsid w:val="00755655"/>
    <w:rsid w:val="00755665"/>
    <w:rsid w:val="007556FF"/>
    <w:rsid w:val="00755780"/>
    <w:rsid w:val="007557B7"/>
    <w:rsid w:val="007558FD"/>
    <w:rsid w:val="00755946"/>
    <w:rsid w:val="007559CC"/>
    <w:rsid w:val="007559E7"/>
    <w:rsid w:val="00755BE0"/>
    <w:rsid w:val="00755C64"/>
    <w:rsid w:val="00755DB9"/>
    <w:rsid w:val="00755DCB"/>
    <w:rsid w:val="00755F4C"/>
    <w:rsid w:val="00755FEE"/>
    <w:rsid w:val="00756137"/>
    <w:rsid w:val="0075616E"/>
    <w:rsid w:val="007561BF"/>
    <w:rsid w:val="00756367"/>
    <w:rsid w:val="00756422"/>
    <w:rsid w:val="00756437"/>
    <w:rsid w:val="00756538"/>
    <w:rsid w:val="007565F6"/>
    <w:rsid w:val="0075663E"/>
    <w:rsid w:val="007566EF"/>
    <w:rsid w:val="007566FC"/>
    <w:rsid w:val="007566FD"/>
    <w:rsid w:val="0075688B"/>
    <w:rsid w:val="007568D2"/>
    <w:rsid w:val="007568EE"/>
    <w:rsid w:val="00756C7D"/>
    <w:rsid w:val="00756DD8"/>
    <w:rsid w:val="00756E8E"/>
    <w:rsid w:val="00756EC2"/>
    <w:rsid w:val="00756FD2"/>
    <w:rsid w:val="00756FF5"/>
    <w:rsid w:val="00757049"/>
    <w:rsid w:val="00757097"/>
    <w:rsid w:val="0075716B"/>
    <w:rsid w:val="00757559"/>
    <w:rsid w:val="007576BB"/>
    <w:rsid w:val="007576D6"/>
    <w:rsid w:val="00757844"/>
    <w:rsid w:val="0075798A"/>
    <w:rsid w:val="00757A1B"/>
    <w:rsid w:val="00757ABA"/>
    <w:rsid w:val="00757ADA"/>
    <w:rsid w:val="00757DFF"/>
    <w:rsid w:val="00757EEE"/>
    <w:rsid w:val="00757F3E"/>
    <w:rsid w:val="007601DC"/>
    <w:rsid w:val="0076036F"/>
    <w:rsid w:val="007603A1"/>
    <w:rsid w:val="00760456"/>
    <w:rsid w:val="00760657"/>
    <w:rsid w:val="007607E3"/>
    <w:rsid w:val="007607ED"/>
    <w:rsid w:val="00760838"/>
    <w:rsid w:val="00760960"/>
    <w:rsid w:val="0076098E"/>
    <w:rsid w:val="00760B4E"/>
    <w:rsid w:val="00760C48"/>
    <w:rsid w:val="00760C9C"/>
    <w:rsid w:val="00760DDD"/>
    <w:rsid w:val="00761013"/>
    <w:rsid w:val="00761075"/>
    <w:rsid w:val="007610F8"/>
    <w:rsid w:val="00761360"/>
    <w:rsid w:val="007613AA"/>
    <w:rsid w:val="00761413"/>
    <w:rsid w:val="00761435"/>
    <w:rsid w:val="00761536"/>
    <w:rsid w:val="00761639"/>
    <w:rsid w:val="00761656"/>
    <w:rsid w:val="007616C5"/>
    <w:rsid w:val="007616D0"/>
    <w:rsid w:val="007617B1"/>
    <w:rsid w:val="007617F1"/>
    <w:rsid w:val="00761818"/>
    <w:rsid w:val="00761903"/>
    <w:rsid w:val="00761998"/>
    <w:rsid w:val="00761A6C"/>
    <w:rsid w:val="00761AE5"/>
    <w:rsid w:val="00761B23"/>
    <w:rsid w:val="00761B2F"/>
    <w:rsid w:val="00761CC0"/>
    <w:rsid w:val="00761D7A"/>
    <w:rsid w:val="00761E1F"/>
    <w:rsid w:val="00761E35"/>
    <w:rsid w:val="00761E65"/>
    <w:rsid w:val="0076214B"/>
    <w:rsid w:val="0076219D"/>
    <w:rsid w:val="00762238"/>
    <w:rsid w:val="0076228A"/>
    <w:rsid w:val="0076229C"/>
    <w:rsid w:val="007622B1"/>
    <w:rsid w:val="007622CE"/>
    <w:rsid w:val="00762479"/>
    <w:rsid w:val="00762600"/>
    <w:rsid w:val="00762750"/>
    <w:rsid w:val="007627C9"/>
    <w:rsid w:val="0076296D"/>
    <w:rsid w:val="00762976"/>
    <w:rsid w:val="00762A1A"/>
    <w:rsid w:val="00762A42"/>
    <w:rsid w:val="00762A4C"/>
    <w:rsid w:val="00762B1D"/>
    <w:rsid w:val="00762DEC"/>
    <w:rsid w:val="007631B8"/>
    <w:rsid w:val="007632CA"/>
    <w:rsid w:val="007632DE"/>
    <w:rsid w:val="007633C7"/>
    <w:rsid w:val="00763495"/>
    <w:rsid w:val="007634C5"/>
    <w:rsid w:val="00763595"/>
    <w:rsid w:val="007636C2"/>
    <w:rsid w:val="007636E2"/>
    <w:rsid w:val="0076375C"/>
    <w:rsid w:val="007637AB"/>
    <w:rsid w:val="007638A4"/>
    <w:rsid w:val="007638AE"/>
    <w:rsid w:val="007639A4"/>
    <w:rsid w:val="00763B33"/>
    <w:rsid w:val="00763B4D"/>
    <w:rsid w:val="00763BE0"/>
    <w:rsid w:val="0076413F"/>
    <w:rsid w:val="007641C9"/>
    <w:rsid w:val="007641D2"/>
    <w:rsid w:val="0076424E"/>
    <w:rsid w:val="007642F0"/>
    <w:rsid w:val="00764316"/>
    <w:rsid w:val="00764324"/>
    <w:rsid w:val="007645BF"/>
    <w:rsid w:val="00764702"/>
    <w:rsid w:val="0076473E"/>
    <w:rsid w:val="00764746"/>
    <w:rsid w:val="00764840"/>
    <w:rsid w:val="00764A1B"/>
    <w:rsid w:val="00764A55"/>
    <w:rsid w:val="00764A5C"/>
    <w:rsid w:val="00764AC9"/>
    <w:rsid w:val="00764AF3"/>
    <w:rsid w:val="00764BAD"/>
    <w:rsid w:val="00764CBF"/>
    <w:rsid w:val="00764E07"/>
    <w:rsid w:val="00764E9F"/>
    <w:rsid w:val="00764FF7"/>
    <w:rsid w:val="007650CD"/>
    <w:rsid w:val="0076536B"/>
    <w:rsid w:val="007654D1"/>
    <w:rsid w:val="007655BD"/>
    <w:rsid w:val="00765608"/>
    <w:rsid w:val="0076565C"/>
    <w:rsid w:val="007656D3"/>
    <w:rsid w:val="007656F2"/>
    <w:rsid w:val="00765844"/>
    <w:rsid w:val="00765B30"/>
    <w:rsid w:val="00765BCE"/>
    <w:rsid w:val="00765CF9"/>
    <w:rsid w:val="00765D1B"/>
    <w:rsid w:val="00765E21"/>
    <w:rsid w:val="00765EB6"/>
    <w:rsid w:val="00765F09"/>
    <w:rsid w:val="00765F3F"/>
    <w:rsid w:val="00765FC4"/>
    <w:rsid w:val="0076600E"/>
    <w:rsid w:val="0076614A"/>
    <w:rsid w:val="0076615A"/>
    <w:rsid w:val="00766180"/>
    <w:rsid w:val="00766225"/>
    <w:rsid w:val="0076631F"/>
    <w:rsid w:val="00766351"/>
    <w:rsid w:val="007663CD"/>
    <w:rsid w:val="007664AD"/>
    <w:rsid w:val="007666CD"/>
    <w:rsid w:val="00766706"/>
    <w:rsid w:val="00766783"/>
    <w:rsid w:val="00766B8A"/>
    <w:rsid w:val="00766C4C"/>
    <w:rsid w:val="00766CB8"/>
    <w:rsid w:val="00766CC4"/>
    <w:rsid w:val="00766D90"/>
    <w:rsid w:val="00766DFD"/>
    <w:rsid w:val="00766E5E"/>
    <w:rsid w:val="00766F12"/>
    <w:rsid w:val="00766F50"/>
    <w:rsid w:val="00766F5F"/>
    <w:rsid w:val="00766FFA"/>
    <w:rsid w:val="007670C6"/>
    <w:rsid w:val="00767172"/>
    <w:rsid w:val="00767198"/>
    <w:rsid w:val="007671A3"/>
    <w:rsid w:val="00767224"/>
    <w:rsid w:val="0076723C"/>
    <w:rsid w:val="007673F2"/>
    <w:rsid w:val="007674B4"/>
    <w:rsid w:val="007674EF"/>
    <w:rsid w:val="00767522"/>
    <w:rsid w:val="0076752B"/>
    <w:rsid w:val="00767530"/>
    <w:rsid w:val="0076772E"/>
    <w:rsid w:val="00767749"/>
    <w:rsid w:val="007677B9"/>
    <w:rsid w:val="00767803"/>
    <w:rsid w:val="00767806"/>
    <w:rsid w:val="0076789A"/>
    <w:rsid w:val="00767978"/>
    <w:rsid w:val="007679D2"/>
    <w:rsid w:val="00767B49"/>
    <w:rsid w:val="00767C27"/>
    <w:rsid w:val="00767CB6"/>
    <w:rsid w:val="00767CBC"/>
    <w:rsid w:val="00767DBB"/>
    <w:rsid w:val="00767ECA"/>
    <w:rsid w:val="00767EFD"/>
    <w:rsid w:val="00767FCB"/>
    <w:rsid w:val="007700B0"/>
    <w:rsid w:val="007700EC"/>
    <w:rsid w:val="00770120"/>
    <w:rsid w:val="00770291"/>
    <w:rsid w:val="007702C0"/>
    <w:rsid w:val="00770511"/>
    <w:rsid w:val="00770567"/>
    <w:rsid w:val="00770572"/>
    <w:rsid w:val="007705E5"/>
    <w:rsid w:val="007705F9"/>
    <w:rsid w:val="00770631"/>
    <w:rsid w:val="00770AAD"/>
    <w:rsid w:val="00770ADD"/>
    <w:rsid w:val="00770AFC"/>
    <w:rsid w:val="00770B10"/>
    <w:rsid w:val="00770B6E"/>
    <w:rsid w:val="00770BAD"/>
    <w:rsid w:val="00770BEC"/>
    <w:rsid w:val="00770D13"/>
    <w:rsid w:val="00770D27"/>
    <w:rsid w:val="00770E5E"/>
    <w:rsid w:val="00771082"/>
    <w:rsid w:val="0077112A"/>
    <w:rsid w:val="0077126F"/>
    <w:rsid w:val="007712C5"/>
    <w:rsid w:val="007713C0"/>
    <w:rsid w:val="007713D9"/>
    <w:rsid w:val="00771478"/>
    <w:rsid w:val="007714A0"/>
    <w:rsid w:val="007714EF"/>
    <w:rsid w:val="007715F7"/>
    <w:rsid w:val="00771848"/>
    <w:rsid w:val="00771870"/>
    <w:rsid w:val="007718C5"/>
    <w:rsid w:val="00771928"/>
    <w:rsid w:val="007719EB"/>
    <w:rsid w:val="00771A88"/>
    <w:rsid w:val="00771A9B"/>
    <w:rsid w:val="00771BA1"/>
    <w:rsid w:val="00771BE9"/>
    <w:rsid w:val="00771C96"/>
    <w:rsid w:val="00771CC5"/>
    <w:rsid w:val="00771CFF"/>
    <w:rsid w:val="00771D04"/>
    <w:rsid w:val="00771D36"/>
    <w:rsid w:val="00771DDA"/>
    <w:rsid w:val="00771E9A"/>
    <w:rsid w:val="00771F73"/>
    <w:rsid w:val="00772099"/>
    <w:rsid w:val="0077217D"/>
    <w:rsid w:val="00772185"/>
    <w:rsid w:val="0077218F"/>
    <w:rsid w:val="007721C4"/>
    <w:rsid w:val="007722E0"/>
    <w:rsid w:val="00772442"/>
    <w:rsid w:val="007726DA"/>
    <w:rsid w:val="0077273B"/>
    <w:rsid w:val="007727E0"/>
    <w:rsid w:val="0077289F"/>
    <w:rsid w:val="007728B8"/>
    <w:rsid w:val="007728D8"/>
    <w:rsid w:val="007728FF"/>
    <w:rsid w:val="007729CE"/>
    <w:rsid w:val="00772A22"/>
    <w:rsid w:val="00772AF3"/>
    <w:rsid w:val="00772B10"/>
    <w:rsid w:val="00772BDC"/>
    <w:rsid w:val="00772CAE"/>
    <w:rsid w:val="00772DBC"/>
    <w:rsid w:val="00772DC9"/>
    <w:rsid w:val="00772E00"/>
    <w:rsid w:val="00772E55"/>
    <w:rsid w:val="00772F14"/>
    <w:rsid w:val="00772F30"/>
    <w:rsid w:val="00772FF2"/>
    <w:rsid w:val="00773043"/>
    <w:rsid w:val="007730A3"/>
    <w:rsid w:val="007730F7"/>
    <w:rsid w:val="00773310"/>
    <w:rsid w:val="00773338"/>
    <w:rsid w:val="0077340C"/>
    <w:rsid w:val="007734B9"/>
    <w:rsid w:val="00773550"/>
    <w:rsid w:val="0077365A"/>
    <w:rsid w:val="00773794"/>
    <w:rsid w:val="00773820"/>
    <w:rsid w:val="00773975"/>
    <w:rsid w:val="007739BD"/>
    <w:rsid w:val="00773A54"/>
    <w:rsid w:val="00773AB1"/>
    <w:rsid w:val="00773B7F"/>
    <w:rsid w:val="00773CC4"/>
    <w:rsid w:val="00773CFC"/>
    <w:rsid w:val="00773D24"/>
    <w:rsid w:val="0077452A"/>
    <w:rsid w:val="00774550"/>
    <w:rsid w:val="00774659"/>
    <w:rsid w:val="00774676"/>
    <w:rsid w:val="00774696"/>
    <w:rsid w:val="007746B4"/>
    <w:rsid w:val="007746CD"/>
    <w:rsid w:val="007746E5"/>
    <w:rsid w:val="007748D9"/>
    <w:rsid w:val="00774A4E"/>
    <w:rsid w:val="00774B51"/>
    <w:rsid w:val="00774D5B"/>
    <w:rsid w:val="00774E01"/>
    <w:rsid w:val="0077517B"/>
    <w:rsid w:val="00775204"/>
    <w:rsid w:val="00775287"/>
    <w:rsid w:val="00775311"/>
    <w:rsid w:val="00775387"/>
    <w:rsid w:val="00775408"/>
    <w:rsid w:val="0077544E"/>
    <w:rsid w:val="007754D7"/>
    <w:rsid w:val="0077554C"/>
    <w:rsid w:val="0077554D"/>
    <w:rsid w:val="0077556B"/>
    <w:rsid w:val="0077557E"/>
    <w:rsid w:val="00775597"/>
    <w:rsid w:val="007755C1"/>
    <w:rsid w:val="007756E1"/>
    <w:rsid w:val="007757A0"/>
    <w:rsid w:val="007757AC"/>
    <w:rsid w:val="00775821"/>
    <w:rsid w:val="00775A8C"/>
    <w:rsid w:val="00775C8E"/>
    <w:rsid w:val="00775CF9"/>
    <w:rsid w:val="00775E05"/>
    <w:rsid w:val="00775E78"/>
    <w:rsid w:val="0077609B"/>
    <w:rsid w:val="007760CE"/>
    <w:rsid w:val="00776291"/>
    <w:rsid w:val="007762B8"/>
    <w:rsid w:val="007762B9"/>
    <w:rsid w:val="00776314"/>
    <w:rsid w:val="00776323"/>
    <w:rsid w:val="0077645F"/>
    <w:rsid w:val="0077647A"/>
    <w:rsid w:val="00776564"/>
    <w:rsid w:val="0077659C"/>
    <w:rsid w:val="00776608"/>
    <w:rsid w:val="007766FD"/>
    <w:rsid w:val="0077672D"/>
    <w:rsid w:val="0077673D"/>
    <w:rsid w:val="007768BA"/>
    <w:rsid w:val="00776B4F"/>
    <w:rsid w:val="00776C6F"/>
    <w:rsid w:val="00776D5C"/>
    <w:rsid w:val="00776E9D"/>
    <w:rsid w:val="00776EE5"/>
    <w:rsid w:val="007770B1"/>
    <w:rsid w:val="00777121"/>
    <w:rsid w:val="007771D8"/>
    <w:rsid w:val="0077723A"/>
    <w:rsid w:val="00777346"/>
    <w:rsid w:val="00777545"/>
    <w:rsid w:val="00777595"/>
    <w:rsid w:val="007775C4"/>
    <w:rsid w:val="00777610"/>
    <w:rsid w:val="00777801"/>
    <w:rsid w:val="007778F9"/>
    <w:rsid w:val="00777A37"/>
    <w:rsid w:val="00777A7D"/>
    <w:rsid w:val="00777B22"/>
    <w:rsid w:val="00777B42"/>
    <w:rsid w:val="00777BC2"/>
    <w:rsid w:val="00777BC6"/>
    <w:rsid w:val="00777CBF"/>
    <w:rsid w:val="00777D22"/>
    <w:rsid w:val="00777D91"/>
    <w:rsid w:val="00777DBA"/>
    <w:rsid w:val="00777E7B"/>
    <w:rsid w:val="00777F37"/>
    <w:rsid w:val="00780115"/>
    <w:rsid w:val="00780125"/>
    <w:rsid w:val="00780200"/>
    <w:rsid w:val="00780234"/>
    <w:rsid w:val="00780262"/>
    <w:rsid w:val="00780278"/>
    <w:rsid w:val="007802A1"/>
    <w:rsid w:val="007802FF"/>
    <w:rsid w:val="0078031A"/>
    <w:rsid w:val="00780342"/>
    <w:rsid w:val="00780368"/>
    <w:rsid w:val="00780410"/>
    <w:rsid w:val="00780552"/>
    <w:rsid w:val="00780640"/>
    <w:rsid w:val="00780643"/>
    <w:rsid w:val="00780754"/>
    <w:rsid w:val="00780849"/>
    <w:rsid w:val="0078088B"/>
    <w:rsid w:val="00780A21"/>
    <w:rsid w:val="00780BA4"/>
    <w:rsid w:val="00780BB4"/>
    <w:rsid w:val="00780D11"/>
    <w:rsid w:val="00780E84"/>
    <w:rsid w:val="00780EBF"/>
    <w:rsid w:val="00780EC6"/>
    <w:rsid w:val="00780F02"/>
    <w:rsid w:val="00780FD4"/>
    <w:rsid w:val="00781084"/>
    <w:rsid w:val="00781174"/>
    <w:rsid w:val="00781198"/>
    <w:rsid w:val="007812D9"/>
    <w:rsid w:val="00781329"/>
    <w:rsid w:val="007813A4"/>
    <w:rsid w:val="007813FB"/>
    <w:rsid w:val="0078152C"/>
    <w:rsid w:val="00781622"/>
    <w:rsid w:val="007816B4"/>
    <w:rsid w:val="00781782"/>
    <w:rsid w:val="00781804"/>
    <w:rsid w:val="0078181B"/>
    <w:rsid w:val="00781BC1"/>
    <w:rsid w:val="00781D7B"/>
    <w:rsid w:val="00781E66"/>
    <w:rsid w:val="00781FC7"/>
    <w:rsid w:val="0078201B"/>
    <w:rsid w:val="007820A9"/>
    <w:rsid w:val="00782429"/>
    <w:rsid w:val="00782473"/>
    <w:rsid w:val="0078256D"/>
    <w:rsid w:val="0078259A"/>
    <w:rsid w:val="007825F6"/>
    <w:rsid w:val="007826E7"/>
    <w:rsid w:val="007826F9"/>
    <w:rsid w:val="0078275B"/>
    <w:rsid w:val="00782869"/>
    <w:rsid w:val="0078286C"/>
    <w:rsid w:val="00782A1A"/>
    <w:rsid w:val="00782A1B"/>
    <w:rsid w:val="00782A37"/>
    <w:rsid w:val="00782AAF"/>
    <w:rsid w:val="00782C53"/>
    <w:rsid w:val="00782CF8"/>
    <w:rsid w:val="00782D35"/>
    <w:rsid w:val="00782E12"/>
    <w:rsid w:val="00782EC2"/>
    <w:rsid w:val="00782ED8"/>
    <w:rsid w:val="00782F52"/>
    <w:rsid w:val="00782F5B"/>
    <w:rsid w:val="00782F72"/>
    <w:rsid w:val="00782FD3"/>
    <w:rsid w:val="00782FEE"/>
    <w:rsid w:val="0078302A"/>
    <w:rsid w:val="00783086"/>
    <w:rsid w:val="007830F1"/>
    <w:rsid w:val="00783161"/>
    <w:rsid w:val="0078325D"/>
    <w:rsid w:val="00783509"/>
    <w:rsid w:val="00783712"/>
    <w:rsid w:val="00783759"/>
    <w:rsid w:val="0078392F"/>
    <w:rsid w:val="00783935"/>
    <w:rsid w:val="00783976"/>
    <w:rsid w:val="007839C4"/>
    <w:rsid w:val="007839CB"/>
    <w:rsid w:val="00783A06"/>
    <w:rsid w:val="00783A4E"/>
    <w:rsid w:val="00783B50"/>
    <w:rsid w:val="00783BDF"/>
    <w:rsid w:val="00783DB6"/>
    <w:rsid w:val="00783DC6"/>
    <w:rsid w:val="00783E09"/>
    <w:rsid w:val="00783E6A"/>
    <w:rsid w:val="00783EB5"/>
    <w:rsid w:val="00783ED7"/>
    <w:rsid w:val="00783F9F"/>
    <w:rsid w:val="00784044"/>
    <w:rsid w:val="0078416D"/>
    <w:rsid w:val="0078417C"/>
    <w:rsid w:val="007841D2"/>
    <w:rsid w:val="00784224"/>
    <w:rsid w:val="007842E5"/>
    <w:rsid w:val="007843E5"/>
    <w:rsid w:val="007844DE"/>
    <w:rsid w:val="007846E7"/>
    <w:rsid w:val="0078475F"/>
    <w:rsid w:val="00784783"/>
    <w:rsid w:val="007847CD"/>
    <w:rsid w:val="007847E3"/>
    <w:rsid w:val="0078484D"/>
    <w:rsid w:val="00784971"/>
    <w:rsid w:val="00784A7E"/>
    <w:rsid w:val="00784AEB"/>
    <w:rsid w:val="00784B0B"/>
    <w:rsid w:val="00784B7E"/>
    <w:rsid w:val="00784BDD"/>
    <w:rsid w:val="00784BEA"/>
    <w:rsid w:val="00784C0D"/>
    <w:rsid w:val="00784C6E"/>
    <w:rsid w:val="00784CCB"/>
    <w:rsid w:val="00784D71"/>
    <w:rsid w:val="00784EEC"/>
    <w:rsid w:val="00784F24"/>
    <w:rsid w:val="00784F7D"/>
    <w:rsid w:val="00784F94"/>
    <w:rsid w:val="00785066"/>
    <w:rsid w:val="00785166"/>
    <w:rsid w:val="00785180"/>
    <w:rsid w:val="007851DD"/>
    <w:rsid w:val="007852F8"/>
    <w:rsid w:val="00785379"/>
    <w:rsid w:val="00785401"/>
    <w:rsid w:val="007856DA"/>
    <w:rsid w:val="00785708"/>
    <w:rsid w:val="00785793"/>
    <w:rsid w:val="007858D8"/>
    <w:rsid w:val="007858DA"/>
    <w:rsid w:val="00785921"/>
    <w:rsid w:val="00785979"/>
    <w:rsid w:val="007859CA"/>
    <w:rsid w:val="00785A62"/>
    <w:rsid w:val="00785A72"/>
    <w:rsid w:val="00785A87"/>
    <w:rsid w:val="00785D34"/>
    <w:rsid w:val="00785D7D"/>
    <w:rsid w:val="00785F32"/>
    <w:rsid w:val="007860AF"/>
    <w:rsid w:val="0078621B"/>
    <w:rsid w:val="00786236"/>
    <w:rsid w:val="0078625A"/>
    <w:rsid w:val="00786331"/>
    <w:rsid w:val="007863F0"/>
    <w:rsid w:val="00786444"/>
    <w:rsid w:val="00786475"/>
    <w:rsid w:val="0078649A"/>
    <w:rsid w:val="007864E9"/>
    <w:rsid w:val="0078664A"/>
    <w:rsid w:val="0078670E"/>
    <w:rsid w:val="0078685F"/>
    <w:rsid w:val="007868DB"/>
    <w:rsid w:val="0078695F"/>
    <w:rsid w:val="007869B7"/>
    <w:rsid w:val="007869BD"/>
    <w:rsid w:val="00786A1F"/>
    <w:rsid w:val="00786A94"/>
    <w:rsid w:val="00786AC3"/>
    <w:rsid w:val="00786B3B"/>
    <w:rsid w:val="00786CB4"/>
    <w:rsid w:val="00786D0E"/>
    <w:rsid w:val="00786D23"/>
    <w:rsid w:val="00786F8F"/>
    <w:rsid w:val="00786FEF"/>
    <w:rsid w:val="00787051"/>
    <w:rsid w:val="0078733D"/>
    <w:rsid w:val="007873B7"/>
    <w:rsid w:val="007874AA"/>
    <w:rsid w:val="007874C7"/>
    <w:rsid w:val="007875B6"/>
    <w:rsid w:val="00787778"/>
    <w:rsid w:val="007877E5"/>
    <w:rsid w:val="0078781E"/>
    <w:rsid w:val="00787878"/>
    <w:rsid w:val="00787995"/>
    <w:rsid w:val="00787A38"/>
    <w:rsid w:val="00787AA1"/>
    <w:rsid w:val="00787E1F"/>
    <w:rsid w:val="00787E30"/>
    <w:rsid w:val="00787E3F"/>
    <w:rsid w:val="00787E77"/>
    <w:rsid w:val="00787FDF"/>
    <w:rsid w:val="00787FE2"/>
    <w:rsid w:val="007903C7"/>
    <w:rsid w:val="00790451"/>
    <w:rsid w:val="00790516"/>
    <w:rsid w:val="00790583"/>
    <w:rsid w:val="00790717"/>
    <w:rsid w:val="0079073F"/>
    <w:rsid w:val="0079074B"/>
    <w:rsid w:val="007908A8"/>
    <w:rsid w:val="00790B95"/>
    <w:rsid w:val="00790BC6"/>
    <w:rsid w:val="00790BD0"/>
    <w:rsid w:val="00790BF6"/>
    <w:rsid w:val="00790C85"/>
    <w:rsid w:val="00790D9F"/>
    <w:rsid w:val="00790E61"/>
    <w:rsid w:val="00790EA5"/>
    <w:rsid w:val="00790EF8"/>
    <w:rsid w:val="00790F63"/>
    <w:rsid w:val="0079131E"/>
    <w:rsid w:val="00791383"/>
    <w:rsid w:val="00791416"/>
    <w:rsid w:val="007914F8"/>
    <w:rsid w:val="0079154F"/>
    <w:rsid w:val="0079167B"/>
    <w:rsid w:val="007916B1"/>
    <w:rsid w:val="00791A69"/>
    <w:rsid w:val="00791AAA"/>
    <w:rsid w:val="00791BE4"/>
    <w:rsid w:val="00791D09"/>
    <w:rsid w:val="00791D27"/>
    <w:rsid w:val="00791D89"/>
    <w:rsid w:val="00791DA7"/>
    <w:rsid w:val="00791DEA"/>
    <w:rsid w:val="00791E1C"/>
    <w:rsid w:val="00791E25"/>
    <w:rsid w:val="00791EF5"/>
    <w:rsid w:val="007920D4"/>
    <w:rsid w:val="00792287"/>
    <w:rsid w:val="00792332"/>
    <w:rsid w:val="00792368"/>
    <w:rsid w:val="0079239B"/>
    <w:rsid w:val="007924FD"/>
    <w:rsid w:val="00792529"/>
    <w:rsid w:val="00792603"/>
    <w:rsid w:val="00792631"/>
    <w:rsid w:val="00792850"/>
    <w:rsid w:val="007928F2"/>
    <w:rsid w:val="00792965"/>
    <w:rsid w:val="00792A24"/>
    <w:rsid w:val="00792AA7"/>
    <w:rsid w:val="00792BC2"/>
    <w:rsid w:val="00792D6C"/>
    <w:rsid w:val="00792E23"/>
    <w:rsid w:val="00792EC1"/>
    <w:rsid w:val="00792ED5"/>
    <w:rsid w:val="00792F30"/>
    <w:rsid w:val="00792F4C"/>
    <w:rsid w:val="0079312E"/>
    <w:rsid w:val="00793273"/>
    <w:rsid w:val="007932F7"/>
    <w:rsid w:val="00793387"/>
    <w:rsid w:val="00793407"/>
    <w:rsid w:val="00793473"/>
    <w:rsid w:val="007935D0"/>
    <w:rsid w:val="00793606"/>
    <w:rsid w:val="00793663"/>
    <w:rsid w:val="00793672"/>
    <w:rsid w:val="00793676"/>
    <w:rsid w:val="0079367A"/>
    <w:rsid w:val="007936AC"/>
    <w:rsid w:val="00793844"/>
    <w:rsid w:val="00793887"/>
    <w:rsid w:val="00793AEB"/>
    <w:rsid w:val="00793B02"/>
    <w:rsid w:val="00793B89"/>
    <w:rsid w:val="00793C0D"/>
    <w:rsid w:val="00793C75"/>
    <w:rsid w:val="00793C7C"/>
    <w:rsid w:val="00793D2F"/>
    <w:rsid w:val="00793DB6"/>
    <w:rsid w:val="00793E86"/>
    <w:rsid w:val="00793FB1"/>
    <w:rsid w:val="00794002"/>
    <w:rsid w:val="00794063"/>
    <w:rsid w:val="00794066"/>
    <w:rsid w:val="0079439E"/>
    <w:rsid w:val="00794460"/>
    <w:rsid w:val="00794508"/>
    <w:rsid w:val="00794533"/>
    <w:rsid w:val="0079479D"/>
    <w:rsid w:val="007947B2"/>
    <w:rsid w:val="007947C9"/>
    <w:rsid w:val="007948BB"/>
    <w:rsid w:val="0079494A"/>
    <w:rsid w:val="00794A67"/>
    <w:rsid w:val="00794AC3"/>
    <w:rsid w:val="00794CF5"/>
    <w:rsid w:val="00794E38"/>
    <w:rsid w:val="00794F0A"/>
    <w:rsid w:val="00794F5E"/>
    <w:rsid w:val="00794F7D"/>
    <w:rsid w:val="00794FC0"/>
    <w:rsid w:val="00794FDB"/>
    <w:rsid w:val="00795148"/>
    <w:rsid w:val="00795245"/>
    <w:rsid w:val="0079526E"/>
    <w:rsid w:val="00795278"/>
    <w:rsid w:val="0079529E"/>
    <w:rsid w:val="0079532C"/>
    <w:rsid w:val="00795347"/>
    <w:rsid w:val="0079534F"/>
    <w:rsid w:val="007953EA"/>
    <w:rsid w:val="0079549C"/>
    <w:rsid w:val="00795517"/>
    <w:rsid w:val="00795522"/>
    <w:rsid w:val="00795569"/>
    <w:rsid w:val="007955FB"/>
    <w:rsid w:val="00795667"/>
    <w:rsid w:val="00795756"/>
    <w:rsid w:val="0079577B"/>
    <w:rsid w:val="007957BD"/>
    <w:rsid w:val="00795843"/>
    <w:rsid w:val="0079586F"/>
    <w:rsid w:val="00795AC0"/>
    <w:rsid w:val="00795AC9"/>
    <w:rsid w:val="00795B9E"/>
    <w:rsid w:val="00795C01"/>
    <w:rsid w:val="00795C05"/>
    <w:rsid w:val="00795C76"/>
    <w:rsid w:val="00795C7F"/>
    <w:rsid w:val="00795F8A"/>
    <w:rsid w:val="00795F9B"/>
    <w:rsid w:val="0079616E"/>
    <w:rsid w:val="0079625B"/>
    <w:rsid w:val="007963E2"/>
    <w:rsid w:val="00796426"/>
    <w:rsid w:val="0079668C"/>
    <w:rsid w:val="007966EF"/>
    <w:rsid w:val="00796723"/>
    <w:rsid w:val="0079676B"/>
    <w:rsid w:val="00796816"/>
    <w:rsid w:val="007968B8"/>
    <w:rsid w:val="00796968"/>
    <w:rsid w:val="00796989"/>
    <w:rsid w:val="00796BCF"/>
    <w:rsid w:val="00796C88"/>
    <w:rsid w:val="00796C90"/>
    <w:rsid w:val="00796DD7"/>
    <w:rsid w:val="00796F04"/>
    <w:rsid w:val="00796F56"/>
    <w:rsid w:val="00796FAD"/>
    <w:rsid w:val="00797034"/>
    <w:rsid w:val="0079706F"/>
    <w:rsid w:val="00797166"/>
    <w:rsid w:val="007971CC"/>
    <w:rsid w:val="00797247"/>
    <w:rsid w:val="007972C8"/>
    <w:rsid w:val="007972DB"/>
    <w:rsid w:val="007976D7"/>
    <w:rsid w:val="007977BD"/>
    <w:rsid w:val="00797815"/>
    <w:rsid w:val="0079787C"/>
    <w:rsid w:val="007979F7"/>
    <w:rsid w:val="00797A67"/>
    <w:rsid w:val="00797A81"/>
    <w:rsid w:val="00797B78"/>
    <w:rsid w:val="00797BC6"/>
    <w:rsid w:val="00797C02"/>
    <w:rsid w:val="00797C4A"/>
    <w:rsid w:val="00797CB0"/>
    <w:rsid w:val="00797E2F"/>
    <w:rsid w:val="00797F5A"/>
    <w:rsid w:val="00797F60"/>
    <w:rsid w:val="00797FAB"/>
    <w:rsid w:val="007A00EF"/>
    <w:rsid w:val="007A00F1"/>
    <w:rsid w:val="007A0378"/>
    <w:rsid w:val="007A04CD"/>
    <w:rsid w:val="007A056E"/>
    <w:rsid w:val="007A0736"/>
    <w:rsid w:val="007A0766"/>
    <w:rsid w:val="007A08E4"/>
    <w:rsid w:val="007A0901"/>
    <w:rsid w:val="007A09A5"/>
    <w:rsid w:val="007A0A3A"/>
    <w:rsid w:val="007A0AAA"/>
    <w:rsid w:val="007A0ABD"/>
    <w:rsid w:val="007A0B17"/>
    <w:rsid w:val="007A0CC7"/>
    <w:rsid w:val="007A0FA3"/>
    <w:rsid w:val="007A11E0"/>
    <w:rsid w:val="007A143E"/>
    <w:rsid w:val="007A1468"/>
    <w:rsid w:val="007A14B8"/>
    <w:rsid w:val="007A14F8"/>
    <w:rsid w:val="007A150A"/>
    <w:rsid w:val="007A159F"/>
    <w:rsid w:val="007A1702"/>
    <w:rsid w:val="007A1899"/>
    <w:rsid w:val="007A1943"/>
    <w:rsid w:val="007A19BD"/>
    <w:rsid w:val="007A19D7"/>
    <w:rsid w:val="007A1A47"/>
    <w:rsid w:val="007A1A5B"/>
    <w:rsid w:val="007A1AB4"/>
    <w:rsid w:val="007A1B55"/>
    <w:rsid w:val="007A1B5A"/>
    <w:rsid w:val="007A1B81"/>
    <w:rsid w:val="007A1BFA"/>
    <w:rsid w:val="007A1DA7"/>
    <w:rsid w:val="007A1EAB"/>
    <w:rsid w:val="007A1F74"/>
    <w:rsid w:val="007A2020"/>
    <w:rsid w:val="007A2096"/>
    <w:rsid w:val="007A2155"/>
    <w:rsid w:val="007A2169"/>
    <w:rsid w:val="007A218E"/>
    <w:rsid w:val="007A2286"/>
    <w:rsid w:val="007A24D8"/>
    <w:rsid w:val="007A2544"/>
    <w:rsid w:val="007A2579"/>
    <w:rsid w:val="007A258E"/>
    <w:rsid w:val="007A2599"/>
    <w:rsid w:val="007A25F4"/>
    <w:rsid w:val="007A25F9"/>
    <w:rsid w:val="007A2695"/>
    <w:rsid w:val="007A2774"/>
    <w:rsid w:val="007A27EB"/>
    <w:rsid w:val="007A283E"/>
    <w:rsid w:val="007A28F2"/>
    <w:rsid w:val="007A2975"/>
    <w:rsid w:val="007A2D64"/>
    <w:rsid w:val="007A2DA9"/>
    <w:rsid w:val="007A2EA7"/>
    <w:rsid w:val="007A2EED"/>
    <w:rsid w:val="007A2F33"/>
    <w:rsid w:val="007A2F44"/>
    <w:rsid w:val="007A2FA6"/>
    <w:rsid w:val="007A2FB4"/>
    <w:rsid w:val="007A30C1"/>
    <w:rsid w:val="007A3338"/>
    <w:rsid w:val="007A334C"/>
    <w:rsid w:val="007A3392"/>
    <w:rsid w:val="007A341E"/>
    <w:rsid w:val="007A3431"/>
    <w:rsid w:val="007A35A3"/>
    <w:rsid w:val="007A36FF"/>
    <w:rsid w:val="007A3797"/>
    <w:rsid w:val="007A380C"/>
    <w:rsid w:val="007A3855"/>
    <w:rsid w:val="007A387C"/>
    <w:rsid w:val="007A3AA2"/>
    <w:rsid w:val="007A3BA9"/>
    <w:rsid w:val="007A3BE3"/>
    <w:rsid w:val="007A3C26"/>
    <w:rsid w:val="007A3C79"/>
    <w:rsid w:val="007A3CCF"/>
    <w:rsid w:val="007A3D16"/>
    <w:rsid w:val="007A3DA6"/>
    <w:rsid w:val="007A3DE0"/>
    <w:rsid w:val="007A3E25"/>
    <w:rsid w:val="007A3FBD"/>
    <w:rsid w:val="007A3FED"/>
    <w:rsid w:val="007A4125"/>
    <w:rsid w:val="007A4149"/>
    <w:rsid w:val="007A425B"/>
    <w:rsid w:val="007A43AE"/>
    <w:rsid w:val="007A43B1"/>
    <w:rsid w:val="007A4481"/>
    <w:rsid w:val="007A47DE"/>
    <w:rsid w:val="007A48BC"/>
    <w:rsid w:val="007A48C6"/>
    <w:rsid w:val="007A492F"/>
    <w:rsid w:val="007A497E"/>
    <w:rsid w:val="007A4A1A"/>
    <w:rsid w:val="007A4A8F"/>
    <w:rsid w:val="007A4C34"/>
    <w:rsid w:val="007A4C9D"/>
    <w:rsid w:val="007A4CDE"/>
    <w:rsid w:val="007A4DA8"/>
    <w:rsid w:val="007A4EBA"/>
    <w:rsid w:val="007A5010"/>
    <w:rsid w:val="007A50D4"/>
    <w:rsid w:val="007A51B0"/>
    <w:rsid w:val="007A51FB"/>
    <w:rsid w:val="007A520A"/>
    <w:rsid w:val="007A529A"/>
    <w:rsid w:val="007A52F5"/>
    <w:rsid w:val="007A537D"/>
    <w:rsid w:val="007A53FF"/>
    <w:rsid w:val="007A54FB"/>
    <w:rsid w:val="007A5511"/>
    <w:rsid w:val="007A5514"/>
    <w:rsid w:val="007A5553"/>
    <w:rsid w:val="007A5573"/>
    <w:rsid w:val="007A5701"/>
    <w:rsid w:val="007A5827"/>
    <w:rsid w:val="007A585B"/>
    <w:rsid w:val="007A58A6"/>
    <w:rsid w:val="007A58F0"/>
    <w:rsid w:val="007A59EE"/>
    <w:rsid w:val="007A5A5C"/>
    <w:rsid w:val="007A5AE0"/>
    <w:rsid w:val="007A5B03"/>
    <w:rsid w:val="007A5BA6"/>
    <w:rsid w:val="007A5CFC"/>
    <w:rsid w:val="007A5E9A"/>
    <w:rsid w:val="007A5EAB"/>
    <w:rsid w:val="007A602F"/>
    <w:rsid w:val="007A6034"/>
    <w:rsid w:val="007A61AF"/>
    <w:rsid w:val="007A6303"/>
    <w:rsid w:val="007A636D"/>
    <w:rsid w:val="007A63B3"/>
    <w:rsid w:val="007A65AE"/>
    <w:rsid w:val="007A65B7"/>
    <w:rsid w:val="007A6629"/>
    <w:rsid w:val="007A671B"/>
    <w:rsid w:val="007A674A"/>
    <w:rsid w:val="007A681D"/>
    <w:rsid w:val="007A68FE"/>
    <w:rsid w:val="007A697D"/>
    <w:rsid w:val="007A69C5"/>
    <w:rsid w:val="007A6AEF"/>
    <w:rsid w:val="007A6BF5"/>
    <w:rsid w:val="007A6EAC"/>
    <w:rsid w:val="007A6FB6"/>
    <w:rsid w:val="007A702E"/>
    <w:rsid w:val="007A717E"/>
    <w:rsid w:val="007A7208"/>
    <w:rsid w:val="007A723A"/>
    <w:rsid w:val="007A7308"/>
    <w:rsid w:val="007A7377"/>
    <w:rsid w:val="007A73D2"/>
    <w:rsid w:val="007A750F"/>
    <w:rsid w:val="007A7556"/>
    <w:rsid w:val="007A76F3"/>
    <w:rsid w:val="007A7728"/>
    <w:rsid w:val="007A7734"/>
    <w:rsid w:val="007A7833"/>
    <w:rsid w:val="007A797F"/>
    <w:rsid w:val="007A79DA"/>
    <w:rsid w:val="007A7A25"/>
    <w:rsid w:val="007A7B29"/>
    <w:rsid w:val="007A7BA5"/>
    <w:rsid w:val="007A7C01"/>
    <w:rsid w:val="007A7C18"/>
    <w:rsid w:val="007A7D6D"/>
    <w:rsid w:val="007A7E17"/>
    <w:rsid w:val="007A7E80"/>
    <w:rsid w:val="007A7E88"/>
    <w:rsid w:val="007A7F28"/>
    <w:rsid w:val="007A7F74"/>
    <w:rsid w:val="007B013C"/>
    <w:rsid w:val="007B027D"/>
    <w:rsid w:val="007B0393"/>
    <w:rsid w:val="007B03C1"/>
    <w:rsid w:val="007B0487"/>
    <w:rsid w:val="007B051F"/>
    <w:rsid w:val="007B0657"/>
    <w:rsid w:val="007B06A6"/>
    <w:rsid w:val="007B0877"/>
    <w:rsid w:val="007B0975"/>
    <w:rsid w:val="007B09A2"/>
    <w:rsid w:val="007B09C6"/>
    <w:rsid w:val="007B0A1E"/>
    <w:rsid w:val="007B0A4C"/>
    <w:rsid w:val="007B0C44"/>
    <w:rsid w:val="007B0C87"/>
    <w:rsid w:val="007B0EF0"/>
    <w:rsid w:val="007B1060"/>
    <w:rsid w:val="007B109F"/>
    <w:rsid w:val="007B110F"/>
    <w:rsid w:val="007B111E"/>
    <w:rsid w:val="007B11FE"/>
    <w:rsid w:val="007B1244"/>
    <w:rsid w:val="007B1250"/>
    <w:rsid w:val="007B12C3"/>
    <w:rsid w:val="007B12F1"/>
    <w:rsid w:val="007B13F5"/>
    <w:rsid w:val="007B1434"/>
    <w:rsid w:val="007B146A"/>
    <w:rsid w:val="007B1562"/>
    <w:rsid w:val="007B162E"/>
    <w:rsid w:val="007B1750"/>
    <w:rsid w:val="007B17CF"/>
    <w:rsid w:val="007B18F9"/>
    <w:rsid w:val="007B1910"/>
    <w:rsid w:val="007B194A"/>
    <w:rsid w:val="007B19B6"/>
    <w:rsid w:val="007B19ED"/>
    <w:rsid w:val="007B1A3E"/>
    <w:rsid w:val="007B1A69"/>
    <w:rsid w:val="007B1AEC"/>
    <w:rsid w:val="007B1B1F"/>
    <w:rsid w:val="007B1BC6"/>
    <w:rsid w:val="007B1BCF"/>
    <w:rsid w:val="007B1BD6"/>
    <w:rsid w:val="007B1C39"/>
    <w:rsid w:val="007B1C54"/>
    <w:rsid w:val="007B1D0A"/>
    <w:rsid w:val="007B1EEC"/>
    <w:rsid w:val="007B1FD3"/>
    <w:rsid w:val="007B21BF"/>
    <w:rsid w:val="007B2268"/>
    <w:rsid w:val="007B2277"/>
    <w:rsid w:val="007B22DF"/>
    <w:rsid w:val="007B24A6"/>
    <w:rsid w:val="007B2521"/>
    <w:rsid w:val="007B2580"/>
    <w:rsid w:val="007B25C8"/>
    <w:rsid w:val="007B25F1"/>
    <w:rsid w:val="007B265A"/>
    <w:rsid w:val="007B2712"/>
    <w:rsid w:val="007B273F"/>
    <w:rsid w:val="007B27B9"/>
    <w:rsid w:val="007B282F"/>
    <w:rsid w:val="007B28D7"/>
    <w:rsid w:val="007B2A48"/>
    <w:rsid w:val="007B2A9C"/>
    <w:rsid w:val="007B2B4A"/>
    <w:rsid w:val="007B2C2A"/>
    <w:rsid w:val="007B2C57"/>
    <w:rsid w:val="007B2D39"/>
    <w:rsid w:val="007B2E15"/>
    <w:rsid w:val="007B2EDC"/>
    <w:rsid w:val="007B2EE0"/>
    <w:rsid w:val="007B3047"/>
    <w:rsid w:val="007B318A"/>
    <w:rsid w:val="007B31BC"/>
    <w:rsid w:val="007B31D8"/>
    <w:rsid w:val="007B3226"/>
    <w:rsid w:val="007B32AC"/>
    <w:rsid w:val="007B3309"/>
    <w:rsid w:val="007B33E1"/>
    <w:rsid w:val="007B340B"/>
    <w:rsid w:val="007B34D2"/>
    <w:rsid w:val="007B34E0"/>
    <w:rsid w:val="007B34E8"/>
    <w:rsid w:val="007B35FC"/>
    <w:rsid w:val="007B367E"/>
    <w:rsid w:val="007B3777"/>
    <w:rsid w:val="007B3959"/>
    <w:rsid w:val="007B3962"/>
    <w:rsid w:val="007B3A17"/>
    <w:rsid w:val="007B3A36"/>
    <w:rsid w:val="007B3A5D"/>
    <w:rsid w:val="007B3B28"/>
    <w:rsid w:val="007B3B33"/>
    <w:rsid w:val="007B3B8B"/>
    <w:rsid w:val="007B3BA6"/>
    <w:rsid w:val="007B3BC5"/>
    <w:rsid w:val="007B3C92"/>
    <w:rsid w:val="007B3CA1"/>
    <w:rsid w:val="007B3CAD"/>
    <w:rsid w:val="007B3D0F"/>
    <w:rsid w:val="007B3F01"/>
    <w:rsid w:val="007B3F63"/>
    <w:rsid w:val="007B3FAA"/>
    <w:rsid w:val="007B4054"/>
    <w:rsid w:val="007B4062"/>
    <w:rsid w:val="007B415A"/>
    <w:rsid w:val="007B4166"/>
    <w:rsid w:val="007B42EC"/>
    <w:rsid w:val="007B4316"/>
    <w:rsid w:val="007B4558"/>
    <w:rsid w:val="007B45D4"/>
    <w:rsid w:val="007B460B"/>
    <w:rsid w:val="007B48AD"/>
    <w:rsid w:val="007B4AAF"/>
    <w:rsid w:val="007B4ABE"/>
    <w:rsid w:val="007B4C08"/>
    <w:rsid w:val="007B4D0E"/>
    <w:rsid w:val="007B4D5A"/>
    <w:rsid w:val="007B4DAB"/>
    <w:rsid w:val="007B4E56"/>
    <w:rsid w:val="007B4FFA"/>
    <w:rsid w:val="007B506B"/>
    <w:rsid w:val="007B5093"/>
    <w:rsid w:val="007B509C"/>
    <w:rsid w:val="007B50EA"/>
    <w:rsid w:val="007B5441"/>
    <w:rsid w:val="007B54A1"/>
    <w:rsid w:val="007B5500"/>
    <w:rsid w:val="007B5555"/>
    <w:rsid w:val="007B5567"/>
    <w:rsid w:val="007B55D1"/>
    <w:rsid w:val="007B5674"/>
    <w:rsid w:val="007B56C1"/>
    <w:rsid w:val="007B56F0"/>
    <w:rsid w:val="007B5733"/>
    <w:rsid w:val="007B574A"/>
    <w:rsid w:val="007B575D"/>
    <w:rsid w:val="007B576D"/>
    <w:rsid w:val="007B57E7"/>
    <w:rsid w:val="007B57F7"/>
    <w:rsid w:val="007B5812"/>
    <w:rsid w:val="007B5896"/>
    <w:rsid w:val="007B58A7"/>
    <w:rsid w:val="007B59D9"/>
    <w:rsid w:val="007B5B02"/>
    <w:rsid w:val="007B5B4E"/>
    <w:rsid w:val="007B5BA0"/>
    <w:rsid w:val="007B5C67"/>
    <w:rsid w:val="007B5C72"/>
    <w:rsid w:val="007B5D17"/>
    <w:rsid w:val="007B5D8C"/>
    <w:rsid w:val="007B5E30"/>
    <w:rsid w:val="007B5EBC"/>
    <w:rsid w:val="007B61EF"/>
    <w:rsid w:val="007B6226"/>
    <w:rsid w:val="007B63E5"/>
    <w:rsid w:val="007B647B"/>
    <w:rsid w:val="007B64C8"/>
    <w:rsid w:val="007B6582"/>
    <w:rsid w:val="007B65CE"/>
    <w:rsid w:val="007B65CF"/>
    <w:rsid w:val="007B67A7"/>
    <w:rsid w:val="007B67C3"/>
    <w:rsid w:val="007B68D6"/>
    <w:rsid w:val="007B68E1"/>
    <w:rsid w:val="007B6B97"/>
    <w:rsid w:val="007B6CAD"/>
    <w:rsid w:val="007B6D0A"/>
    <w:rsid w:val="007B6D19"/>
    <w:rsid w:val="007B6D39"/>
    <w:rsid w:val="007B6DD2"/>
    <w:rsid w:val="007B6EF6"/>
    <w:rsid w:val="007B7021"/>
    <w:rsid w:val="007B702D"/>
    <w:rsid w:val="007B7067"/>
    <w:rsid w:val="007B708E"/>
    <w:rsid w:val="007B709A"/>
    <w:rsid w:val="007B717D"/>
    <w:rsid w:val="007B71D3"/>
    <w:rsid w:val="007B7237"/>
    <w:rsid w:val="007B728C"/>
    <w:rsid w:val="007B7294"/>
    <w:rsid w:val="007B74B1"/>
    <w:rsid w:val="007B767D"/>
    <w:rsid w:val="007B77B7"/>
    <w:rsid w:val="007B794F"/>
    <w:rsid w:val="007B7971"/>
    <w:rsid w:val="007B79A1"/>
    <w:rsid w:val="007B79F0"/>
    <w:rsid w:val="007B7A72"/>
    <w:rsid w:val="007B7CB3"/>
    <w:rsid w:val="007B7CBE"/>
    <w:rsid w:val="007B7DC0"/>
    <w:rsid w:val="007B7E6F"/>
    <w:rsid w:val="007C0241"/>
    <w:rsid w:val="007C02C6"/>
    <w:rsid w:val="007C038E"/>
    <w:rsid w:val="007C03BA"/>
    <w:rsid w:val="007C04AE"/>
    <w:rsid w:val="007C0500"/>
    <w:rsid w:val="007C050C"/>
    <w:rsid w:val="007C0627"/>
    <w:rsid w:val="007C0654"/>
    <w:rsid w:val="007C0678"/>
    <w:rsid w:val="007C0724"/>
    <w:rsid w:val="007C0846"/>
    <w:rsid w:val="007C088D"/>
    <w:rsid w:val="007C08DB"/>
    <w:rsid w:val="007C08DD"/>
    <w:rsid w:val="007C0913"/>
    <w:rsid w:val="007C091D"/>
    <w:rsid w:val="007C092F"/>
    <w:rsid w:val="007C09A7"/>
    <w:rsid w:val="007C09F4"/>
    <w:rsid w:val="007C0B65"/>
    <w:rsid w:val="007C0C0E"/>
    <w:rsid w:val="007C0CD4"/>
    <w:rsid w:val="007C0D78"/>
    <w:rsid w:val="007C0EAC"/>
    <w:rsid w:val="007C0F64"/>
    <w:rsid w:val="007C0F97"/>
    <w:rsid w:val="007C134E"/>
    <w:rsid w:val="007C13AA"/>
    <w:rsid w:val="007C14F7"/>
    <w:rsid w:val="007C161F"/>
    <w:rsid w:val="007C16A5"/>
    <w:rsid w:val="007C17B0"/>
    <w:rsid w:val="007C17F0"/>
    <w:rsid w:val="007C18CE"/>
    <w:rsid w:val="007C1924"/>
    <w:rsid w:val="007C19CB"/>
    <w:rsid w:val="007C1A4F"/>
    <w:rsid w:val="007C1AB1"/>
    <w:rsid w:val="007C1B16"/>
    <w:rsid w:val="007C1BB7"/>
    <w:rsid w:val="007C1C1D"/>
    <w:rsid w:val="007C1CDA"/>
    <w:rsid w:val="007C1D66"/>
    <w:rsid w:val="007C1D69"/>
    <w:rsid w:val="007C1DDB"/>
    <w:rsid w:val="007C1E0C"/>
    <w:rsid w:val="007C1E12"/>
    <w:rsid w:val="007C1E36"/>
    <w:rsid w:val="007C1E5A"/>
    <w:rsid w:val="007C1F4C"/>
    <w:rsid w:val="007C1F74"/>
    <w:rsid w:val="007C204C"/>
    <w:rsid w:val="007C204F"/>
    <w:rsid w:val="007C2057"/>
    <w:rsid w:val="007C2082"/>
    <w:rsid w:val="007C2243"/>
    <w:rsid w:val="007C22D8"/>
    <w:rsid w:val="007C2343"/>
    <w:rsid w:val="007C238B"/>
    <w:rsid w:val="007C23DD"/>
    <w:rsid w:val="007C2409"/>
    <w:rsid w:val="007C2494"/>
    <w:rsid w:val="007C24A3"/>
    <w:rsid w:val="007C24D6"/>
    <w:rsid w:val="007C2548"/>
    <w:rsid w:val="007C25E5"/>
    <w:rsid w:val="007C26E9"/>
    <w:rsid w:val="007C2739"/>
    <w:rsid w:val="007C28BF"/>
    <w:rsid w:val="007C28E5"/>
    <w:rsid w:val="007C2974"/>
    <w:rsid w:val="007C2BBB"/>
    <w:rsid w:val="007C2C70"/>
    <w:rsid w:val="007C2C8C"/>
    <w:rsid w:val="007C2D14"/>
    <w:rsid w:val="007C2D22"/>
    <w:rsid w:val="007C2D7D"/>
    <w:rsid w:val="007C2DD4"/>
    <w:rsid w:val="007C2E1F"/>
    <w:rsid w:val="007C2E40"/>
    <w:rsid w:val="007C2F35"/>
    <w:rsid w:val="007C2F3A"/>
    <w:rsid w:val="007C3056"/>
    <w:rsid w:val="007C30EB"/>
    <w:rsid w:val="007C3165"/>
    <w:rsid w:val="007C3448"/>
    <w:rsid w:val="007C3453"/>
    <w:rsid w:val="007C347D"/>
    <w:rsid w:val="007C34A7"/>
    <w:rsid w:val="007C34D1"/>
    <w:rsid w:val="007C358E"/>
    <w:rsid w:val="007C3646"/>
    <w:rsid w:val="007C36E8"/>
    <w:rsid w:val="007C36F7"/>
    <w:rsid w:val="007C3713"/>
    <w:rsid w:val="007C375F"/>
    <w:rsid w:val="007C3805"/>
    <w:rsid w:val="007C38BB"/>
    <w:rsid w:val="007C39A8"/>
    <w:rsid w:val="007C3A11"/>
    <w:rsid w:val="007C3A4A"/>
    <w:rsid w:val="007C3AF2"/>
    <w:rsid w:val="007C3BE8"/>
    <w:rsid w:val="007C3C36"/>
    <w:rsid w:val="007C3CA8"/>
    <w:rsid w:val="007C3D3F"/>
    <w:rsid w:val="007C3E1B"/>
    <w:rsid w:val="007C3E36"/>
    <w:rsid w:val="007C3E96"/>
    <w:rsid w:val="007C3EBC"/>
    <w:rsid w:val="007C3ED1"/>
    <w:rsid w:val="007C3F2B"/>
    <w:rsid w:val="007C3FD9"/>
    <w:rsid w:val="007C3FF5"/>
    <w:rsid w:val="007C4065"/>
    <w:rsid w:val="007C4166"/>
    <w:rsid w:val="007C41C7"/>
    <w:rsid w:val="007C41F1"/>
    <w:rsid w:val="007C4228"/>
    <w:rsid w:val="007C4304"/>
    <w:rsid w:val="007C4532"/>
    <w:rsid w:val="007C4566"/>
    <w:rsid w:val="007C4633"/>
    <w:rsid w:val="007C46C0"/>
    <w:rsid w:val="007C483B"/>
    <w:rsid w:val="007C48A5"/>
    <w:rsid w:val="007C491D"/>
    <w:rsid w:val="007C4A09"/>
    <w:rsid w:val="007C4A37"/>
    <w:rsid w:val="007C4CCC"/>
    <w:rsid w:val="007C4DE0"/>
    <w:rsid w:val="007C4F28"/>
    <w:rsid w:val="007C4F52"/>
    <w:rsid w:val="007C4F5B"/>
    <w:rsid w:val="007C502C"/>
    <w:rsid w:val="007C5063"/>
    <w:rsid w:val="007C50E0"/>
    <w:rsid w:val="007C5137"/>
    <w:rsid w:val="007C5274"/>
    <w:rsid w:val="007C528B"/>
    <w:rsid w:val="007C5382"/>
    <w:rsid w:val="007C544F"/>
    <w:rsid w:val="007C547D"/>
    <w:rsid w:val="007C54EE"/>
    <w:rsid w:val="007C5820"/>
    <w:rsid w:val="007C5997"/>
    <w:rsid w:val="007C59AB"/>
    <w:rsid w:val="007C59AF"/>
    <w:rsid w:val="007C5A02"/>
    <w:rsid w:val="007C5B57"/>
    <w:rsid w:val="007C5BC6"/>
    <w:rsid w:val="007C5BD6"/>
    <w:rsid w:val="007C5C11"/>
    <w:rsid w:val="007C5C1C"/>
    <w:rsid w:val="007C5EEE"/>
    <w:rsid w:val="007C5F28"/>
    <w:rsid w:val="007C614A"/>
    <w:rsid w:val="007C61B3"/>
    <w:rsid w:val="007C61C3"/>
    <w:rsid w:val="007C635B"/>
    <w:rsid w:val="007C6402"/>
    <w:rsid w:val="007C651F"/>
    <w:rsid w:val="007C6682"/>
    <w:rsid w:val="007C6863"/>
    <w:rsid w:val="007C68A3"/>
    <w:rsid w:val="007C6949"/>
    <w:rsid w:val="007C69FA"/>
    <w:rsid w:val="007C6A56"/>
    <w:rsid w:val="007C6BAE"/>
    <w:rsid w:val="007C6C1A"/>
    <w:rsid w:val="007C6CE3"/>
    <w:rsid w:val="007C6D8C"/>
    <w:rsid w:val="007C7247"/>
    <w:rsid w:val="007C7285"/>
    <w:rsid w:val="007C7286"/>
    <w:rsid w:val="007C759D"/>
    <w:rsid w:val="007C7680"/>
    <w:rsid w:val="007C76B4"/>
    <w:rsid w:val="007C777D"/>
    <w:rsid w:val="007C779C"/>
    <w:rsid w:val="007C7A18"/>
    <w:rsid w:val="007C7A9E"/>
    <w:rsid w:val="007C7AAA"/>
    <w:rsid w:val="007C7AFA"/>
    <w:rsid w:val="007C7B05"/>
    <w:rsid w:val="007C7C7E"/>
    <w:rsid w:val="007C7D15"/>
    <w:rsid w:val="007C7DE5"/>
    <w:rsid w:val="007C7FAC"/>
    <w:rsid w:val="007C7FF9"/>
    <w:rsid w:val="007D0102"/>
    <w:rsid w:val="007D0173"/>
    <w:rsid w:val="007D0616"/>
    <w:rsid w:val="007D0617"/>
    <w:rsid w:val="007D062D"/>
    <w:rsid w:val="007D0764"/>
    <w:rsid w:val="007D0767"/>
    <w:rsid w:val="007D082D"/>
    <w:rsid w:val="007D085F"/>
    <w:rsid w:val="007D086E"/>
    <w:rsid w:val="007D0890"/>
    <w:rsid w:val="007D08DD"/>
    <w:rsid w:val="007D0963"/>
    <w:rsid w:val="007D09D0"/>
    <w:rsid w:val="007D0A9B"/>
    <w:rsid w:val="007D0B25"/>
    <w:rsid w:val="007D0B38"/>
    <w:rsid w:val="007D0B3D"/>
    <w:rsid w:val="007D0B66"/>
    <w:rsid w:val="007D0B70"/>
    <w:rsid w:val="007D0BE4"/>
    <w:rsid w:val="007D0C9F"/>
    <w:rsid w:val="007D0EC0"/>
    <w:rsid w:val="007D10A3"/>
    <w:rsid w:val="007D1105"/>
    <w:rsid w:val="007D1172"/>
    <w:rsid w:val="007D1238"/>
    <w:rsid w:val="007D1350"/>
    <w:rsid w:val="007D13B2"/>
    <w:rsid w:val="007D14AC"/>
    <w:rsid w:val="007D1500"/>
    <w:rsid w:val="007D165F"/>
    <w:rsid w:val="007D1786"/>
    <w:rsid w:val="007D18FF"/>
    <w:rsid w:val="007D1B31"/>
    <w:rsid w:val="007D1B61"/>
    <w:rsid w:val="007D1B65"/>
    <w:rsid w:val="007D1BAB"/>
    <w:rsid w:val="007D1BB0"/>
    <w:rsid w:val="007D1D65"/>
    <w:rsid w:val="007D1DB1"/>
    <w:rsid w:val="007D1DBB"/>
    <w:rsid w:val="007D1DFC"/>
    <w:rsid w:val="007D1E1F"/>
    <w:rsid w:val="007D1E80"/>
    <w:rsid w:val="007D1EB9"/>
    <w:rsid w:val="007D1EF8"/>
    <w:rsid w:val="007D1F52"/>
    <w:rsid w:val="007D1FB8"/>
    <w:rsid w:val="007D1FEB"/>
    <w:rsid w:val="007D228F"/>
    <w:rsid w:val="007D22AB"/>
    <w:rsid w:val="007D2361"/>
    <w:rsid w:val="007D241D"/>
    <w:rsid w:val="007D24E1"/>
    <w:rsid w:val="007D24EF"/>
    <w:rsid w:val="007D254D"/>
    <w:rsid w:val="007D27F6"/>
    <w:rsid w:val="007D2832"/>
    <w:rsid w:val="007D2855"/>
    <w:rsid w:val="007D28F6"/>
    <w:rsid w:val="007D2B1B"/>
    <w:rsid w:val="007D2B24"/>
    <w:rsid w:val="007D2B2A"/>
    <w:rsid w:val="007D2BA5"/>
    <w:rsid w:val="007D2BF7"/>
    <w:rsid w:val="007D2C33"/>
    <w:rsid w:val="007D2E9D"/>
    <w:rsid w:val="007D2EE6"/>
    <w:rsid w:val="007D2F88"/>
    <w:rsid w:val="007D302B"/>
    <w:rsid w:val="007D3074"/>
    <w:rsid w:val="007D31A4"/>
    <w:rsid w:val="007D3219"/>
    <w:rsid w:val="007D331A"/>
    <w:rsid w:val="007D34A9"/>
    <w:rsid w:val="007D3545"/>
    <w:rsid w:val="007D3612"/>
    <w:rsid w:val="007D369A"/>
    <w:rsid w:val="007D371F"/>
    <w:rsid w:val="007D3725"/>
    <w:rsid w:val="007D37CF"/>
    <w:rsid w:val="007D3836"/>
    <w:rsid w:val="007D3AD3"/>
    <w:rsid w:val="007D3B83"/>
    <w:rsid w:val="007D3CFF"/>
    <w:rsid w:val="007D3D1F"/>
    <w:rsid w:val="007D3D94"/>
    <w:rsid w:val="007D3DA9"/>
    <w:rsid w:val="007D3F1F"/>
    <w:rsid w:val="007D3FBF"/>
    <w:rsid w:val="007D412E"/>
    <w:rsid w:val="007D413A"/>
    <w:rsid w:val="007D424B"/>
    <w:rsid w:val="007D4294"/>
    <w:rsid w:val="007D4345"/>
    <w:rsid w:val="007D435D"/>
    <w:rsid w:val="007D439B"/>
    <w:rsid w:val="007D449D"/>
    <w:rsid w:val="007D44B8"/>
    <w:rsid w:val="007D44F8"/>
    <w:rsid w:val="007D4523"/>
    <w:rsid w:val="007D455F"/>
    <w:rsid w:val="007D462E"/>
    <w:rsid w:val="007D4756"/>
    <w:rsid w:val="007D484C"/>
    <w:rsid w:val="007D4852"/>
    <w:rsid w:val="007D488E"/>
    <w:rsid w:val="007D48F6"/>
    <w:rsid w:val="007D4A01"/>
    <w:rsid w:val="007D4B2E"/>
    <w:rsid w:val="007D4B34"/>
    <w:rsid w:val="007D4B92"/>
    <w:rsid w:val="007D4C08"/>
    <w:rsid w:val="007D4EAF"/>
    <w:rsid w:val="007D4EF5"/>
    <w:rsid w:val="007D4F6E"/>
    <w:rsid w:val="007D503D"/>
    <w:rsid w:val="007D5090"/>
    <w:rsid w:val="007D5255"/>
    <w:rsid w:val="007D5277"/>
    <w:rsid w:val="007D5281"/>
    <w:rsid w:val="007D52D2"/>
    <w:rsid w:val="007D5306"/>
    <w:rsid w:val="007D53F7"/>
    <w:rsid w:val="007D5421"/>
    <w:rsid w:val="007D57C9"/>
    <w:rsid w:val="007D582C"/>
    <w:rsid w:val="007D594B"/>
    <w:rsid w:val="007D5A28"/>
    <w:rsid w:val="007D5A65"/>
    <w:rsid w:val="007D5D29"/>
    <w:rsid w:val="007D5DE3"/>
    <w:rsid w:val="007D5E2B"/>
    <w:rsid w:val="007D5E34"/>
    <w:rsid w:val="007D5E9A"/>
    <w:rsid w:val="007D5EAA"/>
    <w:rsid w:val="007D5EE8"/>
    <w:rsid w:val="007D5F04"/>
    <w:rsid w:val="007D60F8"/>
    <w:rsid w:val="007D6146"/>
    <w:rsid w:val="007D6201"/>
    <w:rsid w:val="007D6323"/>
    <w:rsid w:val="007D6516"/>
    <w:rsid w:val="007D655B"/>
    <w:rsid w:val="007D66D0"/>
    <w:rsid w:val="007D67FB"/>
    <w:rsid w:val="007D6A87"/>
    <w:rsid w:val="007D6AB2"/>
    <w:rsid w:val="007D6C5A"/>
    <w:rsid w:val="007D6C76"/>
    <w:rsid w:val="007D6DAB"/>
    <w:rsid w:val="007D6DCA"/>
    <w:rsid w:val="007D6F7A"/>
    <w:rsid w:val="007D6FBF"/>
    <w:rsid w:val="007D7066"/>
    <w:rsid w:val="007D70FC"/>
    <w:rsid w:val="007D7115"/>
    <w:rsid w:val="007D73D4"/>
    <w:rsid w:val="007D742D"/>
    <w:rsid w:val="007D7556"/>
    <w:rsid w:val="007D758F"/>
    <w:rsid w:val="007D760B"/>
    <w:rsid w:val="007D7623"/>
    <w:rsid w:val="007D76E7"/>
    <w:rsid w:val="007D778C"/>
    <w:rsid w:val="007D780E"/>
    <w:rsid w:val="007D783B"/>
    <w:rsid w:val="007D78FD"/>
    <w:rsid w:val="007D7925"/>
    <w:rsid w:val="007D79C8"/>
    <w:rsid w:val="007D7ABB"/>
    <w:rsid w:val="007D7AF8"/>
    <w:rsid w:val="007D7C92"/>
    <w:rsid w:val="007D7DA3"/>
    <w:rsid w:val="007D7E33"/>
    <w:rsid w:val="007D7E38"/>
    <w:rsid w:val="007D7E3E"/>
    <w:rsid w:val="007D7E64"/>
    <w:rsid w:val="007D7E6D"/>
    <w:rsid w:val="007D7F19"/>
    <w:rsid w:val="007D7F87"/>
    <w:rsid w:val="007D7FFC"/>
    <w:rsid w:val="007E00A0"/>
    <w:rsid w:val="007E00C7"/>
    <w:rsid w:val="007E0169"/>
    <w:rsid w:val="007E0170"/>
    <w:rsid w:val="007E019A"/>
    <w:rsid w:val="007E024D"/>
    <w:rsid w:val="007E0263"/>
    <w:rsid w:val="007E02DC"/>
    <w:rsid w:val="007E03BA"/>
    <w:rsid w:val="007E0492"/>
    <w:rsid w:val="007E049F"/>
    <w:rsid w:val="007E0511"/>
    <w:rsid w:val="007E0553"/>
    <w:rsid w:val="007E05D1"/>
    <w:rsid w:val="007E0640"/>
    <w:rsid w:val="007E068B"/>
    <w:rsid w:val="007E0751"/>
    <w:rsid w:val="007E0999"/>
    <w:rsid w:val="007E09C7"/>
    <w:rsid w:val="007E09F2"/>
    <w:rsid w:val="007E0A13"/>
    <w:rsid w:val="007E0ACF"/>
    <w:rsid w:val="007E0B3F"/>
    <w:rsid w:val="007E0BB8"/>
    <w:rsid w:val="007E0C22"/>
    <w:rsid w:val="007E0C39"/>
    <w:rsid w:val="007E0E9C"/>
    <w:rsid w:val="007E0EA7"/>
    <w:rsid w:val="007E0FBE"/>
    <w:rsid w:val="007E1057"/>
    <w:rsid w:val="007E11BD"/>
    <w:rsid w:val="007E12BD"/>
    <w:rsid w:val="007E14D3"/>
    <w:rsid w:val="007E1530"/>
    <w:rsid w:val="007E1603"/>
    <w:rsid w:val="007E1654"/>
    <w:rsid w:val="007E168C"/>
    <w:rsid w:val="007E186D"/>
    <w:rsid w:val="007E18ED"/>
    <w:rsid w:val="007E19A4"/>
    <w:rsid w:val="007E1A94"/>
    <w:rsid w:val="007E1B6F"/>
    <w:rsid w:val="007E1C28"/>
    <w:rsid w:val="007E1C34"/>
    <w:rsid w:val="007E1FA8"/>
    <w:rsid w:val="007E1FE0"/>
    <w:rsid w:val="007E1FEC"/>
    <w:rsid w:val="007E20A4"/>
    <w:rsid w:val="007E21EC"/>
    <w:rsid w:val="007E21F9"/>
    <w:rsid w:val="007E227E"/>
    <w:rsid w:val="007E22CF"/>
    <w:rsid w:val="007E23AB"/>
    <w:rsid w:val="007E24CB"/>
    <w:rsid w:val="007E2531"/>
    <w:rsid w:val="007E253A"/>
    <w:rsid w:val="007E25A1"/>
    <w:rsid w:val="007E25C7"/>
    <w:rsid w:val="007E26DE"/>
    <w:rsid w:val="007E2843"/>
    <w:rsid w:val="007E28F1"/>
    <w:rsid w:val="007E2982"/>
    <w:rsid w:val="007E2A3B"/>
    <w:rsid w:val="007E2AE1"/>
    <w:rsid w:val="007E2D2E"/>
    <w:rsid w:val="007E2E88"/>
    <w:rsid w:val="007E2F19"/>
    <w:rsid w:val="007E303E"/>
    <w:rsid w:val="007E3148"/>
    <w:rsid w:val="007E3202"/>
    <w:rsid w:val="007E3224"/>
    <w:rsid w:val="007E3272"/>
    <w:rsid w:val="007E3305"/>
    <w:rsid w:val="007E34D8"/>
    <w:rsid w:val="007E360A"/>
    <w:rsid w:val="007E37A4"/>
    <w:rsid w:val="007E38A5"/>
    <w:rsid w:val="007E38CA"/>
    <w:rsid w:val="007E390A"/>
    <w:rsid w:val="007E3992"/>
    <w:rsid w:val="007E3AC3"/>
    <w:rsid w:val="007E3C4D"/>
    <w:rsid w:val="007E3C90"/>
    <w:rsid w:val="007E3CF1"/>
    <w:rsid w:val="007E3CF9"/>
    <w:rsid w:val="007E3E92"/>
    <w:rsid w:val="007E3F65"/>
    <w:rsid w:val="007E4010"/>
    <w:rsid w:val="007E428E"/>
    <w:rsid w:val="007E4322"/>
    <w:rsid w:val="007E43A9"/>
    <w:rsid w:val="007E446E"/>
    <w:rsid w:val="007E44C1"/>
    <w:rsid w:val="007E4512"/>
    <w:rsid w:val="007E4588"/>
    <w:rsid w:val="007E45BF"/>
    <w:rsid w:val="007E4611"/>
    <w:rsid w:val="007E463A"/>
    <w:rsid w:val="007E4693"/>
    <w:rsid w:val="007E4784"/>
    <w:rsid w:val="007E47D2"/>
    <w:rsid w:val="007E47EE"/>
    <w:rsid w:val="007E47F0"/>
    <w:rsid w:val="007E48C1"/>
    <w:rsid w:val="007E4A58"/>
    <w:rsid w:val="007E4AEF"/>
    <w:rsid w:val="007E4B1F"/>
    <w:rsid w:val="007E4C24"/>
    <w:rsid w:val="007E4C78"/>
    <w:rsid w:val="007E4D4A"/>
    <w:rsid w:val="007E502A"/>
    <w:rsid w:val="007E51D7"/>
    <w:rsid w:val="007E5247"/>
    <w:rsid w:val="007E5283"/>
    <w:rsid w:val="007E5321"/>
    <w:rsid w:val="007E538A"/>
    <w:rsid w:val="007E53BC"/>
    <w:rsid w:val="007E53CA"/>
    <w:rsid w:val="007E5487"/>
    <w:rsid w:val="007E548F"/>
    <w:rsid w:val="007E54D1"/>
    <w:rsid w:val="007E5641"/>
    <w:rsid w:val="007E5917"/>
    <w:rsid w:val="007E597F"/>
    <w:rsid w:val="007E5A6A"/>
    <w:rsid w:val="007E5B21"/>
    <w:rsid w:val="007E5C58"/>
    <w:rsid w:val="007E5E91"/>
    <w:rsid w:val="007E5EBF"/>
    <w:rsid w:val="007E5F57"/>
    <w:rsid w:val="007E6073"/>
    <w:rsid w:val="007E60AA"/>
    <w:rsid w:val="007E60D6"/>
    <w:rsid w:val="007E61B2"/>
    <w:rsid w:val="007E61DD"/>
    <w:rsid w:val="007E636D"/>
    <w:rsid w:val="007E63F7"/>
    <w:rsid w:val="007E6442"/>
    <w:rsid w:val="007E65EB"/>
    <w:rsid w:val="007E6613"/>
    <w:rsid w:val="007E66A2"/>
    <w:rsid w:val="007E66EE"/>
    <w:rsid w:val="007E6713"/>
    <w:rsid w:val="007E6728"/>
    <w:rsid w:val="007E6A80"/>
    <w:rsid w:val="007E6B7B"/>
    <w:rsid w:val="007E6BEF"/>
    <w:rsid w:val="007E6E84"/>
    <w:rsid w:val="007E6E8F"/>
    <w:rsid w:val="007E6FDE"/>
    <w:rsid w:val="007E6FE1"/>
    <w:rsid w:val="007E710B"/>
    <w:rsid w:val="007E718C"/>
    <w:rsid w:val="007E724D"/>
    <w:rsid w:val="007E72B7"/>
    <w:rsid w:val="007E7385"/>
    <w:rsid w:val="007E739D"/>
    <w:rsid w:val="007E7706"/>
    <w:rsid w:val="007E77C5"/>
    <w:rsid w:val="007E7882"/>
    <w:rsid w:val="007E7A66"/>
    <w:rsid w:val="007E7BBF"/>
    <w:rsid w:val="007E7BD9"/>
    <w:rsid w:val="007E7CDA"/>
    <w:rsid w:val="007E7D18"/>
    <w:rsid w:val="007E7D2E"/>
    <w:rsid w:val="007E7D30"/>
    <w:rsid w:val="007E7D39"/>
    <w:rsid w:val="007E7D7F"/>
    <w:rsid w:val="007E7DDC"/>
    <w:rsid w:val="007E7E65"/>
    <w:rsid w:val="007E7F0A"/>
    <w:rsid w:val="007E7FEA"/>
    <w:rsid w:val="007F0098"/>
    <w:rsid w:val="007F00AB"/>
    <w:rsid w:val="007F00FB"/>
    <w:rsid w:val="007F01B9"/>
    <w:rsid w:val="007F035A"/>
    <w:rsid w:val="007F037D"/>
    <w:rsid w:val="007F0399"/>
    <w:rsid w:val="007F0519"/>
    <w:rsid w:val="007F06A8"/>
    <w:rsid w:val="007F0700"/>
    <w:rsid w:val="007F094F"/>
    <w:rsid w:val="007F09A8"/>
    <w:rsid w:val="007F0A5C"/>
    <w:rsid w:val="007F0A83"/>
    <w:rsid w:val="007F0A85"/>
    <w:rsid w:val="007F0BD1"/>
    <w:rsid w:val="007F0C78"/>
    <w:rsid w:val="007F0E4F"/>
    <w:rsid w:val="007F0F23"/>
    <w:rsid w:val="007F10AD"/>
    <w:rsid w:val="007F1148"/>
    <w:rsid w:val="007F119E"/>
    <w:rsid w:val="007F12AD"/>
    <w:rsid w:val="007F12E3"/>
    <w:rsid w:val="007F136C"/>
    <w:rsid w:val="007F13D7"/>
    <w:rsid w:val="007F13DE"/>
    <w:rsid w:val="007F13E3"/>
    <w:rsid w:val="007F15F5"/>
    <w:rsid w:val="007F1635"/>
    <w:rsid w:val="007F163B"/>
    <w:rsid w:val="007F1690"/>
    <w:rsid w:val="007F1813"/>
    <w:rsid w:val="007F19ED"/>
    <w:rsid w:val="007F1A35"/>
    <w:rsid w:val="007F1A84"/>
    <w:rsid w:val="007F1AE7"/>
    <w:rsid w:val="007F1C2E"/>
    <w:rsid w:val="007F1C5E"/>
    <w:rsid w:val="007F1CA4"/>
    <w:rsid w:val="007F1F31"/>
    <w:rsid w:val="007F1FC4"/>
    <w:rsid w:val="007F1FE7"/>
    <w:rsid w:val="007F201D"/>
    <w:rsid w:val="007F2042"/>
    <w:rsid w:val="007F21DC"/>
    <w:rsid w:val="007F21E4"/>
    <w:rsid w:val="007F2223"/>
    <w:rsid w:val="007F23CA"/>
    <w:rsid w:val="007F2519"/>
    <w:rsid w:val="007F2543"/>
    <w:rsid w:val="007F2566"/>
    <w:rsid w:val="007F27D4"/>
    <w:rsid w:val="007F2950"/>
    <w:rsid w:val="007F2BDD"/>
    <w:rsid w:val="007F2C77"/>
    <w:rsid w:val="007F2D3E"/>
    <w:rsid w:val="007F2DB7"/>
    <w:rsid w:val="007F2E49"/>
    <w:rsid w:val="007F2F22"/>
    <w:rsid w:val="007F312E"/>
    <w:rsid w:val="007F3183"/>
    <w:rsid w:val="007F322E"/>
    <w:rsid w:val="007F326B"/>
    <w:rsid w:val="007F32FD"/>
    <w:rsid w:val="007F3304"/>
    <w:rsid w:val="007F339F"/>
    <w:rsid w:val="007F34A5"/>
    <w:rsid w:val="007F34E9"/>
    <w:rsid w:val="007F3675"/>
    <w:rsid w:val="007F37C7"/>
    <w:rsid w:val="007F37EB"/>
    <w:rsid w:val="007F3816"/>
    <w:rsid w:val="007F38B9"/>
    <w:rsid w:val="007F39AB"/>
    <w:rsid w:val="007F39D7"/>
    <w:rsid w:val="007F39FF"/>
    <w:rsid w:val="007F3A68"/>
    <w:rsid w:val="007F3B11"/>
    <w:rsid w:val="007F3C0C"/>
    <w:rsid w:val="007F3D51"/>
    <w:rsid w:val="007F3D62"/>
    <w:rsid w:val="007F3D84"/>
    <w:rsid w:val="007F3E5A"/>
    <w:rsid w:val="007F3E76"/>
    <w:rsid w:val="007F3F1D"/>
    <w:rsid w:val="007F3F63"/>
    <w:rsid w:val="007F3FC4"/>
    <w:rsid w:val="007F404E"/>
    <w:rsid w:val="007F40CD"/>
    <w:rsid w:val="007F4127"/>
    <w:rsid w:val="007F414A"/>
    <w:rsid w:val="007F434F"/>
    <w:rsid w:val="007F435E"/>
    <w:rsid w:val="007F44DE"/>
    <w:rsid w:val="007F4593"/>
    <w:rsid w:val="007F462D"/>
    <w:rsid w:val="007F4688"/>
    <w:rsid w:val="007F4690"/>
    <w:rsid w:val="007F4801"/>
    <w:rsid w:val="007F4AC7"/>
    <w:rsid w:val="007F4BB8"/>
    <w:rsid w:val="007F4C23"/>
    <w:rsid w:val="007F4D2F"/>
    <w:rsid w:val="007F4D3D"/>
    <w:rsid w:val="007F4E51"/>
    <w:rsid w:val="007F4E5C"/>
    <w:rsid w:val="007F4EA8"/>
    <w:rsid w:val="007F4F01"/>
    <w:rsid w:val="007F4F75"/>
    <w:rsid w:val="007F511D"/>
    <w:rsid w:val="007F5130"/>
    <w:rsid w:val="007F531F"/>
    <w:rsid w:val="007F53C4"/>
    <w:rsid w:val="007F53F1"/>
    <w:rsid w:val="007F5411"/>
    <w:rsid w:val="007F5458"/>
    <w:rsid w:val="007F5481"/>
    <w:rsid w:val="007F55A3"/>
    <w:rsid w:val="007F56A2"/>
    <w:rsid w:val="007F574C"/>
    <w:rsid w:val="007F57B9"/>
    <w:rsid w:val="007F57EF"/>
    <w:rsid w:val="007F59A2"/>
    <w:rsid w:val="007F5A90"/>
    <w:rsid w:val="007F5AC9"/>
    <w:rsid w:val="007F5B3F"/>
    <w:rsid w:val="007F5DDF"/>
    <w:rsid w:val="007F5EB3"/>
    <w:rsid w:val="007F5EC7"/>
    <w:rsid w:val="007F5F4E"/>
    <w:rsid w:val="007F5F63"/>
    <w:rsid w:val="007F5FEB"/>
    <w:rsid w:val="007F610C"/>
    <w:rsid w:val="007F6141"/>
    <w:rsid w:val="007F6142"/>
    <w:rsid w:val="007F62B1"/>
    <w:rsid w:val="007F631E"/>
    <w:rsid w:val="007F6399"/>
    <w:rsid w:val="007F63E7"/>
    <w:rsid w:val="007F6464"/>
    <w:rsid w:val="007F64C4"/>
    <w:rsid w:val="007F65C5"/>
    <w:rsid w:val="007F65DE"/>
    <w:rsid w:val="007F667A"/>
    <w:rsid w:val="007F66CC"/>
    <w:rsid w:val="007F66E5"/>
    <w:rsid w:val="007F6846"/>
    <w:rsid w:val="007F688E"/>
    <w:rsid w:val="007F6A06"/>
    <w:rsid w:val="007F6A97"/>
    <w:rsid w:val="007F6ABD"/>
    <w:rsid w:val="007F6C52"/>
    <w:rsid w:val="007F6CDE"/>
    <w:rsid w:val="007F6D83"/>
    <w:rsid w:val="007F6DAE"/>
    <w:rsid w:val="007F6DC3"/>
    <w:rsid w:val="007F6E2D"/>
    <w:rsid w:val="007F6E51"/>
    <w:rsid w:val="007F6E89"/>
    <w:rsid w:val="007F6EA1"/>
    <w:rsid w:val="007F6EA8"/>
    <w:rsid w:val="007F6F0E"/>
    <w:rsid w:val="007F700D"/>
    <w:rsid w:val="007F703B"/>
    <w:rsid w:val="007F7165"/>
    <w:rsid w:val="007F719F"/>
    <w:rsid w:val="007F7254"/>
    <w:rsid w:val="007F7325"/>
    <w:rsid w:val="007F749E"/>
    <w:rsid w:val="007F7532"/>
    <w:rsid w:val="007F759F"/>
    <w:rsid w:val="007F7656"/>
    <w:rsid w:val="007F7692"/>
    <w:rsid w:val="007F7732"/>
    <w:rsid w:val="007F7753"/>
    <w:rsid w:val="007F7797"/>
    <w:rsid w:val="007F77B3"/>
    <w:rsid w:val="007F78BB"/>
    <w:rsid w:val="007F7A1C"/>
    <w:rsid w:val="007F7CCD"/>
    <w:rsid w:val="007F7D19"/>
    <w:rsid w:val="007F7D78"/>
    <w:rsid w:val="007F7D94"/>
    <w:rsid w:val="007F7E1C"/>
    <w:rsid w:val="0080001A"/>
    <w:rsid w:val="0080004F"/>
    <w:rsid w:val="00800108"/>
    <w:rsid w:val="0080011B"/>
    <w:rsid w:val="00800232"/>
    <w:rsid w:val="008002E6"/>
    <w:rsid w:val="008003E8"/>
    <w:rsid w:val="0080049C"/>
    <w:rsid w:val="00800560"/>
    <w:rsid w:val="00800607"/>
    <w:rsid w:val="00800664"/>
    <w:rsid w:val="008006FA"/>
    <w:rsid w:val="008008DB"/>
    <w:rsid w:val="0080092B"/>
    <w:rsid w:val="00800B5A"/>
    <w:rsid w:val="00800BCC"/>
    <w:rsid w:val="00800D85"/>
    <w:rsid w:val="00800DE8"/>
    <w:rsid w:val="00800FE9"/>
    <w:rsid w:val="00801015"/>
    <w:rsid w:val="008011ED"/>
    <w:rsid w:val="00801253"/>
    <w:rsid w:val="0080136F"/>
    <w:rsid w:val="008013A9"/>
    <w:rsid w:val="008014A7"/>
    <w:rsid w:val="008014DA"/>
    <w:rsid w:val="008015B1"/>
    <w:rsid w:val="008015CD"/>
    <w:rsid w:val="008015DB"/>
    <w:rsid w:val="008015F9"/>
    <w:rsid w:val="0080163A"/>
    <w:rsid w:val="00801793"/>
    <w:rsid w:val="008019FA"/>
    <w:rsid w:val="00801A2F"/>
    <w:rsid w:val="00801A35"/>
    <w:rsid w:val="00801A78"/>
    <w:rsid w:val="00801BAC"/>
    <w:rsid w:val="00801BFC"/>
    <w:rsid w:val="00801D61"/>
    <w:rsid w:val="00801F69"/>
    <w:rsid w:val="0080200C"/>
    <w:rsid w:val="00802029"/>
    <w:rsid w:val="008020FE"/>
    <w:rsid w:val="00802294"/>
    <w:rsid w:val="00802321"/>
    <w:rsid w:val="008023AA"/>
    <w:rsid w:val="0080243F"/>
    <w:rsid w:val="00802481"/>
    <w:rsid w:val="00802682"/>
    <w:rsid w:val="00802766"/>
    <w:rsid w:val="008028BA"/>
    <w:rsid w:val="0080295F"/>
    <w:rsid w:val="008029D0"/>
    <w:rsid w:val="00802A08"/>
    <w:rsid w:val="00802A78"/>
    <w:rsid w:val="00802B0F"/>
    <w:rsid w:val="00802B47"/>
    <w:rsid w:val="00802BB0"/>
    <w:rsid w:val="00802BD0"/>
    <w:rsid w:val="00802CAC"/>
    <w:rsid w:val="00802DB6"/>
    <w:rsid w:val="00802DE0"/>
    <w:rsid w:val="00802E96"/>
    <w:rsid w:val="00802F19"/>
    <w:rsid w:val="00802F59"/>
    <w:rsid w:val="00802FF8"/>
    <w:rsid w:val="008030AC"/>
    <w:rsid w:val="0080310F"/>
    <w:rsid w:val="0080316D"/>
    <w:rsid w:val="00803266"/>
    <w:rsid w:val="00803337"/>
    <w:rsid w:val="00803385"/>
    <w:rsid w:val="00803443"/>
    <w:rsid w:val="00803482"/>
    <w:rsid w:val="00803652"/>
    <w:rsid w:val="00803718"/>
    <w:rsid w:val="00803881"/>
    <w:rsid w:val="008038C8"/>
    <w:rsid w:val="008038FA"/>
    <w:rsid w:val="00803BC4"/>
    <w:rsid w:val="00803C17"/>
    <w:rsid w:val="00803C30"/>
    <w:rsid w:val="00803F74"/>
    <w:rsid w:val="008040C4"/>
    <w:rsid w:val="00804184"/>
    <w:rsid w:val="008041EE"/>
    <w:rsid w:val="00804363"/>
    <w:rsid w:val="008044E8"/>
    <w:rsid w:val="00804504"/>
    <w:rsid w:val="00804659"/>
    <w:rsid w:val="0080470F"/>
    <w:rsid w:val="00804790"/>
    <w:rsid w:val="00804854"/>
    <w:rsid w:val="00804A56"/>
    <w:rsid w:val="00804A8F"/>
    <w:rsid w:val="00804AF4"/>
    <w:rsid w:val="00804CAC"/>
    <w:rsid w:val="00804E98"/>
    <w:rsid w:val="0080503F"/>
    <w:rsid w:val="00805045"/>
    <w:rsid w:val="008050D5"/>
    <w:rsid w:val="008050D8"/>
    <w:rsid w:val="0080517C"/>
    <w:rsid w:val="008051BA"/>
    <w:rsid w:val="00805255"/>
    <w:rsid w:val="00805288"/>
    <w:rsid w:val="00805335"/>
    <w:rsid w:val="00805467"/>
    <w:rsid w:val="008054C9"/>
    <w:rsid w:val="008054D0"/>
    <w:rsid w:val="008055F6"/>
    <w:rsid w:val="0080561C"/>
    <w:rsid w:val="008056C3"/>
    <w:rsid w:val="008056C5"/>
    <w:rsid w:val="0080575A"/>
    <w:rsid w:val="0080587A"/>
    <w:rsid w:val="00805891"/>
    <w:rsid w:val="008058F0"/>
    <w:rsid w:val="00805A32"/>
    <w:rsid w:val="00805A6E"/>
    <w:rsid w:val="00805B35"/>
    <w:rsid w:val="00805B7E"/>
    <w:rsid w:val="00805C9B"/>
    <w:rsid w:val="00805CED"/>
    <w:rsid w:val="00805E71"/>
    <w:rsid w:val="00805EA3"/>
    <w:rsid w:val="00805EEB"/>
    <w:rsid w:val="00805F5C"/>
    <w:rsid w:val="00805F91"/>
    <w:rsid w:val="0080601A"/>
    <w:rsid w:val="00806041"/>
    <w:rsid w:val="008061B8"/>
    <w:rsid w:val="008061E7"/>
    <w:rsid w:val="0080628A"/>
    <w:rsid w:val="008063E4"/>
    <w:rsid w:val="008064D7"/>
    <w:rsid w:val="00806877"/>
    <w:rsid w:val="00806910"/>
    <w:rsid w:val="00806937"/>
    <w:rsid w:val="00806985"/>
    <w:rsid w:val="008069E4"/>
    <w:rsid w:val="00806AE7"/>
    <w:rsid w:val="00806B5B"/>
    <w:rsid w:val="00806B77"/>
    <w:rsid w:val="00806C17"/>
    <w:rsid w:val="00806DA6"/>
    <w:rsid w:val="00806E9F"/>
    <w:rsid w:val="008070A6"/>
    <w:rsid w:val="008070DA"/>
    <w:rsid w:val="00807116"/>
    <w:rsid w:val="00807133"/>
    <w:rsid w:val="0080719F"/>
    <w:rsid w:val="008071DC"/>
    <w:rsid w:val="00807202"/>
    <w:rsid w:val="0080731F"/>
    <w:rsid w:val="00807337"/>
    <w:rsid w:val="00807417"/>
    <w:rsid w:val="00807448"/>
    <w:rsid w:val="00807488"/>
    <w:rsid w:val="0080767B"/>
    <w:rsid w:val="0080769A"/>
    <w:rsid w:val="008076E9"/>
    <w:rsid w:val="008077CC"/>
    <w:rsid w:val="008078D4"/>
    <w:rsid w:val="00807A95"/>
    <w:rsid w:val="00807B03"/>
    <w:rsid w:val="00807BCD"/>
    <w:rsid w:val="00807C8B"/>
    <w:rsid w:val="00807D6B"/>
    <w:rsid w:val="008100A3"/>
    <w:rsid w:val="008100F7"/>
    <w:rsid w:val="00810109"/>
    <w:rsid w:val="008101C2"/>
    <w:rsid w:val="00810311"/>
    <w:rsid w:val="00810477"/>
    <w:rsid w:val="0081048E"/>
    <w:rsid w:val="00810601"/>
    <w:rsid w:val="00810671"/>
    <w:rsid w:val="00810758"/>
    <w:rsid w:val="00810794"/>
    <w:rsid w:val="008107EC"/>
    <w:rsid w:val="008108C5"/>
    <w:rsid w:val="00810944"/>
    <w:rsid w:val="008109FE"/>
    <w:rsid w:val="008109FF"/>
    <w:rsid w:val="00810AF7"/>
    <w:rsid w:val="00810C28"/>
    <w:rsid w:val="00810C5B"/>
    <w:rsid w:val="00810C8D"/>
    <w:rsid w:val="00810E76"/>
    <w:rsid w:val="00810FBC"/>
    <w:rsid w:val="00810FF6"/>
    <w:rsid w:val="008111A0"/>
    <w:rsid w:val="00811380"/>
    <w:rsid w:val="008113D3"/>
    <w:rsid w:val="008113FD"/>
    <w:rsid w:val="008116C4"/>
    <w:rsid w:val="0081177A"/>
    <w:rsid w:val="008117F4"/>
    <w:rsid w:val="00811948"/>
    <w:rsid w:val="008119D3"/>
    <w:rsid w:val="00811A26"/>
    <w:rsid w:val="00811A39"/>
    <w:rsid w:val="00811AC0"/>
    <w:rsid w:val="00811AC1"/>
    <w:rsid w:val="00811C3F"/>
    <w:rsid w:val="00811CA5"/>
    <w:rsid w:val="00811D20"/>
    <w:rsid w:val="00811D3C"/>
    <w:rsid w:val="00811E69"/>
    <w:rsid w:val="00811EC5"/>
    <w:rsid w:val="00811ED0"/>
    <w:rsid w:val="00811FAF"/>
    <w:rsid w:val="0081202C"/>
    <w:rsid w:val="008120AE"/>
    <w:rsid w:val="008120B4"/>
    <w:rsid w:val="008121ED"/>
    <w:rsid w:val="00812286"/>
    <w:rsid w:val="008122F4"/>
    <w:rsid w:val="00812591"/>
    <w:rsid w:val="00812592"/>
    <w:rsid w:val="0081259D"/>
    <w:rsid w:val="008126BA"/>
    <w:rsid w:val="0081275E"/>
    <w:rsid w:val="008127F4"/>
    <w:rsid w:val="0081282D"/>
    <w:rsid w:val="008128C9"/>
    <w:rsid w:val="008128F3"/>
    <w:rsid w:val="008129BC"/>
    <w:rsid w:val="00812A55"/>
    <w:rsid w:val="00812AE8"/>
    <w:rsid w:val="00812CB1"/>
    <w:rsid w:val="00812CBD"/>
    <w:rsid w:val="00812D3A"/>
    <w:rsid w:val="00812FD3"/>
    <w:rsid w:val="00812FDE"/>
    <w:rsid w:val="00813055"/>
    <w:rsid w:val="00813088"/>
    <w:rsid w:val="0081315D"/>
    <w:rsid w:val="00813233"/>
    <w:rsid w:val="008132F9"/>
    <w:rsid w:val="00813321"/>
    <w:rsid w:val="0081341C"/>
    <w:rsid w:val="0081342F"/>
    <w:rsid w:val="00813455"/>
    <w:rsid w:val="00813523"/>
    <w:rsid w:val="008135CE"/>
    <w:rsid w:val="008135FD"/>
    <w:rsid w:val="00813915"/>
    <w:rsid w:val="00813A1C"/>
    <w:rsid w:val="00813A46"/>
    <w:rsid w:val="00813AB5"/>
    <w:rsid w:val="00813ABC"/>
    <w:rsid w:val="00813C24"/>
    <w:rsid w:val="00813CF2"/>
    <w:rsid w:val="00813F43"/>
    <w:rsid w:val="00814136"/>
    <w:rsid w:val="0081435B"/>
    <w:rsid w:val="0081438B"/>
    <w:rsid w:val="008143C8"/>
    <w:rsid w:val="008143E7"/>
    <w:rsid w:val="008144CA"/>
    <w:rsid w:val="00814589"/>
    <w:rsid w:val="0081462B"/>
    <w:rsid w:val="008146B9"/>
    <w:rsid w:val="0081470C"/>
    <w:rsid w:val="00814749"/>
    <w:rsid w:val="008147B0"/>
    <w:rsid w:val="008147F5"/>
    <w:rsid w:val="008149E0"/>
    <w:rsid w:val="00814AE1"/>
    <w:rsid w:val="00814B9D"/>
    <w:rsid w:val="00814C6B"/>
    <w:rsid w:val="00815162"/>
    <w:rsid w:val="008151BB"/>
    <w:rsid w:val="008152E3"/>
    <w:rsid w:val="008152F6"/>
    <w:rsid w:val="00815398"/>
    <w:rsid w:val="008153B4"/>
    <w:rsid w:val="008154CB"/>
    <w:rsid w:val="008154ED"/>
    <w:rsid w:val="0081561A"/>
    <w:rsid w:val="00815624"/>
    <w:rsid w:val="0081572B"/>
    <w:rsid w:val="00815AA5"/>
    <w:rsid w:val="00815C8D"/>
    <w:rsid w:val="00815CDF"/>
    <w:rsid w:val="00815D80"/>
    <w:rsid w:val="00815DE9"/>
    <w:rsid w:val="00815E76"/>
    <w:rsid w:val="00815EE6"/>
    <w:rsid w:val="00815FAA"/>
    <w:rsid w:val="00815FBC"/>
    <w:rsid w:val="00816038"/>
    <w:rsid w:val="00816092"/>
    <w:rsid w:val="008161E8"/>
    <w:rsid w:val="0081627C"/>
    <w:rsid w:val="008163C0"/>
    <w:rsid w:val="0081641F"/>
    <w:rsid w:val="00816730"/>
    <w:rsid w:val="0081673A"/>
    <w:rsid w:val="008169C5"/>
    <w:rsid w:val="00816A4B"/>
    <w:rsid w:val="00816A83"/>
    <w:rsid w:val="00816B66"/>
    <w:rsid w:val="00816C31"/>
    <w:rsid w:val="00816D5C"/>
    <w:rsid w:val="00816D61"/>
    <w:rsid w:val="00816DE5"/>
    <w:rsid w:val="0081710A"/>
    <w:rsid w:val="00817229"/>
    <w:rsid w:val="00817292"/>
    <w:rsid w:val="00817317"/>
    <w:rsid w:val="00817495"/>
    <w:rsid w:val="0081749B"/>
    <w:rsid w:val="00817515"/>
    <w:rsid w:val="00817557"/>
    <w:rsid w:val="0081755C"/>
    <w:rsid w:val="0081762A"/>
    <w:rsid w:val="00817630"/>
    <w:rsid w:val="008176C9"/>
    <w:rsid w:val="008177D2"/>
    <w:rsid w:val="008177E3"/>
    <w:rsid w:val="008178FA"/>
    <w:rsid w:val="0081793E"/>
    <w:rsid w:val="00817951"/>
    <w:rsid w:val="008179C0"/>
    <w:rsid w:val="00817BA5"/>
    <w:rsid w:val="00817C16"/>
    <w:rsid w:val="00817E04"/>
    <w:rsid w:val="00817F3E"/>
    <w:rsid w:val="00817F83"/>
    <w:rsid w:val="00820125"/>
    <w:rsid w:val="00820248"/>
    <w:rsid w:val="00820293"/>
    <w:rsid w:val="008202A1"/>
    <w:rsid w:val="008202B3"/>
    <w:rsid w:val="008202BF"/>
    <w:rsid w:val="008202E1"/>
    <w:rsid w:val="008202FF"/>
    <w:rsid w:val="0082043B"/>
    <w:rsid w:val="00820496"/>
    <w:rsid w:val="00820549"/>
    <w:rsid w:val="00820574"/>
    <w:rsid w:val="00820699"/>
    <w:rsid w:val="008206DF"/>
    <w:rsid w:val="0082082A"/>
    <w:rsid w:val="008208A0"/>
    <w:rsid w:val="008208B4"/>
    <w:rsid w:val="00820ADA"/>
    <w:rsid w:val="00820AE7"/>
    <w:rsid w:val="00820B32"/>
    <w:rsid w:val="00820C7C"/>
    <w:rsid w:val="00820CBE"/>
    <w:rsid w:val="00820E42"/>
    <w:rsid w:val="00820E54"/>
    <w:rsid w:val="00820F2E"/>
    <w:rsid w:val="00820F6B"/>
    <w:rsid w:val="00820F8F"/>
    <w:rsid w:val="00820FB4"/>
    <w:rsid w:val="0082103F"/>
    <w:rsid w:val="00821073"/>
    <w:rsid w:val="008210DA"/>
    <w:rsid w:val="0082115D"/>
    <w:rsid w:val="00821259"/>
    <w:rsid w:val="0082164D"/>
    <w:rsid w:val="00821671"/>
    <w:rsid w:val="00821797"/>
    <w:rsid w:val="008217B4"/>
    <w:rsid w:val="008218C2"/>
    <w:rsid w:val="008218F3"/>
    <w:rsid w:val="008218F4"/>
    <w:rsid w:val="008219B8"/>
    <w:rsid w:val="00821C6F"/>
    <w:rsid w:val="00821C96"/>
    <w:rsid w:val="00821CBB"/>
    <w:rsid w:val="00821E28"/>
    <w:rsid w:val="00821E60"/>
    <w:rsid w:val="00821E81"/>
    <w:rsid w:val="00822089"/>
    <w:rsid w:val="00822158"/>
    <w:rsid w:val="0082248C"/>
    <w:rsid w:val="0082250A"/>
    <w:rsid w:val="00822512"/>
    <w:rsid w:val="00822572"/>
    <w:rsid w:val="00822730"/>
    <w:rsid w:val="0082276A"/>
    <w:rsid w:val="00822784"/>
    <w:rsid w:val="008227E0"/>
    <w:rsid w:val="008228E5"/>
    <w:rsid w:val="00822A60"/>
    <w:rsid w:val="00822ADA"/>
    <w:rsid w:val="00822B03"/>
    <w:rsid w:val="00822B43"/>
    <w:rsid w:val="00822C17"/>
    <w:rsid w:val="00822C54"/>
    <w:rsid w:val="00822CDD"/>
    <w:rsid w:val="00822E55"/>
    <w:rsid w:val="00822E74"/>
    <w:rsid w:val="00822F39"/>
    <w:rsid w:val="008230EA"/>
    <w:rsid w:val="00823251"/>
    <w:rsid w:val="00823387"/>
    <w:rsid w:val="008233C1"/>
    <w:rsid w:val="008234AC"/>
    <w:rsid w:val="00823515"/>
    <w:rsid w:val="00823666"/>
    <w:rsid w:val="008236B9"/>
    <w:rsid w:val="00823892"/>
    <w:rsid w:val="008238DA"/>
    <w:rsid w:val="00823979"/>
    <w:rsid w:val="00823AB3"/>
    <w:rsid w:val="00823B72"/>
    <w:rsid w:val="00823C49"/>
    <w:rsid w:val="00823DD5"/>
    <w:rsid w:val="00823E5F"/>
    <w:rsid w:val="00823F5E"/>
    <w:rsid w:val="00823FCA"/>
    <w:rsid w:val="008240C0"/>
    <w:rsid w:val="00824176"/>
    <w:rsid w:val="0082418F"/>
    <w:rsid w:val="00824200"/>
    <w:rsid w:val="00824211"/>
    <w:rsid w:val="008243A2"/>
    <w:rsid w:val="008243CC"/>
    <w:rsid w:val="00824410"/>
    <w:rsid w:val="00824458"/>
    <w:rsid w:val="008246AC"/>
    <w:rsid w:val="00824728"/>
    <w:rsid w:val="0082472B"/>
    <w:rsid w:val="0082482D"/>
    <w:rsid w:val="00824884"/>
    <w:rsid w:val="00824ABC"/>
    <w:rsid w:val="00824ABE"/>
    <w:rsid w:val="00824AFA"/>
    <w:rsid w:val="00824B7B"/>
    <w:rsid w:val="00824C44"/>
    <w:rsid w:val="00824CC4"/>
    <w:rsid w:val="00824DD1"/>
    <w:rsid w:val="00824FB6"/>
    <w:rsid w:val="0082503A"/>
    <w:rsid w:val="0082505D"/>
    <w:rsid w:val="0082512E"/>
    <w:rsid w:val="00825164"/>
    <w:rsid w:val="008251CA"/>
    <w:rsid w:val="0082528D"/>
    <w:rsid w:val="0082536A"/>
    <w:rsid w:val="00825370"/>
    <w:rsid w:val="00825406"/>
    <w:rsid w:val="0082549B"/>
    <w:rsid w:val="008255D6"/>
    <w:rsid w:val="0082560F"/>
    <w:rsid w:val="008256E3"/>
    <w:rsid w:val="00825729"/>
    <w:rsid w:val="00825809"/>
    <w:rsid w:val="00825824"/>
    <w:rsid w:val="00825AA4"/>
    <w:rsid w:val="00825BC6"/>
    <w:rsid w:val="00825D00"/>
    <w:rsid w:val="00825EE2"/>
    <w:rsid w:val="0082606C"/>
    <w:rsid w:val="008260F2"/>
    <w:rsid w:val="0082619C"/>
    <w:rsid w:val="008261B7"/>
    <w:rsid w:val="008261DE"/>
    <w:rsid w:val="0082621E"/>
    <w:rsid w:val="00826316"/>
    <w:rsid w:val="00826327"/>
    <w:rsid w:val="00826486"/>
    <w:rsid w:val="008264B7"/>
    <w:rsid w:val="008264EB"/>
    <w:rsid w:val="008265D6"/>
    <w:rsid w:val="008265E2"/>
    <w:rsid w:val="00826605"/>
    <w:rsid w:val="00826730"/>
    <w:rsid w:val="00826806"/>
    <w:rsid w:val="00826824"/>
    <w:rsid w:val="00826836"/>
    <w:rsid w:val="00826905"/>
    <w:rsid w:val="00826A0D"/>
    <w:rsid w:val="00826A14"/>
    <w:rsid w:val="00826A6C"/>
    <w:rsid w:val="00826B47"/>
    <w:rsid w:val="00826B5A"/>
    <w:rsid w:val="00826B92"/>
    <w:rsid w:val="00826BB0"/>
    <w:rsid w:val="00826C2B"/>
    <w:rsid w:val="00826CC2"/>
    <w:rsid w:val="00826D3E"/>
    <w:rsid w:val="00826E23"/>
    <w:rsid w:val="00826E4E"/>
    <w:rsid w:val="00826E53"/>
    <w:rsid w:val="00826EC7"/>
    <w:rsid w:val="00826ECE"/>
    <w:rsid w:val="00826F63"/>
    <w:rsid w:val="00826FD9"/>
    <w:rsid w:val="00827026"/>
    <w:rsid w:val="00827092"/>
    <w:rsid w:val="008270E8"/>
    <w:rsid w:val="00827157"/>
    <w:rsid w:val="00827278"/>
    <w:rsid w:val="0082741B"/>
    <w:rsid w:val="0082747C"/>
    <w:rsid w:val="0082751D"/>
    <w:rsid w:val="00827573"/>
    <w:rsid w:val="008275D2"/>
    <w:rsid w:val="00827696"/>
    <w:rsid w:val="008276B7"/>
    <w:rsid w:val="00827842"/>
    <w:rsid w:val="0082784E"/>
    <w:rsid w:val="008278F4"/>
    <w:rsid w:val="00827A6A"/>
    <w:rsid w:val="00827A7E"/>
    <w:rsid w:val="00827B36"/>
    <w:rsid w:val="00827B5F"/>
    <w:rsid w:val="00827BDF"/>
    <w:rsid w:val="00827C5A"/>
    <w:rsid w:val="00827CA3"/>
    <w:rsid w:val="00827CBD"/>
    <w:rsid w:val="00827DD3"/>
    <w:rsid w:val="00827E12"/>
    <w:rsid w:val="00827E54"/>
    <w:rsid w:val="00827EB1"/>
    <w:rsid w:val="00827F43"/>
    <w:rsid w:val="00827FB8"/>
    <w:rsid w:val="00827FF6"/>
    <w:rsid w:val="00830018"/>
    <w:rsid w:val="00830167"/>
    <w:rsid w:val="008301F2"/>
    <w:rsid w:val="008302A8"/>
    <w:rsid w:val="008303AB"/>
    <w:rsid w:val="00830545"/>
    <w:rsid w:val="00830661"/>
    <w:rsid w:val="00830752"/>
    <w:rsid w:val="00830791"/>
    <w:rsid w:val="008307FD"/>
    <w:rsid w:val="00830818"/>
    <w:rsid w:val="008308D7"/>
    <w:rsid w:val="008308DA"/>
    <w:rsid w:val="008308E8"/>
    <w:rsid w:val="00830969"/>
    <w:rsid w:val="008309AD"/>
    <w:rsid w:val="008309DF"/>
    <w:rsid w:val="00830A98"/>
    <w:rsid w:val="00830AD9"/>
    <w:rsid w:val="00830B65"/>
    <w:rsid w:val="00830B98"/>
    <w:rsid w:val="00830C22"/>
    <w:rsid w:val="00830C70"/>
    <w:rsid w:val="00830D36"/>
    <w:rsid w:val="00831049"/>
    <w:rsid w:val="008310C1"/>
    <w:rsid w:val="00831175"/>
    <w:rsid w:val="0083126E"/>
    <w:rsid w:val="0083131F"/>
    <w:rsid w:val="00831327"/>
    <w:rsid w:val="0083141A"/>
    <w:rsid w:val="00831420"/>
    <w:rsid w:val="0083148C"/>
    <w:rsid w:val="00831530"/>
    <w:rsid w:val="0083154E"/>
    <w:rsid w:val="00831617"/>
    <w:rsid w:val="00831727"/>
    <w:rsid w:val="008318F7"/>
    <w:rsid w:val="0083192D"/>
    <w:rsid w:val="0083194E"/>
    <w:rsid w:val="008319F9"/>
    <w:rsid w:val="008319FD"/>
    <w:rsid w:val="00831AF2"/>
    <w:rsid w:val="00831B52"/>
    <w:rsid w:val="00831C79"/>
    <w:rsid w:val="00831C95"/>
    <w:rsid w:val="00831D94"/>
    <w:rsid w:val="00831DF4"/>
    <w:rsid w:val="00831EB5"/>
    <w:rsid w:val="00831FD0"/>
    <w:rsid w:val="0083222B"/>
    <w:rsid w:val="00832261"/>
    <w:rsid w:val="008322F4"/>
    <w:rsid w:val="00832444"/>
    <w:rsid w:val="0083265F"/>
    <w:rsid w:val="008326A2"/>
    <w:rsid w:val="008326B2"/>
    <w:rsid w:val="0083271D"/>
    <w:rsid w:val="00832768"/>
    <w:rsid w:val="0083280C"/>
    <w:rsid w:val="00832944"/>
    <w:rsid w:val="008329BD"/>
    <w:rsid w:val="00832A49"/>
    <w:rsid w:val="00832BBE"/>
    <w:rsid w:val="00832C53"/>
    <w:rsid w:val="00832C9B"/>
    <w:rsid w:val="00832CD8"/>
    <w:rsid w:val="00832CE3"/>
    <w:rsid w:val="00832CF4"/>
    <w:rsid w:val="00832D9C"/>
    <w:rsid w:val="00832DA9"/>
    <w:rsid w:val="00832E63"/>
    <w:rsid w:val="00832F9A"/>
    <w:rsid w:val="00832FE5"/>
    <w:rsid w:val="008330D1"/>
    <w:rsid w:val="00833109"/>
    <w:rsid w:val="00833139"/>
    <w:rsid w:val="008332D9"/>
    <w:rsid w:val="0083331D"/>
    <w:rsid w:val="008333AF"/>
    <w:rsid w:val="00833492"/>
    <w:rsid w:val="008334E9"/>
    <w:rsid w:val="008335BC"/>
    <w:rsid w:val="00833618"/>
    <w:rsid w:val="00833653"/>
    <w:rsid w:val="00833674"/>
    <w:rsid w:val="008337D3"/>
    <w:rsid w:val="008337DB"/>
    <w:rsid w:val="00833A82"/>
    <w:rsid w:val="00833AD0"/>
    <w:rsid w:val="00833B44"/>
    <w:rsid w:val="00833BDC"/>
    <w:rsid w:val="00833CA0"/>
    <w:rsid w:val="00833D51"/>
    <w:rsid w:val="00833D77"/>
    <w:rsid w:val="00833D8E"/>
    <w:rsid w:val="00833DE3"/>
    <w:rsid w:val="00833DE5"/>
    <w:rsid w:val="00833E28"/>
    <w:rsid w:val="00833E89"/>
    <w:rsid w:val="00833ED5"/>
    <w:rsid w:val="00834194"/>
    <w:rsid w:val="0083425A"/>
    <w:rsid w:val="00834591"/>
    <w:rsid w:val="008346D5"/>
    <w:rsid w:val="0083485C"/>
    <w:rsid w:val="008348AF"/>
    <w:rsid w:val="00834924"/>
    <w:rsid w:val="00834A08"/>
    <w:rsid w:val="00834B87"/>
    <w:rsid w:val="00834BA1"/>
    <w:rsid w:val="00834C57"/>
    <w:rsid w:val="00834D0B"/>
    <w:rsid w:val="00834D17"/>
    <w:rsid w:val="00834E4A"/>
    <w:rsid w:val="00834E4D"/>
    <w:rsid w:val="00834EDB"/>
    <w:rsid w:val="00834F0A"/>
    <w:rsid w:val="00834F53"/>
    <w:rsid w:val="00834F85"/>
    <w:rsid w:val="00834FE2"/>
    <w:rsid w:val="00835108"/>
    <w:rsid w:val="0083522E"/>
    <w:rsid w:val="0083523B"/>
    <w:rsid w:val="008352CD"/>
    <w:rsid w:val="00835302"/>
    <w:rsid w:val="00835375"/>
    <w:rsid w:val="00835394"/>
    <w:rsid w:val="00835424"/>
    <w:rsid w:val="0083547D"/>
    <w:rsid w:val="00835591"/>
    <w:rsid w:val="00835627"/>
    <w:rsid w:val="0083562E"/>
    <w:rsid w:val="00835657"/>
    <w:rsid w:val="00835692"/>
    <w:rsid w:val="0083572F"/>
    <w:rsid w:val="008357B0"/>
    <w:rsid w:val="00835ABF"/>
    <w:rsid w:val="00835B29"/>
    <w:rsid w:val="00835B9A"/>
    <w:rsid w:val="00835BD3"/>
    <w:rsid w:val="00835C0E"/>
    <w:rsid w:val="00835D93"/>
    <w:rsid w:val="00835DE2"/>
    <w:rsid w:val="00835E99"/>
    <w:rsid w:val="00835EDC"/>
    <w:rsid w:val="00835F50"/>
    <w:rsid w:val="00835FCE"/>
    <w:rsid w:val="008360CB"/>
    <w:rsid w:val="00836117"/>
    <w:rsid w:val="0083617F"/>
    <w:rsid w:val="00836323"/>
    <w:rsid w:val="00836356"/>
    <w:rsid w:val="00836576"/>
    <w:rsid w:val="008365FD"/>
    <w:rsid w:val="008366D8"/>
    <w:rsid w:val="00836962"/>
    <w:rsid w:val="00836A01"/>
    <w:rsid w:val="00836C1C"/>
    <w:rsid w:val="00836C9C"/>
    <w:rsid w:val="00836F4B"/>
    <w:rsid w:val="00837067"/>
    <w:rsid w:val="0083715B"/>
    <w:rsid w:val="008372CB"/>
    <w:rsid w:val="008373DE"/>
    <w:rsid w:val="008373F7"/>
    <w:rsid w:val="0083747F"/>
    <w:rsid w:val="008376AE"/>
    <w:rsid w:val="008377E7"/>
    <w:rsid w:val="0083784A"/>
    <w:rsid w:val="0083789A"/>
    <w:rsid w:val="008378AF"/>
    <w:rsid w:val="00837997"/>
    <w:rsid w:val="00837A10"/>
    <w:rsid w:val="00837A37"/>
    <w:rsid w:val="00837A3C"/>
    <w:rsid w:val="00837B9B"/>
    <w:rsid w:val="00837BF4"/>
    <w:rsid w:val="00837C5F"/>
    <w:rsid w:val="00837C75"/>
    <w:rsid w:val="00837CF3"/>
    <w:rsid w:val="00837D40"/>
    <w:rsid w:val="00837EED"/>
    <w:rsid w:val="0084005C"/>
    <w:rsid w:val="0084008D"/>
    <w:rsid w:val="008400FE"/>
    <w:rsid w:val="00840293"/>
    <w:rsid w:val="008402D4"/>
    <w:rsid w:val="00840354"/>
    <w:rsid w:val="00840501"/>
    <w:rsid w:val="0084068E"/>
    <w:rsid w:val="00840759"/>
    <w:rsid w:val="008407A8"/>
    <w:rsid w:val="00840829"/>
    <w:rsid w:val="00840841"/>
    <w:rsid w:val="00840BAD"/>
    <w:rsid w:val="00840BFB"/>
    <w:rsid w:val="00840DC2"/>
    <w:rsid w:val="00840E17"/>
    <w:rsid w:val="00840F27"/>
    <w:rsid w:val="00841029"/>
    <w:rsid w:val="0084114C"/>
    <w:rsid w:val="008412CC"/>
    <w:rsid w:val="00841313"/>
    <w:rsid w:val="008413C5"/>
    <w:rsid w:val="008413F9"/>
    <w:rsid w:val="00841406"/>
    <w:rsid w:val="0084146B"/>
    <w:rsid w:val="008414A4"/>
    <w:rsid w:val="00841522"/>
    <w:rsid w:val="00841578"/>
    <w:rsid w:val="008415BD"/>
    <w:rsid w:val="008415C6"/>
    <w:rsid w:val="00841604"/>
    <w:rsid w:val="008416D9"/>
    <w:rsid w:val="00841702"/>
    <w:rsid w:val="0084172D"/>
    <w:rsid w:val="0084175F"/>
    <w:rsid w:val="008417AB"/>
    <w:rsid w:val="008417D8"/>
    <w:rsid w:val="008417F6"/>
    <w:rsid w:val="00841913"/>
    <w:rsid w:val="00841954"/>
    <w:rsid w:val="0084198C"/>
    <w:rsid w:val="008419B7"/>
    <w:rsid w:val="00841B07"/>
    <w:rsid w:val="00841B2C"/>
    <w:rsid w:val="00841B77"/>
    <w:rsid w:val="00841C8C"/>
    <w:rsid w:val="00841CCF"/>
    <w:rsid w:val="00841D81"/>
    <w:rsid w:val="00841DD4"/>
    <w:rsid w:val="00841E9B"/>
    <w:rsid w:val="00841EAC"/>
    <w:rsid w:val="00841FEF"/>
    <w:rsid w:val="00842043"/>
    <w:rsid w:val="00842104"/>
    <w:rsid w:val="0084225D"/>
    <w:rsid w:val="0084230B"/>
    <w:rsid w:val="00842350"/>
    <w:rsid w:val="0084237D"/>
    <w:rsid w:val="008423F0"/>
    <w:rsid w:val="008424BC"/>
    <w:rsid w:val="008424DE"/>
    <w:rsid w:val="00842502"/>
    <w:rsid w:val="00842563"/>
    <w:rsid w:val="0084259F"/>
    <w:rsid w:val="00842601"/>
    <w:rsid w:val="00842814"/>
    <w:rsid w:val="00842868"/>
    <w:rsid w:val="0084288B"/>
    <w:rsid w:val="0084297A"/>
    <w:rsid w:val="00842997"/>
    <w:rsid w:val="00842A9A"/>
    <w:rsid w:val="00842AB5"/>
    <w:rsid w:val="00842AC3"/>
    <w:rsid w:val="00842B25"/>
    <w:rsid w:val="00842B45"/>
    <w:rsid w:val="00842BAF"/>
    <w:rsid w:val="00842BC2"/>
    <w:rsid w:val="00842D05"/>
    <w:rsid w:val="00842D0C"/>
    <w:rsid w:val="00842D16"/>
    <w:rsid w:val="00842DAE"/>
    <w:rsid w:val="00842F44"/>
    <w:rsid w:val="00842F60"/>
    <w:rsid w:val="00842F89"/>
    <w:rsid w:val="00842FA8"/>
    <w:rsid w:val="00842FC5"/>
    <w:rsid w:val="00842FF7"/>
    <w:rsid w:val="00843010"/>
    <w:rsid w:val="008430CE"/>
    <w:rsid w:val="00843113"/>
    <w:rsid w:val="008431C0"/>
    <w:rsid w:val="008431CB"/>
    <w:rsid w:val="00843271"/>
    <w:rsid w:val="00843311"/>
    <w:rsid w:val="008434E8"/>
    <w:rsid w:val="00843577"/>
    <w:rsid w:val="00843747"/>
    <w:rsid w:val="00843842"/>
    <w:rsid w:val="008438AC"/>
    <w:rsid w:val="00843932"/>
    <w:rsid w:val="00843962"/>
    <w:rsid w:val="00843985"/>
    <w:rsid w:val="00843BB2"/>
    <w:rsid w:val="00843BFB"/>
    <w:rsid w:val="00843C10"/>
    <w:rsid w:val="00843C50"/>
    <w:rsid w:val="00843C52"/>
    <w:rsid w:val="00843CA8"/>
    <w:rsid w:val="00843CEB"/>
    <w:rsid w:val="00843CFD"/>
    <w:rsid w:val="00843D08"/>
    <w:rsid w:val="00843D33"/>
    <w:rsid w:val="00843D4F"/>
    <w:rsid w:val="00843DB0"/>
    <w:rsid w:val="00843DEE"/>
    <w:rsid w:val="00843E27"/>
    <w:rsid w:val="00843F6E"/>
    <w:rsid w:val="008440A5"/>
    <w:rsid w:val="008440E5"/>
    <w:rsid w:val="008440F7"/>
    <w:rsid w:val="00844119"/>
    <w:rsid w:val="00844365"/>
    <w:rsid w:val="0084436C"/>
    <w:rsid w:val="00844406"/>
    <w:rsid w:val="00844500"/>
    <w:rsid w:val="00844504"/>
    <w:rsid w:val="00844701"/>
    <w:rsid w:val="00844734"/>
    <w:rsid w:val="00844797"/>
    <w:rsid w:val="008447DF"/>
    <w:rsid w:val="0084481C"/>
    <w:rsid w:val="008448C8"/>
    <w:rsid w:val="00844ABF"/>
    <w:rsid w:val="00844AD1"/>
    <w:rsid w:val="00844AEC"/>
    <w:rsid w:val="00844AF4"/>
    <w:rsid w:val="00844B9C"/>
    <w:rsid w:val="00844BF0"/>
    <w:rsid w:val="00844C22"/>
    <w:rsid w:val="00844CEC"/>
    <w:rsid w:val="00844D47"/>
    <w:rsid w:val="00844D6B"/>
    <w:rsid w:val="008450E1"/>
    <w:rsid w:val="00845283"/>
    <w:rsid w:val="00845377"/>
    <w:rsid w:val="008453DF"/>
    <w:rsid w:val="00845406"/>
    <w:rsid w:val="0084542D"/>
    <w:rsid w:val="00845457"/>
    <w:rsid w:val="0084545D"/>
    <w:rsid w:val="0084550E"/>
    <w:rsid w:val="00845528"/>
    <w:rsid w:val="00845536"/>
    <w:rsid w:val="0084566F"/>
    <w:rsid w:val="0084576C"/>
    <w:rsid w:val="008457F4"/>
    <w:rsid w:val="00845B6E"/>
    <w:rsid w:val="00845BB7"/>
    <w:rsid w:val="00845BF1"/>
    <w:rsid w:val="00845C0A"/>
    <w:rsid w:val="00845C4E"/>
    <w:rsid w:val="00845CFD"/>
    <w:rsid w:val="00845D7D"/>
    <w:rsid w:val="00845DFA"/>
    <w:rsid w:val="00845E5A"/>
    <w:rsid w:val="00846020"/>
    <w:rsid w:val="008461D4"/>
    <w:rsid w:val="0084628D"/>
    <w:rsid w:val="008463CC"/>
    <w:rsid w:val="008463E1"/>
    <w:rsid w:val="00846411"/>
    <w:rsid w:val="00846479"/>
    <w:rsid w:val="0084652B"/>
    <w:rsid w:val="008465E4"/>
    <w:rsid w:val="008465EA"/>
    <w:rsid w:val="008465FF"/>
    <w:rsid w:val="008466A5"/>
    <w:rsid w:val="00846702"/>
    <w:rsid w:val="008467E6"/>
    <w:rsid w:val="008467F7"/>
    <w:rsid w:val="008468DF"/>
    <w:rsid w:val="00846922"/>
    <w:rsid w:val="00846930"/>
    <w:rsid w:val="00846996"/>
    <w:rsid w:val="0084699B"/>
    <w:rsid w:val="008469C5"/>
    <w:rsid w:val="00846A94"/>
    <w:rsid w:val="00846C55"/>
    <w:rsid w:val="00846C8C"/>
    <w:rsid w:val="00846CB1"/>
    <w:rsid w:val="00846CD7"/>
    <w:rsid w:val="00846CF3"/>
    <w:rsid w:val="00846D6F"/>
    <w:rsid w:val="00846E8B"/>
    <w:rsid w:val="00846FD8"/>
    <w:rsid w:val="00846FEA"/>
    <w:rsid w:val="00847008"/>
    <w:rsid w:val="008470B8"/>
    <w:rsid w:val="00847251"/>
    <w:rsid w:val="00847273"/>
    <w:rsid w:val="00847371"/>
    <w:rsid w:val="00847382"/>
    <w:rsid w:val="008473ED"/>
    <w:rsid w:val="008473FD"/>
    <w:rsid w:val="00847433"/>
    <w:rsid w:val="0084747E"/>
    <w:rsid w:val="00847494"/>
    <w:rsid w:val="00847598"/>
    <w:rsid w:val="008476C4"/>
    <w:rsid w:val="008476DB"/>
    <w:rsid w:val="00847831"/>
    <w:rsid w:val="00847ABE"/>
    <w:rsid w:val="00847C15"/>
    <w:rsid w:val="00847D9D"/>
    <w:rsid w:val="00847DC7"/>
    <w:rsid w:val="00847E18"/>
    <w:rsid w:val="00847E9C"/>
    <w:rsid w:val="00847F79"/>
    <w:rsid w:val="00847F80"/>
    <w:rsid w:val="00847FB7"/>
    <w:rsid w:val="00847FE8"/>
    <w:rsid w:val="00847FEB"/>
    <w:rsid w:val="0085019C"/>
    <w:rsid w:val="008501FF"/>
    <w:rsid w:val="008503E2"/>
    <w:rsid w:val="008503EA"/>
    <w:rsid w:val="00850546"/>
    <w:rsid w:val="008505AA"/>
    <w:rsid w:val="00850643"/>
    <w:rsid w:val="00850668"/>
    <w:rsid w:val="0085087E"/>
    <w:rsid w:val="00850A67"/>
    <w:rsid w:val="00850AC8"/>
    <w:rsid w:val="00850B16"/>
    <w:rsid w:val="00850D2F"/>
    <w:rsid w:val="00850DC9"/>
    <w:rsid w:val="00850E34"/>
    <w:rsid w:val="00850E7C"/>
    <w:rsid w:val="00850F13"/>
    <w:rsid w:val="00850F6C"/>
    <w:rsid w:val="00851059"/>
    <w:rsid w:val="008510E2"/>
    <w:rsid w:val="00851166"/>
    <w:rsid w:val="008511F0"/>
    <w:rsid w:val="008512C0"/>
    <w:rsid w:val="008513DC"/>
    <w:rsid w:val="00851470"/>
    <w:rsid w:val="00851600"/>
    <w:rsid w:val="0085161D"/>
    <w:rsid w:val="0085164B"/>
    <w:rsid w:val="0085173D"/>
    <w:rsid w:val="008517D5"/>
    <w:rsid w:val="008518FA"/>
    <w:rsid w:val="008519B0"/>
    <w:rsid w:val="00851A52"/>
    <w:rsid w:val="00851B2A"/>
    <w:rsid w:val="00851B5B"/>
    <w:rsid w:val="00851BFC"/>
    <w:rsid w:val="00851E34"/>
    <w:rsid w:val="00851ECE"/>
    <w:rsid w:val="00851FCC"/>
    <w:rsid w:val="0085200E"/>
    <w:rsid w:val="00852043"/>
    <w:rsid w:val="0085207A"/>
    <w:rsid w:val="008520E5"/>
    <w:rsid w:val="008520E8"/>
    <w:rsid w:val="0085232B"/>
    <w:rsid w:val="00852338"/>
    <w:rsid w:val="008524A0"/>
    <w:rsid w:val="008524E4"/>
    <w:rsid w:val="0085258C"/>
    <w:rsid w:val="0085259B"/>
    <w:rsid w:val="00852605"/>
    <w:rsid w:val="00852649"/>
    <w:rsid w:val="0085268C"/>
    <w:rsid w:val="00852749"/>
    <w:rsid w:val="00852768"/>
    <w:rsid w:val="00852804"/>
    <w:rsid w:val="008529B4"/>
    <w:rsid w:val="00852A22"/>
    <w:rsid w:val="00852B8C"/>
    <w:rsid w:val="00852D4D"/>
    <w:rsid w:val="00852DD0"/>
    <w:rsid w:val="00852FBF"/>
    <w:rsid w:val="00853017"/>
    <w:rsid w:val="00853076"/>
    <w:rsid w:val="0085309F"/>
    <w:rsid w:val="008530B6"/>
    <w:rsid w:val="00853100"/>
    <w:rsid w:val="00853203"/>
    <w:rsid w:val="00853212"/>
    <w:rsid w:val="00853347"/>
    <w:rsid w:val="008533E5"/>
    <w:rsid w:val="0085358D"/>
    <w:rsid w:val="0085358F"/>
    <w:rsid w:val="008535F3"/>
    <w:rsid w:val="008537F9"/>
    <w:rsid w:val="0085385F"/>
    <w:rsid w:val="00853959"/>
    <w:rsid w:val="00853C28"/>
    <w:rsid w:val="00853CC2"/>
    <w:rsid w:val="00853D2C"/>
    <w:rsid w:val="00853D4D"/>
    <w:rsid w:val="00853D6A"/>
    <w:rsid w:val="00853D83"/>
    <w:rsid w:val="00853DF9"/>
    <w:rsid w:val="0085402D"/>
    <w:rsid w:val="00854069"/>
    <w:rsid w:val="00854135"/>
    <w:rsid w:val="00854196"/>
    <w:rsid w:val="008541DD"/>
    <w:rsid w:val="008542FA"/>
    <w:rsid w:val="00854303"/>
    <w:rsid w:val="00854579"/>
    <w:rsid w:val="008545CE"/>
    <w:rsid w:val="0085464B"/>
    <w:rsid w:val="008546AF"/>
    <w:rsid w:val="008546CF"/>
    <w:rsid w:val="0085477D"/>
    <w:rsid w:val="008547B4"/>
    <w:rsid w:val="0085485E"/>
    <w:rsid w:val="008548DB"/>
    <w:rsid w:val="008548F1"/>
    <w:rsid w:val="00854A88"/>
    <w:rsid w:val="00854B60"/>
    <w:rsid w:val="00854BBB"/>
    <w:rsid w:val="00854C05"/>
    <w:rsid w:val="00854E0A"/>
    <w:rsid w:val="008551F4"/>
    <w:rsid w:val="00855202"/>
    <w:rsid w:val="008552C3"/>
    <w:rsid w:val="008552E5"/>
    <w:rsid w:val="00855309"/>
    <w:rsid w:val="00855376"/>
    <w:rsid w:val="00855395"/>
    <w:rsid w:val="008553B1"/>
    <w:rsid w:val="008553B4"/>
    <w:rsid w:val="00855412"/>
    <w:rsid w:val="0085554D"/>
    <w:rsid w:val="00855707"/>
    <w:rsid w:val="00855799"/>
    <w:rsid w:val="008557BE"/>
    <w:rsid w:val="008559DF"/>
    <w:rsid w:val="00855AF3"/>
    <w:rsid w:val="00855B75"/>
    <w:rsid w:val="00855C09"/>
    <w:rsid w:val="00855C1A"/>
    <w:rsid w:val="00855C9B"/>
    <w:rsid w:val="00855CAF"/>
    <w:rsid w:val="00855D3F"/>
    <w:rsid w:val="00855D86"/>
    <w:rsid w:val="00855DD7"/>
    <w:rsid w:val="00855E8F"/>
    <w:rsid w:val="00855EAC"/>
    <w:rsid w:val="00855F0C"/>
    <w:rsid w:val="00856009"/>
    <w:rsid w:val="00856012"/>
    <w:rsid w:val="008560F7"/>
    <w:rsid w:val="0085616D"/>
    <w:rsid w:val="008561DD"/>
    <w:rsid w:val="00856288"/>
    <w:rsid w:val="00856292"/>
    <w:rsid w:val="008562C9"/>
    <w:rsid w:val="0085633D"/>
    <w:rsid w:val="008563ED"/>
    <w:rsid w:val="0085651A"/>
    <w:rsid w:val="0085651E"/>
    <w:rsid w:val="00856559"/>
    <w:rsid w:val="0085656A"/>
    <w:rsid w:val="0085657F"/>
    <w:rsid w:val="00856683"/>
    <w:rsid w:val="00856730"/>
    <w:rsid w:val="00856B03"/>
    <w:rsid w:val="00856B4F"/>
    <w:rsid w:val="00856BA0"/>
    <w:rsid w:val="00856BA1"/>
    <w:rsid w:val="00856CC6"/>
    <w:rsid w:val="00856D42"/>
    <w:rsid w:val="00856D75"/>
    <w:rsid w:val="00856E13"/>
    <w:rsid w:val="00856E3B"/>
    <w:rsid w:val="00856EE2"/>
    <w:rsid w:val="00856EEB"/>
    <w:rsid w:val="00856F1E"/>
    <w:rsid w:val="00856F8B"/>
    <w:rsid w:val="0085707D"/>
    <w:rsid w:val="00857233"/>
    <w:rsid w:val="00857386"/>
    <w:rsid w:val="0085748A"/>
    <w:rsid w:val="0085750C"/>
    <w:rsid w:val="0085752F"/>
    <w:rsid w:val="008575F3"/>
    <w:rsid w:val="00857645"/>
    <w:rsid w:val="00857725"/>
    <w:rsid w:val="00857738"/>
    <w:rsid w:val="00857865"/>
    <w:rsid w:val="00857B43"/>
    <w:rsid w:val="00857BA0"/>
    <w:rsid w:val="00857C5E"/>
    <w:rsid w:val="00857C90"/>
    <w:rsid w:val="00857D6B"/>
    <w:rsid w:val="00857DAD"/>
    <w:rsid w:val="00857F5C"/>
    <w:rsid w:val="00857F7D"/>
    <w:rsid w:val="00857FBA"/>
    <w:rsid w:val="00860011"/>
    <w:rsid w:val="00860076"/>
    <w:rsid w:val="008600A1"/>
    <w:rsid w:val="00860130"/>
    <w:rsid w:val="008602AE"/>
    <w:rsid w:val="00860413"/>
    <w:rsid w:val="0086041B"/>
    <w:rsid w:val="00860427"/>
    <w:rsid w:val="00860429"/>
    <w:rsid w:val="00860546"/>
    <w:rsid w:val="0086058B"/>
    <w:rsid w:val="008605A5"/>
    <w:rsid w:val="00860624"/>
    <w:rsid w:val="0086068F"/>
    <w:rsid w:val="008606AE"/>
    <w:rsid w:val="00860705"/>
    <w:rsid w:val="0086082A"/>
    <w:rsid w:val="0086089B"/>
    <w:rsid w:val="00860A4C"/>
    <w:rsid w:val="00860C15"/>
    <w:rsid w:val="00860C99"/>
    <w:rsid w:val="00860DBD"/>
    <w:rsid w:val="00860F8E"/>
    <w:rsid w:val="00860FDF"/>
    <w:rsid w:val="00860FE8"/>
    <w:rsid w:val="00860FFE"/>
    <w:rsid w:val="0086107D"/>
    <w:rsid w:val="00861090"/>
    <w:rsid w:val="00861161"/>
    <w:rsid w:val="008611D3"/>
    <w:rsid w:val="008611DD"/>
    <w:rsid w:val="008611E5"/>
    <w:rsid w:val="0086122D"/>
    <w:rsid w:val="0086128B"/>
    <w:rsid w:val="008612B8"/>
    <w:rsid w:val="0086131E"/>
    <w:rsid w:val="00861499"/>
    <w:rsid w:val="00861653"/>
    <w:rsid w:val="00861681"/>
    <w:rsid w:val="0086173D"/>
    <w:rsid w:val="00861772"/>
    <w:rsid w:val="008617A4"/>
    <w:rsid w:val="00861941"/>
    <w:rsid w:val="008619E9"/>
    <w:rsid w:val="00861BBF"/>
    <w:rsid w:val="00861BDB"/>
    <w:rsid w:val="00861CDD"/>
    <w:rsid w:val="00861D1B"/>
    <w:rsid w:val="00861D22"/>
    <w:rsid w:val="00861DDA"/>
    <w:rsid w:val="00861F02"/>
    <w:rsid w:val="00862044"/>
    <w:rsid w:val="0086204B"/>
    <w:rsid w:val="0086217D"/>
    <w:rsid w:val="0086217E"/>
    <w:rsid w:val="008621E1"/>
    <w:rsid w:val="0086230D"/>
    <w:rsid w:val="008623E4"/>
    <w:rsid w:val="00862591"/>
    <w:rsid w:val="00862693"/>
    <w:rsid w:val="00862773"/>
    <w:rsid w:val="0086277C"/>
    <w:rsid w:val="00862A03"/>
    <w:rsid w:val="00862A3C"/>
    <w:rsid w:val="00862C64"/>
    <w:rsid w:val="00862D22"/>
    <w:rsid w:val="00862ECE"/>
    <w:rsid w:val="00862EEA"/>
    <w:rsid w:val="00862F8D"/>
    <w:rsid w:val="008630B5"/>
    <w:rsid w:val="00863128"/>
    <w:rsid w:val="00863155"/>
    <w:rsid w:val="008632D5"/>
    <w:rsid w:val="008633E1"/>
    <w:rsid w:val="00863433"/>
    <w:rsid w:val="0086378E"/>
    <w:rsid w:val="00863A4A"/>
    <w:rsid w:val="00863A4C"/>
    <w:rsid w:val="00863B10"/>
    <w:rsid w:val="00863B4A"/>
    <w:rsid w:val="00863C80"/>
    <w:rsid w:val="00863C91"/>
    <w:rsid w:val="00863CDD"/>
    <w:rsid w:val="00863DB7"/>
    <w:rsid w:val="00863FD5"/>
    <w:rsid w:val="00864023"/>
    <w:rsid w:val="00864082"/>
    <w:rsid w:val="00864192"/>
    <w:rsid w:val="0086423E"/>
    <w:rsid w:val="008643E5"/>
    <w:rsid w:val="008644D7"/>
    <w:rsid w:val="00864574"/>
    <w:rsid w:val="008645B1"/>
    <w:rsid w:val="008645BC"/>
    <w:rsid w:val="008646F5"/>
    <w:rsid w:val="0086471E"/>
    <w:rsid w:val="008647A0"/>
    <w:rsid w:val="008647AF"/>
    <w:rsid w:val="0086486D"/>
    <w:rsid w:val="0086489B"/>
    <w:rsid w:val="0086498D"/>
    <w:rsid w:val="00864BB1"/>
    <w:rsid w:val="00864C74"/>
    <w:rsid w:val="00864DED"/>
    <w:rsid w:val="00864E40"/>
    <w:rsid w:val="00864F66"/>
    <w:rsid w:val="00864F6F"/>
    <w:rsid w:val="0086508C"/>
    <w:rsid w:val="00865092"/>
    <w:rsid w:val="0086511B"/>
    <w:rsid w:val="00865157"/>
    <w:rsid w:val="00865165"/>
    <w:rsid w:val="0086517E"/>
    <w:rsid w:val="00865223"/>
    <w:rsid w:val="008653A7"/>
    <w:rsid w:val="0086542D"/>
    <w:rsid w:val="008655A0"/>
    <w:rsid w:val="008657FB"/>
    <w:rsid w:val="008658B5"/>
    <w:rsid w:val="008658D9"/>
    <w:rsid w:val="00865ADF"/>
    <w:rsid w:val="00865BAB"/>
    <w:rsid w:val="00865CAB"/>
    <w:rsid w:val="00865CE7"/>
    <w:rsid w:val="00865D00"/>
    <w:rsid w:val="00865D20"/>
    <w:rsid w:val="00865D41"/>
    <w:rsid w:val="00865D8E"/>
    <w:rsid w:val="00865DA9"/>
    <w:rsid w:val="00865F3D"/>
    <w:rsid w:val="00865F7E"/>
    <w:rsid w:val="00866038"/>
    <w:rsid w:val="0086608F"/>
    <w:rsid w:val="008660CA"/>
    <w:rsid w:val="00866175"/>
    <w:rsid w:val="0086619A"/>
    <w:rsid w:val="00866327"/>
    <w:rsid w:val="0086634C"/>
    <w:rsid w:val="008663C7"/>
    <w:rsid w:val="0086647F"/>
    <w:rsid w:val="00866506"/>
    <w:rsid w:val="008666A2"/>
    <w:rsid w:val="008666BC"/>
    <w:rsid w:val="0086677F"/>
    <w:rsid w:val="008668F4"/>
    <w:rsid w:val="0086690A"/>
    <w:rsid w:val="00866946"/>
    <w:rsid w:val="00866947"/>
    <w:rsid w:val="00866A8F"/>
    <w:rsid w:val="00866AFE"/>
    <w:rsid w:val="00866B7C"/>
    <w:rsid w:val="00866B86"/>
    <w:rsid w:val="00866BDA"/>
    <w:rsid w:val="00866C52"/>
    <w:rsid w:val="00866CA0"/>
    <w:rsid w:val="00866D3E"/>
    <w:rsid w:val="00866EEC"/>
    <w:rsid w:val="0086702F"/>
    <w:rsid w:val="008670EF"/>
    <w:rsid w:val="0086714D"/>
    <w:rsid w:val="00867289"/>
    <w:rsid w:val="0086728D"/>
    <w:rsid w:val="00867311"/>
    <w:rsid w:val="0086744C"/>
    <w:rsid w:val="00867470"/>
    <w:rsid w:val="008674BE"/>
    <w:rsid w:val="008674F5"/>
    <w:rsid w:val="008675E9"/>
    <w:rsid w:val="00867838"/>
    <w:rsid w:val="0086791C"/>
    <w:rsid w:val="0086796B"/>
    <w:rsid w:val="00867985"/>
    <w:rsid w:val="008679FD"/>
    <w:rsid w:val="00867B26"/>
    <w:rsid w:val="00867B35"/>
    <w:rsid w:val="00867CC9"/>
    <w:rsid w:val="00867CF0"/>
    <w:rsid w:val="00867DA6"/>
    <w:rsid w:val="00867DDF"/>
    <w:rsid w:val="00867E82"/>
    <w:rsid w:val="00867E98"/>
    <w:rsid w:val="008700AE"/>
    <w:rsid w:val="008700CD"/>
    <w:rsid w:val="008701CF"/>
    <w:rsid w:val="008701D9"/>
    <w:rsid w:val="008701F9"/>
    <w:rsid w:val="008702FB"/>
    <w:rsid w:val="00870332"/>
    <w:rsid w:val="00870422"/>
    <w:rsid w:val="00870474"/>
    <w:rsid w:val="0087053F"/>
    <w:rsid w:val="00870621"/>
    <w:rsid w:val="008709E0"/>
    <w:rsid w:val="00870B6A"/>
    <w:rsid w:val="00870BD5"/>
    <w:rsid w:val="00870BFD"/>
    <w:rsid w:val="00870C21"/>
    <w:rsid w:val="00870C73"/>
    <w:rsid w:val="00870E41"/>
    <w:rsid w:val="00870EE8"/>
    <w:rsid w:val="00870F0C"/>
    <w:rsid w:val="00870F38"/>
    <w:rsid w:val="00870FE6"/>
    <w:rsid w:val="0087107A"/>
    <w:rsid w:val="00871097"/>
    <w:rsid w:val="0087111B"/>
    <w:rsid w:val="008711BA"/>
    <w:rsid w:val="008713DA"/>
    <w:rsid w:val="008715DA"/>
    <w:rsid w:val="00871685"/>
    <w:rsid w:val="00871842"/>
    <w:rsid w:val="008718A4"/>
    <w:rsid w:val="008718B2"/>
    <w:rsid w:val="00871A33"/>
    <w:rsid w:val="00871A37"/>
    <w:rsid w:val="00871BD9"/>
    <w:rsid w:val="00871CBA"/>
    <w:rsid w:val="00871D2D"/>
    <w:rsid w:val="00871F3B"/>
    <w:rsid w:val="00871FE5"/>
    <w:rsid w:val="00871FF4"/>
    <w:rsid w:val="0087200E"/>
    <w:rsid w:val="008720E5"/>
    <w:rsid w:val="0087222F"/>
    <w:rsid w:val="00872354"/>
    <w:rsid w:val="008723C3"/>
    <w:rsid w:val="008723EF"/>
    <w:rsid w:val="00872420"/>
    <w:rsid w:val="00872431"/>
    <w:rsid w:val="008724C8"/>
    <w:rsid w:val="008724FF"/>
    <w:rsid w:val="0087252E"/>
    <w:rsid w:val="00872706"/>
    <w:rsid w:val="00872760"/>
    <w:rsid w:val="00872787"/>
    <w:rsid w:val="0087283B"/>
    <w:rsid w:val="00872931"/>
    <w:rsid w:val="008729F3"/>
    <w:rsid w:val="00872A60"/>
    <w:rsid w:val="00872AFF"/>
    <w:rsid w:val="00872C88"/>
    <w:rsid w:val="00872C92"/>
    <w:rsid w:val="00872CD3"/>
    <w:rsid w:val="00872D9D"/>
    <w:rsid w:val="00872DE5"/>
    <w:rsid w:val="00872E49"/>
    <w:rsid w:val="008730F6"/>
    <w:rsid w:val="0087319A"/>
    <w:rsid w:val="008731C5"/>
    <w:rsid w:val="00873294"/>
    <w:rsid w:val="008732AD"/>
    <w:rsid w:val="00873494"/>
    <w:rsid w:val="00873565"/>
    <w:rsid w:val="0087357D"/>
    <w:rsid w:val="008736C1"/>
    <w:rsid w:val="008737A1"/>
    <w:rsid w:val="008738E3"/>
    <w:rsid w:val="0087391E"/>
    <w:rsid w:val="00873AFB"/>
    <w:rsid w:val="00873CB3"/>
    <w:rsid w:val="00873D1D"/>
    <w:rsid w:val="00873D98"/>
    <w:rsid w:val="00873E58"/>
    <w:rsid w:val="00873E7F"/>
    <w:rsid w:val="00873EEC"/>
    <w:rsid w:val="00873FF0"/>
    <w:rsid w:val="00874061"/>
    <w:rsid w:val="008740A3"/>
    <w:rsid w:val="008740F2"/>
    <w:rsid w:val="00874212"/>
    <w:rsid w:val="00874296"/>
    <w:rsid w:val="0087444D"/>
    <w:rsid w:val="0087449B"/>
    <w:rsid w:val="0087463E"/>
    <w:rsid w:val="00874689"/>
    <w:rsid w:val="00874845"/>
    <w:rsid w:val="00874887"/>
    <w:rsid w:val="008748DD"/>
    <w:rsid w:val="0087498A"/>
    <w:rsid w:val="00874A44"/>
    <w:rsid w:val="00874A7B"/>
    <w:rsid w:val="00874A87"/>
    <w:rsid w:val="00874C3D"/>
    <w:rsid w:val="00874C8A"/>
    <w:rsid w:val="00874C9D"/>
    <w:rsid w:val="00874CCC"/>
    <w:rsid w:val="00874E15"/>
    <w:rsid w:val="00874ECB"/>
    <w:rsid w:val="00874ECF"/>
    <w:rsid w:val="00874EFB"/>
    <w:rsid w:val="00874F12"/>
    <w:rsid w:val="00874F58"/>
    <w:rsid w:val="008750F8"/>
    <w:rsid w:val="0087515F"/>
    <w:rsid w:val="008751D0"/>
    <w:rsid w:val="0087526B"/>
    <w:rsid w:val="008753A7"/>
    <w:rsid w:val="008754DB"/>
    <w:rsid w:val="00875579"/>
    <w:rsid w:val="008755C5"/>
    <w:rsid w:val="0087570B"/>
    <w:rsid w:val="008757BE"/>
    <w:rsid w:val="008757EB"/>
    <w:rsid w:val="00875879"/>
    <w:rsid w:val="00875971"/>
    <w:rsid w:val="00875A61"/>
    <w:rsid w:val="00875B78"/>
    <w:rsid w:val="00875B86"/>
    <w:rsid w:val="00875B87"/>
    <w:rsid w:val="00875D3C"/>
    <w:rsid w:val="00875DE4"/>
    <w:rsid w:val="00875E01"/>
    <w:rsid w:val="0087602C"/>
    <w:rsid w:val="0087615C"/>
    <w:rsid w:val="00876191"/>
    <w:rsid w:val="008761B2"/>
    <w:rsid w:val="00876206"/>
    <w:rsid w:val="00876319"/>
    <w:rsid w:val="00876362"/>
    <w:rsid w:val="0087647D"/>
    <w:rsid w:val="008764F5"/>
    <w:rsid w:val="00876512"/>
    <w:rsid w:val="008765D1"/>
    <w:rsid w:val="008766AD"/>
    <w:rsid w:val="0087673F"/>
    <w:rsid w:val="0087691C"/>
    <w:rsid w:val="008769F9"/>
    <w:rsid w:val="00876A3D"/>
    <w:rsid w:val="00876A9A"/>
    <w:rsid w:val="00876B93"/>
    <w:rsid w:val="00876BD3"/>
    <w:rsid w:val="00876BF4"/>
    <w:rsid w:val="00876C4C"/>
    <w:rsid w:val="00876C73"/>
    <w:rsid w:val="00876E67"/>
    <w:rsid w:val="00876EF1"/>
    <w:rsid w:val="008770D6"/>
    <w:rsid w:val="00877186"/>
    <w:rsid w:val="00877239"/>
    <w:rsid w:val="00877261"/>
    <w:rsid w:val="0087760B"/>
    <w:rsid w:val="008776A1"/>
    <w:rsid w:val="008776BD"/>
    <w:rsid w:val="008776E4"/>
    <w:rsid w:val="00877726"/>
    <w:rsid w:val="008777FD"/>
    <w:rsid w:val="00877AF2"/>
    <w:rsid w:val="00877BEB"/>
    <w:rsid w:val="00877C27"/>
    <w:rsid w:val="00877CA4"/>
    <w:rsid w:val="00877CC9"/>
    <w:rsid w:val="00877DA1"/>
    <w:rsid w:val="00877DA2"/>
    <w:rsid w:val="00877DBB"/>
    <w:rsid w:val="00877E61"/>
    <w:rsid w:val="00877F38"/>
    <w:rsid w:val="00877F67"/>
    <w:rsid w:val="00877FC7"/>
    <w:rsid w:val="00880030"/>
    <w:rsid w:val="00880039"/>
    <w:rsid w:val="0088009D"/>
    <w:rsid w:val="008800A6"/>
    <w:rsid w:val="008801F3"/>
    <w:rsid w:val="0088021A"/>
    <w:rsid w:val="008802BB"/>
    <w:rsid w:val="0088036D"/>
    <w:rsid w:val="008803BD"/>
    <w:rsid w:val="0088054C"/>
    <w:rsid w:val="00880649"/>
    <w:rsid w:val="008806B4"/>
    <w:rsid w:val="00880854"/>
    <w:rsid w:val="008809BA"/>
    <w:rsid w:val="00880BA6"/>
    <w:rsid w:val="00880CC7"/>
    <w:rsid w:val="00880CCE"/>
    <w:rsid w:val="00880D1D"/>
    <w:rsid w:val="00880D85"/>
    <w:rsid w:val="00880DD6"/>
    <w:rsid w:val="00880DD8"/>
    <w:rsid w:val="00881067"/>
    <w:rsid w:val="0088115E"/>
    <w:rsid w:val="008811B6"/>
    <w:rsid w:val="008811DB"/>
    <w:rsid w:val="00881293"/>
    <w:rsid w:val="0088143C"/>
    <w:rsid w:val="00881443"/>
    <w:rsid w:val="00881457"/>
    <w:rsid w:val="00881473"/>
    <w:rsid w:val="008815B7"/>
    <w:rsid w:val="008816A7"/>
    <w:rsid w:val="008816AE"/>
    <w:rsid w:val="008816E0"/>
    <w:rsid w:val="00881866"/>
    <w:rsid w:val="00881964"/>
    <w:rsid w:val="008819AB"/>
    <w:rsid w:val="008819F8"/>
    <w:rsid w:val="00881A9C"/>
    <w:rsid w:val="00881B15"/>
    <w:rsid w:val="00881C52"/>
    <w:rsid w:val="00881C81"/>
    <w:rsid w:val="00881D63"/>
    <w:rsid w:val="00881E42"/>
    <w:rsid w:val="00881FDB"/>
    <w:rsid w:val="0088203A"/>
    <w:rsid w:val="00882103"/>
    <w:rsid w:val="00882112"/>
    <w:rsid w:val="0088220D"/>
    <w:rsid w:val="00882258"/>
    <w:rsid w:val="0088228D"/>
    <w:rsid w:val="008822B5"/>
    <w:rsid w:val="00882566"/>
    <w:rsid w:val="008825A7"/>
    <w:rsid w:val="008825E0"/>
    <w:rsid w:val="008826B4"/>
    <w:rsid w:val="0088278C"/>
    <w:rsid w:val="008827B5"/>
    <w:rsid w:val="008827EC"/>
    <w:rsid w:val="00882813"/>
    <w:rsid w:val="00882A72"/>
    <w:rsid w:val="00882B3E"/>
    <w:rsid w:val="00882D69"/>
    <w:rsid w:val="00882DAB"/>
    <w:rsid w:val="00882E2F"/>
    <w:rsid w:val="00882E51"/>
    <w:rsid w:val="00882ED4"/>
    <w:rsid w:val="00882F02"/>
    <w:rsid w:val="00883025"/>
    <w:rsid w:val="00883060"/>
    <w:rsid w:val="00883132"/>
    <w:rsid w:val="008831E7"/>
    <w:rsid w:val="00883261"/>
    <w:rsid w:val="0088326E"/>
    <w:rsid w:val="00883307"/>
    <w:rsid w:val="008833A9"/>
    <w:rsid w:val="00883418"/>
    <w:rsid w:val="00883429"/>
    <w:rsid w:val="00883472"/>
    <w:rsid w:val="0088352A"/>
    <w:rsid w:val="008835C8"/>
    <w:rsid w:val="00883661"/>
    <w:rsid w:val="008836A7"/>
    <w:rsid w:val="008836AF"/>
    <w:rsid w:val="008836F6"/>
    <w:rsid w:val="00883833"/>
    <w:rsid w:val="00883959"/>
    <w:rsid w:val="00883A59"/>
    <w:rsid w:val="00883AC9"/>
    <w:rsid w:val="00883B8F"/>
    <w:rsid w:val="00883C46"/>
    <w:rsid w:val="00883E37"/>
    <w:rsid w:val="00883E57"/>
    <w:rsid w:val="00883EDD"/>
    <w:rsid w:val="00883FBF"/>
    <w:rsid w:val="00883FC8"/>
    <w:rsid w:val="00884019"/>
    <w:rsid w:val="008840E8"/>
    <w:rsid w:val="0088412D"/>
    <w:rsid w:val="00884167"/>
    <w:rsid w:val="008841AA"/>
    <w:rsid w:val="00884224"/>
    <w:rsid w:val="00884296"/>
    <w:rsid w:val="008842E7"/>
    <w:rsid w:val="008843E8"/>
    <w:rsid w:val="0088451E"/>
    <w:rsid w:val="008845A1"/>
    <w:rsid w:val="008846D6"/>
    <w:rsid w:val="00884913"/>
    <w:rsid w:val="00884933"/>
    <w:rsid w:val="008849D4"/>
    <w:rsid w:val="008849DD"/>
    <w:rsid w:val="00884A22"/>
    <w:rsid w:val="00884B3C"/>
    <w:rsid w:val="00884B83"/>
    <w:rsid w:val="00884B8E"/>
    <w:rsid w:val="00884BB1"/>
    <w:rsid w:val="00884BE9"/>
    <w:rsid w:val="00884BF6"/>
    <w:rsid w:val="00884CAD"/>
    <w:rsid w:val="00884CD6"/>
    <w:rsid w:val="00884D7B"/>
    <w:rsid w:val="00884DC0"/>
    <w:rsid w:val="00884E62"/>
    <w:rsid w:val="00884F20"/>
    <w:rsid w:val="00884F2D"/>
    <w:rsid w:val="00884F9C"/>
    <w:rsid w:val="00885187"/>
    <w:rsid w:val="008851D5"/>
    <w:rsid w:val="008851F0"/>
    <w:rsid w:val="0088524B"/>
    <w:rsid w:val="0088544A"/>
    <w:rsid w:val="008854BC"/>
    <w:rsid w:val="008854F7"/>
    <w:rsid w:val="0088554A"/>
    <w:rsid w:val="0088557A"/>
    <w:rsid w:val="008856FF"/>
    <w:rsid w:val="00885728"/>
    <w:rsid w:val="00885811"/>
    <w:rsid w:val="008858D1"/>
    <w:rsid w:val="00885B43"/>
    <w:rsid w:val="00885C6F"/>
    <w:rsid w:val="00885C86"/>
    <w:rsid w:val="00885CB7"/>
    <w:rsid w:val="00885D25"/>
    <w:rsid w:val="00885D93"/>
    <w:rsid w:val="00885DB7"/>
    <w:rsid w:val="00885E10"/>
    <w:rsid w:val="00885EA5"/>
    <w:rsid w:val="00885ED5"/>
    <w:rsid w:val="00885F96"/>
    <w:rsid w:val="00886009"/>
    <w:rsid w:val="00886095"/>
    <w:rsid w:val="008860E1"/>
    <w:rsid w:val="008860F7"/>
    <w:rsid w:val="00886101"/>
    <w:rsid w:val="008861DC"/>
    <w:rsid w:val="008861EE"/>
    <w:rsid w:val="00886386"/>
    <w:rsid w:val="00886599"/>
    <w:rsid w:val="00886738"/>
    <w:rsid w:val="008867A8"/>
    <w:rsid w:val="00886843"/>
    <w:rsid w:val="00886960"/>
    <w:rsid w:val="00886A2D"/>
    <w:rsid w:val="00886B22"/>
    <w:rsid w:val="00886B85"/>
    <w:rsid w:val="00886CA2"/>
    <w:rsid w:val="00886D27"/>
    <w:rsid w:val="00886E42"/>
    <w:rsid w:val="00886E94"/>
    <w:rsid w:val="00886EAD"/>
    <w:rsid w:val="00886F11"/>
    <w:rsid w:val="00886F39"/>
    <w:rsid w:val="00886FFB"/>
    <w:rsid w:val="00887133"/>
    <w:rsid w:val="0088713D"/>
    <w:rsid w:val="00887165"/>
    <w:rsid w:val="00887213"/>
    <w:rsid w:val="008873EF"/>
    <w:rsid w:val="00887407"/>
    <w:rsid w:val="008874B1"/>
    <w:rsid w:val="00887533"/>
    <w:rsid w:val="00887599"/>
    <w:rsid w:val="0088780B"/>
    <w:rsid w:val="0088786D"/>
    <w:rsid w:val="008878A0"/>
    <w:rsid w:val="0088794F"/>
    <w:rsid w:val="00887986"/>
    <w:rsid w:val="008879F7"/>
    <w:rsid w:val="00887A63"/>
    <w:rsid w:val="00887AEC"/>
    <w:rsid w:val="00887B54"/>
    <w:rsid w:val="00887C10"/>
    <w:rsid w:val="00887C21"/>
    <w:rsid w:val="00887CD7"/>
    <w:rsid w:val="00887D96"/>
    <w:rsid w:val="00887E58"/>
    <w:rsid w:val="0089015F"/>
    <w:rsid w:val="00890205"/>
    <w:rsid w:val="0089035A"/>
    <w:rsid w:val="008903B0"/>
    <w:rsid w:val="00890547"/>
    <w:rsid w:val="0089058C"/>
    <w:rsid w:val="0089071D"/>
    <w:rsid w:val="008907D9"/>
    <w:rsid w:val="0089095F"/>
    <w:rsid w:val="0089097A"/>
    <w:rsid w:val="00890995"/>
    <w:rsid w:val="00890A7A"/>
    <w:rsid w:val="00890B34"/>
    <w:rsid w:val="00890BE9"/>
    <w:rsid w:val="00890C3F"/>
    <w:rsid w:val="00890D06"/>
    <w:rsid w:val="00890D1E"/>
    <w:rsid w:val="00890D9C"/>
    <w:rsid w:val="00890DF4"/>
    <w:rsid w:val="00890E0C"/>
    <w:rsid w:val="00890E7F"/>
    <w:rsid w:val="00890F2C"/>
    <w:rsid w:val="00890F32"/>
    <w:rsid w:val="00890FBA"/>
    <w:rsid w:val="00891087"/>
    <w:rsid w:val="008912B2"/>
    <w:rsid w:val="0089136A"/>
    <w:rsid w:val="0089158B"/>
    <w:rsid w:val="008915C6"/>
    <w:rsid w:val="00891635"/>
    <w:rsid w:val="008916DC"/>
    <w:rsid w:val="00891774"/>
    <w:rsid w:val="00891814"/>
    <w:rsid w:val="00891829"/>
    <w:rsid w:val="0089197D"/>
    <w:rsid w:val="008919FF"/>
    <w:rsid w:val="00891AF6"/>
    <w:rsid w:val="00891B0E"/>
    <w:rsid w:val="00891B75"/>
    <w:rsid w:val="00891B7A"/>
    <w:rsid w:val="00891C07"/>
    <w:rsid w:val="00891C64"/>
    <w:rsid w:val="00891D46"/>
    <w:rsid w:val="00891E74"/>
    <w:rsid w:val="00891EDF"/>
    <w:rsid w:val="00891F93"/>
    <w:rsid w:val="00891FBC"/>
    <w:rsid w:val="00892059"/>
    <w:rsid w:val="0089205E"/>
    <w:rsid w:val="008920AC"/>
    <w:rsid w:val="008920C5"/>
    <w:rsid w:val="0089216C"/>
    <w:rsid w:val="008921A1"/>
    <w:rsid w:val="00892222"/>
    <w:rsid w:val="00892474"/>
    <w:rsid w:val="00892551"/>
    <w:rsid w:val="0089266E"/>
    <w:rsid w:val="0089271C"/>
    <w:rsid w:val="0089272B"/>
    <w:rsid w:val="00892858"/>
    <w:rsid w:val="00892861"/>
    <w:rsid w:val="008928C0"/>
    <w:rsid w:val="008928D9"/>
    <w:rsid w:val="00892B9B"/>
    <w:rsid w:val="00892C89"/>
    <w:rsid w:val="00892C96"/>
    <w:rsid w:val="00892CA7"/>
    <w:rsid w:val="00892CB5"/>
    <w:rsid w:val="00892CE5"/>
    <w:rsid w:val="00892D45"/>
    <w:rsid w:val="00892E35"/>
    <w:rsid w:val="00892FB6"/>
    <w:rsid w:val="00892FE5"/>
    <w:rsid w:val="00892FFC"/>
    <w:rsid w:val="00893020"/>
    <w:rsid w:val="0089306E"/>
    <w:rsid w:val="00893187"/>
    <w:rsid w:val="0089319C"/>
    <w:rsid w:val="0089324E"/>
    <w:rsid w:val="00893340"/>
    <w:rsid w:val="008933C7"/>
    <w:rsid w:val="00893425"/>
    <w:rsid w:val="0089354A"/>
    <w:rsid w:val="0089357E"/>
    <w:rsid w:val="008936D1"/>
    <w:rsid w:val="00893726"/>
    <w:rsid w:val="008937AD"/>
    <w:rsid w:val="00893CAD"/>
    <w:rsid w:val="00893CBC"/>
    <w:rsid w:val="00893DDA"/>
    <w:rsid w:val="00893E15"/>
    <w:rsid w:val="00893E1C"/>
    <w:rsid w:val="00893E26"/>
    <w:rsid w:val="00893E31"/>
    <w:rsid w:val="00893E7B"/>
    <w:rsid w:val="00893EB8"/>
    <w:rsid w:val="00893FB6"/>
    <w:rsid w:val="00893FD9"/>
    <w:rsid w:val="00893FF6"/>
    <w:rsid w:val="0089403D"/>
    <w:rsid w:val="0089406D"/>
    <w:rsid w:val="008942FD"/>
    <w:rsid w:val="00894424"/>
    <w:rsid w:val="00894436"/>
    <w:rsid w:val="00894438"/>
    <w:rsid w:val="008944F5"/>
    <w:rsid w:val="0089457F"/>
    <w:rsid w:val="008945A5"/>
    <w:rsid w:val="008945D4"/>
    <w:rsid w:val="00894617"/>
    <w:rsid w:val="0089493C"/>
    <w:rsid w:val="00894963"/>
    <w:rsid w:val="00894A47"/>
    <w:rsid w:val="00894D1D"/>
    <w:rsid w:val="00894D27"/>
    <w:rsid w:val="00894D5A"/>
    <w:rsid w:val="00894E3A"/>
    <w:rsid w:val="00894F5E"/>
    <w:rsid w:val="00894FDF"/>
    <w:rsid w:val="00895072"/>
    <w:rsid w:val="008950A0"/>
    <w:rsid w:val="0089518F"/>
    <w:rsid w:val="008951EF"/>
    <w:rsid w:val="0089539A"/>
    <w:rsid w:val="008954A4"/>
    <w:rsid w:val="008954CE"/>
    <w:rsid w:val="008954FE"/>
    <w:rsid w:val="0089555E"/>
    <w:rsid w:val="00895713"/>
    <w:rsid w:val="00895751"/>
    <w:rsid w:val="008958A6"/>
    <w:rsid w:val="008959CA"/>
    <w:rsid w:val="008959FC"/>
    <w:rsid w:val="00895B27"/>
    <w:rsid w:val="00895BD5"/>
    <w:rsid w:val="00895CFB"/>
    <w:rsid w:val="00895D66"/>
    <w:rsid w:val="00895E2F"/>
    <w:rsid w:val="00895E5A"/>
    <w:rsid w:val="00895F9D"/>
    <w:rsid w:val="00895FD6"/>
    <w:rsid w:val="0089616D"/>
    <w:rsid w:val="0089620B"/>
    <w:rsid w:val="008962F6"/>
    <w:rsid w:val="0089635E"/>
    <w:rsid w:val="008963FE"/>
    <w:rsid w:val="00896416"/>
    <w:rsid w:val="00896446"/>
    <w:rsid w:val="00896605"/>
    <w:rsid w:val="008966A8"/>
    <w:rsid w:val="00896706"/>
    <w:rsid w:val="00896755"/>
    <w:rsid w:val="00896834"/>
    <w:rsid w:val="008969B0"/>
    <w:rsid w:val="008969BE"/>
    <w:rsid w:val="00896AA5"/>
    <w:rsid w:val="00896AB4"/>
    <w:rsid w:val="00896E46"/>
    <w:rsid w:val="00896EF5"/>
    <w:rsid w:val="00896F9B"/>
    <w:rsid w:val="00896FAF"/>
    <w:rsid w:val="00896FFE"/>
    <w:rsid w:val="0089703A"/>
    <w:rsid w:val="0089705E"/>
    <w:rsid w:val="0089705F"/>
    <w:rsid w:val="008970D1"/>
    <w:rsid w:val="00897209"/>
    <w:rsid w:val="0089728D"/>
    <w:rsid w:val="00897329"/>
    <w:rsid w:val="00897352"/>
    <w:rsid w:val="0089737A"/>
    <w:rsid w:val="00897430"/>
    <w:rsid w:val="00897437"/>
    <w:rsid w:val="0089744D"/>
    <w:rsid w:val="008974AD"/>
    <w:rsid w:val="00897561"/>
    <w:rsid w:val="008975BD"/>
    <w:rsid w:val="0089767A"/>
    <w:rsid w:val="008977A2"/>
    <w:rsid w:val="008977AC"/>
    <w:rsid w:val="00897BB0"/>
    <w:rsid w:val="00897BEA"/>
    <w:rsid w:val="00897C20"/>
    <w:rsid w:val="00897D59"/>
    <w:rsid w:val="00897DAB"/>
    <w:rsid w:val="00897E49"/>
    <w:rsid w:val="00897E4B"/>
    <w:rsid w:val="00897ED0"/>
    <w:rsid w:val="00897F9C"/>
    <w:rsid w:val="00897FF2"/>
    <w:rsid w:val="008A0019"/>
    <w:rsid w:val="008A010A"/>
    <w:rsid w:val="008A0271"/>
    <w:rsid w:val="008A02CA"/>
    <w:rsid w:val="008A03D3"/>
    <w:rsid w:val="008A0473"/>
    <w:rsid w:val="008A04A3"/>
    <w:rsid w:val="008A05B4"/>
    <w:rsid w:val="008A0690"/>
    <w:rsid w:val="008A06BB"/>
    <w:rsid w:val="008A07BD"/>
    <w:rsid w:val="008A08A7"/>
    <w:rsid w:val="008A093E"/>
    <w:rsid w:val="008A097E"/>
    <w:rsid w:val="008A0980"/>
    <w:rsid w:val="008A0A12"/>
    <w:rsid w:val="008A0B23"/>
    <w:rsid w:val="008A0B88"/>
    <w:rsid w:val="008A0BB1"/>
    <w:rsid w:val="008A0BD2"/>
    <w:rsid w:val="008A0C81"/>
    <w:rsid w:val="008A0D54"/>
    <w:rsid w:val="008A0E50"/>
    <w:rsid w:val="008A0E9A"/>
    <w:rsid w:val="008A0EEA"/>
    <w:rsid w:val="008A0F63"/>
    <w:rsid w:val="008A1150"/>
    <w:rsid w:val="008A1278"/>
    <w:rsid w:val="008A130C"/>
    <w:rsid w:val="008A1527"/>
    <w:rsid w:val="008A1555"/>
    <w:rsid w:val="008A16E5"/>
    <w:rsid w:val="008A176F"/>
    <w:rsid w:val="008A1A20"/>
    <w:rsid w:val="008A1A4D"/>
    <w:rsid w:val="008A1B0C"/>
    <w:rsid w:val="008A1B73"/>
    <w:rsid w:val="008A1BE2"/>
    <w:rsid w:val="008A1CB6"/>
    <w:rsid w:val="008A1D07"/>
    <w:rsid w:val="008A1D1B"/>
    <w:rsid w:val="008A1D65"/>
    <w:rsid w:val="008A1D98"/>
    <w:rsid w:val="008A1FDD"/>
    <w:rsid w:val="008A203A"/>
    <w:rsid w:val="008A2062"/>
    <w:rsid w:val="008A2247"/>
    <w:rsid w:val="008A2328"/>
    <w:rsid w:val="008A2434"/>
    <w:rsid w:val="008A2477"/>
    <w:rsid w:val="008A24C4"/>
    <w:rsid w:val="008A2501"/>
    <w:rsid w:val="008A26F9"/>
    <w:rsid w:val="008A29CD"/>
    <w:rsid w:val="008A2A8F"/>
    <w:rsid w:val="008A2B09"/>
    <w:rsid w:val="008A2C63"/>
    <w:rsid w:val="008A2CBE"/>
    <w:rsid w:val="008A2D68"/>
    <w:rsid w:val="008A2E3E"/>
    <w:rsid w:val="008A2E53"/>
    <w:rsid w:val="008A2E5F"/>
    <w:rsid w:val="008A2E7C"/>
    <w:rsid w:val="008A2F45"/>
    <w:rsid w:val="008A2FD1"/>
    <w:rsid w:val="008A30FB"/>
    <w:rsid w:val="008A317C"/>
    <w:rsid w:val="008A31D5"/>
    <w:rsid w:val="008A31E6"/>
    <w:rsid w:val="008A3210"/>
    <w:rsid w:val="008A332B"/>
    <w:rsid w:val="008A3464"/>
    <w:rsid w:val="008A347C"/>
    <w:rsid w:val="008A368F"/>
    <w:rsid w:val="008A36B8"/>
    <w:rsid w:val="008A37D9"/>
    <w:rsid w:val="008A380F"/>
    <w:rsid w:val="008A3831"/>
    <w:rsid w:val="008A3980"/>
    <w:rsid w:val="008A39A8"/>
    <w:rsid w:val="008A39FD"/>
    <w:rsid w:val="008A3A0F"/>
    <w:rsid w:val="008A3A44"/>
    <w:rsid w:val="008A3AB7"/>
    <w:rsid w:val="008A3AEB"/>
    <w:rsid w:val="008A3BD1"/>
    <w:rsid w:val="008A3BD4"/>
    <w:rsid w:val="008A3CA4"/>
    <w:rsid w:val="008A3E19"/>
    <w:rsid w:val="008A4009"/>
    <w:rsid w:val="008A418F"/>
    <w:rsid w:val="008A41EC"/>
    <w:rsid w:val="008A429E"/>
    <w:rsid w:val="008A43C1"/>
    <w:rsid w:val="008A440F"/>
    <w:rsid w:val="008A4588"/>
    <w:rsid w:val="008A4664"/>
    <w:rsid w:val="008A4691"/>
    <w:rsid w:val="008A46D2"/>
    <w:rsid w:val="008A4A58"/>
    <w:rsid w:val="008A4C17"/>
    <w:rsid w:val="008A4CF9"/>
    <w:rsid w:val="008A4D4E"/>
    <w:rsid w:val="008A4E0C"/>
    <w:rsid w:val="008A4E24"/>
    <w:rsid w:val="008A4F29"/>
    <w:rsid w:val="008A4FDD"/>
    <w:rsid w:val="008A50CF"/>
    <w:rsid w:val="008A511C"/>
    <w:rsid w:val="008A5126"/>
    <w:rsid w:val="008A536E"/>
    <w:rsid w:val="008A54EB"/>
    <w:rsid w:val="008A5501"/>
    <w:rsid w:val="008A55AE"/>
    <w:rsid w:val="008A55B0"/>
    <w:rsid w:val="008A5809"/>
    <w:rsid w:val="008A58B4"/>
    <w:rsid w:val="008A5901"/>
    <w:rsid w:val="008A5999"/>
    <w:rsid w:val="008A5A20"/>
    <w:rsid w:val="008A5A3B"/>
    <w:rsid w:val="008A5A8A"/>
    <w:rsid w:val="008A5B08"/>
    <w:rsid w:val="008A5B0F"/>
    <w:rsid w:val="008A5B23"/>
    <w:rsid w:val="008A5E4B"/>
    <w:rsid w:val="008A600C"/>
    <w:rsid w:val="008A606A"/>
    <w:rsid w:val="008A61C5"/>
    <w:rsid w:val="008A6328"/>
    <w:rsid w:val="008A6630"/>
    <w:rsid w:val="008A66CB"/>
    <w:rsid w:val="008A6718"/>
    <w:rsid w:val="008A6760"/>
    <w:rsid w:val="008A67D7"/>
    <w:rsid w:val="008A6809"/>
    <w:rsid w:val="008A69E4"/>
    <w:rsid w:val="008A6B96"/>
    <w:rsid w:val="008A6CE1"/>
    <w:rsid w:val="008A6D62"/>
    <w:rsid w:val="008A6D99"/>
    <w:rsid w:val="008A6FB9"/>
    <w:rsid w:val="008A7107"/>
    <w:rsid w:val="008A7178"/>
    <w:rsid w:val="008A72B1"/>
    <w:rsid w:val="008A7374"/>
    <w:rsid w:val="008A7748"/>
    <w:rsid w:val="008A7791"/>
    <w:rsid w:val="008A7893"/>
    <w:rsid w:val="008A7948"/>
    <w:rsid w:val="008A799D"/>
    <w:rsid w:val="008A7ADB"/>
    <w:rsid w:val="008A7D0A"/>
    <w:rsid w:val="008A7DA0"/>
    <w:rsid w:val="008A7E61"/>
    <w:rsid w:val="008A7EC7"/>
    <w:rsid w:val="008A7F35"/>
    <w:rsid w:val="008A7F8B"/>
    <w:rsid w:val="008B0009"/>
    <w:rsid w:val="008B002C"/>
    <w:rsid w:val="008B02CB"/>
    <w:rsid w:val="008B02DA"/>
    <w:rsid w:val="008B0320"/>
    <w:rsid w:val="008B038C"/>
    <w:rsid w:val="008B05D5"/>
    <w:rsid w:val="008B05E5"/>
    <w:rsid w:val="008B0665"/>
    <w:rsid w:val="008B0693"/>
    <w:rsid w:val="008B0714"/>
    <w:rsid w:val="008B072E"/>
    <w:rsid w:val="008B0756"/>
    <w:rsid w:val="008B07B1"/>
    <w:rsid w:val="008B0826"/>
    <w:rsid w:val="008B0950"/>
    <w:rsid w:val="008B0BC3"/>
    <w:rsid w:val="008B0C90"/>
    <w:rsid w:val="008B0C91"/>
    <w:rsid w:val="008B0CAC"/>
    <w:rsid w:val="008B0CC8"/>
    <w:rsid w:val="008B0DCB"/>
    <w:rsid w:val="008B0DFB"/>
    <w:rsid w:val="008B0E35"/>
    <w:rsid w:val="008B0E41"/>
    <w:rsid w:val="008B0EDD"/>
    <w:rsid w:val="008B0F92"/>
    <w:rsid w:val="008B0FB9"/>
    <w:rsid w:val="008B1078"/>
    <w:rsid w:val="008B10AE"/>
    <w:rsid w:val="008B1165"/>
    <w:rsid w:val="008B120F"/>
    <w:rsid w:val="008B1273"/>
    <w:rsid w:val="008B12C0"/>
    <w:rsid w:val="008B157E"/>
    <w:rsid w:val="008B15EB"/>
    <w:rsid w:val="008B17FF"/>
    <w:rsid w:val="008B180D"/>
    <w:rsid w:val="008B18DD"/>
    <w:rsid w:val="008B1A2E"/>
    <w:rsid w:val="008B1A69"/>
    <w:rsid w:val="008B1A80"/>
    <w:rsid w:val="008B1BD8"/>
    <w:rsid w:val="008B1BE7"/>
    <w:rsid w:val="008B1C07"/>
    <w:rsid w:val="008B1CAF"/>
    <w:rsid w:val="008B1D03"/>
    <w:rsid w:val="008B1D53"/>
    <w:rsid w:val="008B1E23"/>
    <w:rsid w:val="008B1E3E"/>
    <w:rsid w:val="008B1E94"/>
    <w:rsid w:val="008B1F46"/>
    <w:rsid w:val="008B1F4F"/>
    <w:rsid w:val="008B1FC1"/>
    <w:rsid w:val="008B2036"/>
    <w:rsid w:val="008B2110"/>
    <w:rsid w:val="008B2297"/>
    <w:rsid w:val="008B2318"/>
    <w:rsid w:val="008B2417"/>
    <w:rsid w:val="008B2433"/>
    <w:rsid w:val="008B2448"/>
    <w:rsid w:val="008B2467"/>
    <w:rsid w:val="008B24AE"/>
    <w:rsid w:val="008B24DC"/>
    <w:rsid w:val="008B2573"/>
    <w:rsid w:val="008B26B7"/>
    <w:rsid w:val="008B26BC"/>
    <w:rsid w:val="008B28F7"/>
    <w:rsid w:val="008B292D"/>
    <w:rsid w:val="008B2A75"/>
    <w:rsid w:val="008B2B86"/>
    <w:rsid w:val="008B2C96"/>
    <w:rsid w:val="008B2EB3"/>
    <w:rsid w:val="008B2F19"/>
    <w:rsid w:val="008B2F70"/>
    <w:rsid w:val="008B2FA2"/>
    <w:rsid w:val="008B3000"/>
    <w:rsid w:val="008B3088"/>
    <w:rsid w:val="008B30F8"/>
    <w:rsid w:val="008B31C0"/>
    <w:rsid w:val="008B321E"/>
    <w:rsid w:val="008B3262"/>
    <w:rsid w:val="008B3365"/>
    <w:rsid w:val="008B33BA"/>
    <w:rsid w:val="008B3444"/>
    <w:rsid w:val="008B34BA"/>
    <w:rsid w:val="008B35E0"/>
    <w:rsid w:val="008B36EC"/>
    <w:rsid w:val="008B382B"/>
    <w:rsid w:val="008B3863"/>
    <w:rsid w:val="008B3935"/>
    <w:rsid w:val="008B399D"/>
    <w:rsid w:val="008B3A17"/>
    <w:rsid w:val="008B3B4D"/>
    <w:rsid w:val="008B3B6D"/>
    <w:rsid w:val="008B3C09"/>
    <w:rsid w:val="008B3C29"/>
    <w:rsid w:val="008B3C44"/>
    <w:rsid w:val="008B3D97"/>
    <w:rsid w:val="008B3DBB"/>
    <w:rsid w:val="008B3DBD"/>
    <w:rsid w:val="008B3EE2"/>
    <w:rsid w:val="008B3F08"/>
    <w:rsid w:val="008B3FC5"/>
    <w:rsid w:val="008B402A"/>
    <w:rsid w:val="008B40C7"/>
    <w:rsid w:val="008B4210"/>
    <w:rsid w:val="008B423A"/>
    <w:rsid w:val="008B42EA"/>
    <w:rsid w:val="008B42ED"/>
    <w:rsid w:val="008B4331"/>
    <w:rsid w:val="008B435D"/>
    <w:rsid w:val="008B43AC"/>
    <w:rsid w:val="008B4401"/>
    <w:rsid w:val="008B44B2"/>
    <w:rsid w:val="008B45C9"/>
    <w:rsid w:val="008B45FF"/>
    <w:rsid w:val="008B46C5"/>
    <w:rsid w:val="008B472F"/>
    <w:rsid w:val="008B4833"/>
    <w:rsid w:val="008B4A00"/>
    <w:rsid w:val="008B4B3A"/>
    <w:rsid w:val="008B4B5B"/>
    <w:rsid w:val="008B4B64"/>
    <w:rsid w:val="008B4C2F"/>
    <w:rsid w:val="008B4CD1"/>
    <w:rsid w:val="008B4D08"/>
    <w:rsid w:val="008B4D63"/>
    <w:rsid w:val="008B4DCD"/>
    <w:rsid w:val="008B4F48"/>
    <w:rsid w:val="008B4F80"/>
    <w:rsid w:val="008B4F83"/>
    <w:rsid w:val="008B5097"/>
    <w:rsid w:val="008B5107"/>
    <w:rsid w:val="008B519E"/>
    <w:rsid w:val="008B51F6"/>
    <w:rsid w:val="008B52A9"/>
    <w:rsid w:val="008B52B0"/>
    <w:rsid w:val="008B5318"/>
    <w:rsid w:val="008B5452"/>
    <w:rsid w:val="008B5466"/>
    <w:rsid w:val="008B54BD"/>
    <w:rsid w:val="008B554D"/>
    <w:rsid w:val="008B565B"/>
    <w:rsid w:val="008B5713"/>
    <w:rsid w:val="008B5753"/>
    <w:rsid w:val="008B57A5"/>
    <w:rsid w:val="008B57D0"/>
    <w:rsid w:val="008B57FB"/>
    <w:rsid w:val="008B5803"/>
    <w:rsid w:val="008B5806"/>
    <w:rsid w:val="008B5856"/>
    <w:rsid w:val="008B5923"/>
    <w:rsid w:val="008B59F4"/>
    <w:rsid w:val="008B5B0B"/>
    <w:rsid w:val="008B5B40"/>
    <w:rsid w:val="008B5BAA"/>
    <w:rsid w:val="008B5BF1"/>
    <w:rsid w:val="008B5C3F"/>
    <w:rsid w:val="008B5D44"/>
    <w:rsid w:val="008B5D55"/>
    <w:rsid w:val="008B5DF6"/>
    <w:rsid w:val="008B5EA8"/>
    <w:rsid w:val="008B5F5A"/>
    <w:rsid w:val="008B6048"/>
    <w:rsid w:val="008B61A8"/>
    <w:rsid w:val="008B6270"/>
    <w:rsid w:val="008B62AA"/>
    <w:rsid w:val="008B636D"/>
    <w:rsid w:val="008B639B"/>
    <w:rsid w:val="008B6407"/>
    <w:rsid w:val="008B655B"/>
    <w:rsid w:val="008B6575"/>
    <w:rsid w:val="008B65D3"/>
    <w:rsid w:val="008B661C"/>
    <w:rsid w:val="008B67C1"/>
    <w:rsid w:val="008B6853"/>
    <w:rsid w:val="008B694C"/>
    <w:rsid w:val="008B69B4"/>
    <w:rsid w:val="008B6A81"/>
    <w:rsid w:val="008B6AD7"/>
    <w:rsid w:val="008B6B1B"/>
    <w:rsid w:val="008B6B21"/>
    <w:rsid w:val="008B6BF7"/>
    <w:rsid w:val="008B6C19"/>
    <w:rsid w:val="008B6C91"/>
    <w:rsid w:val="008B6D2D"/>
    <w:rsid w:val="008B6DEC"/>
    <w:rsid w:val="008B6E2A"/>
    <w:rsid w:val="008B6E8C"/>
    <w:rsid w:val="008B6ECF"/>
    <w:rsid w:val="008B6FD7"/>
    <w:rsid w:val="008B7010"/>
    <w:rsid w:val="008B709F"/>
    <w:rsid w:val="008B70FC"/>
    <w:rsid w:val="008B7141"/>
    <w:rsid w:val="008B74EB"/>
    <w:rsid w:val="008B750A"/>
    <w:rsid w:val="008B7579"/>
    <w:rsid w:val="008B7626"/>
    <w:rsid w:val="008B774E"/>
    <w:rsid w:val="008B7771"/>
    <w:rsid w:val="008B77BC"/>
    <w:rsid w:val="008B7870"/>
    <w:rsid w:val="008B7877"/>
    <w:rsid w:val="008B78E2"/>
    <w:rsid w:val="008B7AE6"/>
    <w:rsid w:val="008B7BCD"/>
    <w:rsid w:val="008B7CCD"/>
    <w:rsid w:val="008B7D18"/>
    <w:rsid w:val="008B7D7D"/>
    <w:rsid w:val="008B7E14"/>
    <w:rsid w:val="008B7E1E"/>
    <w:rsid w:val="008B7E2A"/>
    <w:rsid w:val="008B7F09"/>
    <w:rsid w:val="008B7F1C"/>
    <w:rsid w:val="008B7F9F"/>
    <w:rsid w:val="008C01E8"/>
    <w:rsid w:val="008C01FD"/>
    <w:rsid w:val="008C0279"/>
    <w:rsid w:val="008C0364"/>
    <w:rsid w:val="008C0367"/>
    <w:rsid w:val="008C03B6"/>
    <w:rsid w:val="008C03CA"/>
    <w:rsid w:val="008C06B8"/>
    <w:rsid w:val="008C07AD"/>
    <w:rsid w:val="008C0873"/>
    <w:rsid w:val="008C089E"/>
    <w:rsid w:val="008C08A0"/>
    <w:rsid w:val="008C08B5"/>
    <w:rsid w:val="008C0A58"/>
    <w:rsid w:val="008C0A9C"/>
    <w:rsid w:val="008C0AB1"/>
    <w:rsid w:val="008C0AD2"/>
    <w:rsid w:val="008C0B30"/>
    <w:rsid w:val="008C0B85"/>
    <w:rsid w:val="008C0BF3"/>
    <w:rsid w:val="008C0CCB"/>
    <w:rsid w:val="008C0D3E"/>
    <w:rsid w:val="008C0E9D"/>
    <w:rsid w:val="008C0F2B"/>
    <w:rsid w:val="008C0F97"/>
    <w:rsid w:val="008C0FAB"/>
    <w:rsid w:val="008C0FEE"/>
    <w:rsid w:val="008C1056"/>
    <w:rsid w:val="008C10E2"/>
    <w:rsid w:val="008C1114"/>
    <w:rsid w:val="008C1187"/>
    <w:rsid w:val="008C11CC"/>
    <w:rsid w:val="008C12A0"/>
    <w:rsid w:val="008C1308"/>
    <w:rsid w:val="008C1472"/>
    <w:rsid w:val="008C149D"/>
    <w:rsid w:val="008C14B5"/>
    <w:rsid w:val="008C152E"/>
    <w:rsid w:val="008C153A"/>
    <w:rsid w:val="008C155B"/>
    <w:rsid w:val="008C1652"/>
    <w:rsid w:val="008C1686"/>
    <w:rsid w:val="008C1689"/>
    <w:rsid w:val="008C1706"/>
    <w:rsid w:val="008C1710"/>
    <w:rsid w:val="008C1731"/>
    <w:rsid w:val="008C1754"/>
    <w:rsid w:val="008C181C"/>
    <w:rsid w:val="008C1A91"/>
    <w:rsid w:val="008C1AB1"/>
    <w:rsid w:val="008C1AEF"/>
    <w:rsid w:val="008C1B90"/>
    <w:rsid w:val="008C1BA8"/>
    <w:rsid w:val="008C1BE0"/>
    <w:rsid w:val="008C1CD3"/>
    <w:rsid w:val="008C1E6C"/>
    <w:rsid w:val="008C1E87"/>
    <w:rsid w:val="008C1E8D"/>
    <w:rsid w:val="008C1F4E"/>
    <w:rsid w:val="008C1FEE"/>
    <w:rsid w:val="008C2018"/>
    <w:rsid w:val="008C21B7"/>
    <w:rsid w:val="008C2280"/>
    <w:rsid w:val="008C23FF"/>
    <w:rsid w:val="008C2463"/>
    <w:rsid w:val="008C248C"/>
    <w:rsid w:val="008C24D1"/>
    <w:rsid w:val="008C24E5"/>
    <w:rsid w:val="008C2597"/>
    <w:rsid w:val="008C25D5"/>
    <w:rsid w:val="008C2717"/>
    <w:rsid w:val="008C2793"/>
    <w:rsid w:val="008C2815"/>
    <w:rsid w:val="008C2845"/>
    <w:rsid w:val="008C28DB"/>
    <w:rsid w:val="008C29DA"/>
    <w:rsid w:val="008C2A6B"/>
    <w:rsid w:val="008C2B6D"/>
    <w:rsid w:val="008C2B93"/>
    <w:rsid w:val="008C2BC3"/>
    <w:rsid w:val="008C2C37"/>
    <w:rsid w:val="008C2C72"/>
    <w:rsid w:val="008C2CBB"/>
    <w:rsid w:val="008C2CC9"/>
    <w:rsid w:val="008C2CE3"/>
    <w:rsid w:val="008C2DAE"/>
    <w:rsid w:val="008C2DE7"/>
    <w:rsid w:val="008C2E22"/>
    <w:rsid w:val="008C2E79"/>
    <w:rsid w:val="008C2EF0"/>
    <w:rsid w:val="008C2F5E"/>
    <w:rsid w:val="008C2F61"/>
    <w:rsid w:val="008C2F95"/>
    <w:rsid w:val="008C35DE"/>
    <w:rsid w:val="008C3638"/>
    <w:rsid w:val="008C3665"/>
    <w:rsid w:val="008C36EC"/>
    <w:rsid w:val="008C36FD"/>
    <w:rsid w:val="008C3737"/>
    <w:rsid w:val="008C377E"/>
    <w:rsid w:val="008C3BAE"/>
    <w:rsid w:val="008C3DAC"/>
    <w:rsid w:val="008C3E09"/>
    <w:rsid w:val="008C3F01"/>
    <w:rsid w:val="008C4000"/>
    <w:rsid w:val="008C4007"/>
    <w:rsid w:val="008C407D"/>
    <w:rsid w:val="008C40B7"/>
    <w:rsid w:val="008C40B9"/>
    <w:rsid w:val="008C4104"/>
    <w:rsid w:val="008C4192"/>
    <w:rsid w:val="008C42E4"/>
    <w:rsid w:val="008C42F3"/>
    <w:rsid w:val="008C43BE"/>
    <w:rsid w:val="008C444D"/>
    <w:rsid w:val="008C46A9"/>
    <w:rsid w:val="008C4943"/>
    <w:rsid w:val="008C495C"/>
    <w:rsid w:val="008C4A52"/>
    <w:rsid w:val="008C4A6C"/>
    <w:rsid w:val="008C4B3B"/>
    <w:rsid w:val="008C4D68"/>
    <w:rsid w:val="008C4DF2"/>
    <w:rsid w:val="008C50A1"/>
    <w:rsid w:val="008C50AF"/>
    <w:rsid w:val="008C5251"/>
    <w:rsid w:val="008C52C4"/>
    <w:rsid w:val="008C545E"/>
    <w:rsid w:val="008C5672"/>
    <w:rsid w:val="008C5674"/>
    <w:rsid w:val="008C56F2"/>
    <w:rsid w:val="008C5851"/>
    <w:rsid w:val="008C58F2"/>
    <w:rsid w:val="008C593C"/>
    <w:rsid w:val="008C5991"/>
    <w:rsid w:val="008C59A0"/>
    <w:rsid w:val="008C5A04"/>
    <w:rsid w:val="008C5A1A"/>
    <w:rsid w:val="008C5A8E"/>
    <w:rsid w:val="008C5A9C"/>
    <w:rsid w:val="008C5ACE"/>
    <w:rsid w:val="008C5C4C"/>
    <w:rsid w:val="008C5E0F"/>
    <w:rsid w:val="008C5E3D"/>
    <w:rsid w:val="008C5E4E"/>
    <w:rsid w:val="008C5F17"/>
    <w:rsid w:val="008C624C"/>
    <w:rsid w:val="008C63E6"/>
    <w:rsid w:val="008C63F0"/>
    <w:rsid w:val="008C641B"/>
    <w:rsid w:val="008C64B6"/>
    <w:rsid w:val="008C64C1"/>
    <w:rsid w:val="008C656C"/>
    <w:rsid w:val="008C6590"/>
    <w:rsid w:val="008C6622"/>
    <w:rsid w:val="008C66AB"/>
    <w:rsid w:val="008C6742"/>
    <w:rsid w:val="008C6763"/>
    <w:rsid w:val="008C6814"/>
    <w:rsid w:val="008C6896"/>
    <w:rsid w:val="008C6A8D"/>
    <w:rsid w:val="008C6ABC"/>
    <w:rsid w:val="008C6CB7"/>
    <w:rsid w:val="008C6CC7"/>
    <w:rsid w:val="008C6CF8"/>
    <w:rsid w:val="008C6CFA"/>
    <w:rsid w:val="008C6D97"/>
    <w:rsid w:val="008C6FD7"/>
    <w:rsid w:val="008C71BB"/>
    <w:rsid w:val="008C71DF"/>
    <w:rsid w:val="008C720D"/>
    <w:rsid w:val="008C7238"/>
    <w:rsid w:val="008C723A"/>
    <w:rsid w:val="008C72DB"/>
    <w:rsid w:val="008C742A"/>
    <w:rsid w:val="008C7493"/>
    <w:rsid w:val="008C75CA"/>
    <w:rsid w:val="008C763D"/>
    <w:rsid w:val="008C7778"/>
    <w:rsid w:val="008C78E5"/>
    <w:rsid w:val="008C78E7"/>
    <w:rsid w:val="008C78EC"/>
    <w:rsid w:val="008C7956"/>
    <w:rsid w:val="008C7AF4"/>
    <w:rsid w:val="008C7B21"/>
    <w:rsid w:val="008C7B23"/>
    <w:rsid w:val="008C7B55"/>
    <w:rsid w:val="008C7C70"/>
    <w:rsid w:val="008C7C83"/>
    <w:rsid w:val="008C7CFD"/>
    <w:rsid w:val="008C7D12"/>
    <w:rsid w:val="008C7DF1"/>
    <w:rsid w:val="008C7E75"/>
    <w:rsid w:val="008C7EA0"/>
    <w:rsid w:val="008C7F77"/>
    <w:rsid w:val="008C7FDA"/>
    <w:rsid w:val="008D0048"/>
    <w:rsid w:val="008D0170"/>
    <w:rsid w:val="008D02F7"/>
    <w:rsid w:val="008D0323"/>
    <w:rsid w:val="008D0391"/>
    <w:rsid w:val="008D0443"/>
    <w:rsid w:val="008D051E"/>
    <w:rsid w:val="008D053C"/>
    <w:rsid w:val="008D0589"/>
    <w:rsid w:val="008D05A9"/>
    <w:rsid w:val="008D05E1"/>
    <w:rsid w:val="008D0756"/>
    <w:rsid w:val="008D0A18"/>
    <w:rsid w:val="008D0B1C"/>
    <w:rsid w:val="008D0B20"/>
    <w:rsid w:val="008D0C79"/>
    <w:rsid w:val="008D0CFF"/>
    <w:rsid w:val="008D0E4E"/>
    <w:rsid w:val="008D0E98"/>
    <w:rsid w:val="008D0E9E"/>
    <w:rsid w:val="008D0ED5"/>
    <w:rsid w:val="008D0EEC"/>
    <w:rsid w:val="008D0F09"/>
    <w:rsid w:val="008D0F0A"/>
    <w:rsid w:val="008D0FA1"/>
    <w:rsid w:val="008D0FE1"/>
    <w:rsid w:val="008D1206"/>
    <w:rsid w:val="008D124B"/>
    <w:rsid w:val="008D12E8"/>
    <w:rsid w:val="008D12F4"/>
    <w:rsid w:val="008D1573"/>
    <w:rsid w:val="008D15BA"/>
    <w:rsid w:val="008D15D5"/>
    <w:rsid w:val="008D1741"/>
    <w:rsid w:val="008D1776"/>
    <w:rsid w:val="008D1848"/>
    <w:rsid w:val="008D18A0"/>
    <w:rsid w:val="008D19CA"/>
    <w:rsid w:val="008D1A49"/>
    <w:rsid w:val="008D1A4D"/>
    <w:rsid w:val="008D1AC0"/>
    <w:rsid w:val="008D1C0E"/>
    <w:rsid w:val="008D1C96"/>
    <w:rsid w:val="008D1D24"/>
    <w:rsid w:val="008D1D83"/>
    <w:rsid w:val="008D1DBB"/>
    <w:rsid w:val="008D1E46"/>
    <w:rsid w:val="008D1EF0"/>
    <w:rsid w:val="008D1F56"/>
    <w:rsid w:val="008D1F8D"/>
    <w:rsid w:val="008D1FBB"/>
    <w:rsid w:val="008D208B"/>
    <w:rsid w:val="008D2123"/>
    <w:rsid w:val="008D216B"/>
    <w:rsid w:val="008D2454"/>
    <w:rsid w:val="008D2504"/>
    <w:rsid w:val="008D25D3"/>
    <w:rsid w:val="008D25F6"/>
    <w:rsid w:val="008D26EA"/>
    <w:rsid w:val="008D26FC"/>
    <w:rsid w:val="008D2757"/>
    <w:rsid w:val="008D27CA"/>
    <w:rsid w:val="008D2820"/>
    <w:rsid w:val="008D28C0"/>
    <w:rsid w:val="008D2942"/>
    <w:rsid w:val="008D2945"/>
    <w:rsid w:val="008D2A68"/>
    <w:rsid w:val="008D2AA4"/>
    <w:rsid w:val="008D2B61"/>
    <w:rsid w:val="008D2CBB"/>
    <w:rsid w:val="008D2D68"/>
    <w:rsid w:val="008D2E50"/>
    <w:rsid w:val="008D2EA3"/>
    <w:rsid w:val="008D30D3"/>
    <w:rsid w:val="008D3139"/>
    <w:rsid w:val="008D3301"/>
    <w:rsid w:val="008D33F8"/>
    <w:rsid w:val="008D3445"/>
    <w:rsid w:val="008D34D2"/>
    <w:rsid w:val="008D352C"/>
    <w:rsid w:val="008D356F"/>
    <w:rsid w:val="008D358D"/>
    <w:rsid w:val="008D35E2"/>
    <w:rsid w:val="008D36A1"/>
    <w:rsid w:val="008D36BA"/>
    <w:rsid w:val="008D380B"/>
    <w:rsid w:val="008D38A2"/>
    <w:rsid w:val="008D38AA"/>
    <w:rsid w:val="008D38AD"/>
    <w:rsid w:val="008D38D1"/>
    <w:rsid w:val="008D3907"/>
    <w:rsid w:val="008D39C2"/>
    <w:rsid w:val="008D3A02"/>
    <w:rsid w:val="008D3B97"/>
    <w:rsid w:val="008D3BE2"/>
    <w:rsid w:val="008D3C2A"/>
    <w:rsid w:val="008D3C35"/>
    <w:rsid w:val="008D3CA4"/>
    <w:rsid w:val="008D3D11"/>
    <w:rsid w:val="008D3D84"/>
    <w:rsid w:val="008D3E47"/>
    <w:rsid w:val="008D3F0A"/>
    <w:rsid w:val="008D3F20"/>
    <w:rsid w:val="008D3F93"/>
    <w:rsid w:val="008D40BC"/>
    <w:rsid w:val="008D40D1"/>
    <w:rsid w:val="008D4277"/>
    <w:rsid w:val="008D4288"/>
    <w:rsid w:val="008D428C"/>
    <w:rsid w:val="008D429B"/>
    <w:rsid w:val="008D429C"/>
    <w:rsid w:val="008D42FC"/>
    <w:rsid w:val="008D436C"/>
    <w:rsid w:val="008D448C"/>
    <w:rsid w:val="008D455D"/>
    <w:rsid w:val="008D467E"/>
    <w:rsid w:val="008D4693"/>
    <w:rsid w:val="008D47E0"/>
    <w:rsid w:val="008D4806"/>
    <w:rsid w:val="008D4A31"/>
    <w:rsid w:val="008D4AC3"/>
    <w:rsid w:val="008D4B1F"/>
    <w:rsid w:val="008D4B4F"/>
    <w:rsid w:val="008D4D12"/>
    <w:rsid w:val="008D4D3B"/>
    <w:rsid w:val="008D4E6E"/>
    <w:rsid w:val="008D4EA8"/>
    <w:rsid w:val="008D5002"/>
    <w:rsid w:val="008D50EB"/>
    <w:rsid w:val="008D514B"/>
    <w:rsid w:val="008D5609"/>
    <w:rsid w:val="008D568A"/>
    <w:rsid w:val="008D56E8"/>
    <w:rsid w:val="008D57AC"/>
    <w:rsid w:val="008D57B6"/>
    <w:rsid w:val="008D57CB"/>
    <w:rsid w:val="008D585C"/>
    <w:rsid w:val="008D59F0"/>
    <w:rsid w:val="008D5A94"/>
    <w:rsid w:val="008D5ACA"/>
    <w:rsid w:val="008D5ADE"/>
    <w:rsid w:val="008D5D4C"/>
    <w:rsid w:val="008D5D50"/>
    <w:rsid w:val="008D5F13"/>
    <w:rsid w:val="008D5FB9"/>
    <w:rsid w:val="008D60AB"/>
    <w:rsid w:val="008D610B"/>
    <w:rsid w:val="008D6230"/>
    <w:rsid w:val="008D6295"/>
    <w:rsid w:val="008D638E"/>
    <w:rsid w:val="008D63CA"/>
    <w:rsid w:val="008D640C"/>
    <w:rsid w:val="008D6465"/>
    <w:rsid w:val="008D648D"/>
    <w:rsid w:val="008D6543"/>
    <w:rsid w:val="008D6544"/>
    <w:rsid w:val="008D65CB"/>
    <w:rsid w:val="008D6609"/>
    <w:rsid w:val="008D667C"/>
    <w:rsid w:val="008D66DE"/>
    <w:rsid w:val="008D66F5"/>
    <w:rsid w:val="008D68D8"/>
    <w:rsid w:val="008D6A8F"/>
    <w:rsid w:val="008D6ADC"/>
    <w:rsid w:val="008D6B18"/>
    <w:rsid w:val="008D6B38"/>
    <w:rsid w:val="008D6C0C"/>
    <w:rsid w:val="008D6C67"/>
    <w:rsid w:val="008D6CB3"/>
    <w:rsid w:val="008D6EF4"/>
    <w:rsid w:val="008D6F81"/>
    <w:rsid w:val="008D7051"/>
    <w:rsid w:val="008D705D"/>
    <w:rsid w:val="008D7129"/>
    <w:rsid w:val="008D712E"/>
    <w:rsid w:val="008D72E0"/>
    <w:rsid w:val="008D732B"/>
    <w:rsid w:val="008D735F"/>
    <w:rsid w:val="008D74E3"/>
    <w:rsid w:val="008D7509"/>
    <w:rsid w:val="008D75BF"/>
    <w:rsid w:val="008D75E8"/>
    <w:rsid w:val="008D7650"/>
    <w:rsid w:val="008D766C"/>
    <w:rsid w:val="008D76D5"/>
    <w:rsid w:val="008D78F8"/>
    <w:rsid w:val="008D7A14"/>
    <w:rsid w:val="008D7A60"/>
    <w:rsid w:val="008D7D91"/>
    <w:rsid w:val="008D7DF1"/>
    <w:rsid w:val="008D7F3E"/>
    <w:rsid w:val="008E000D"/>
    <w:rsid w:val="008E0060"/>
    <w:rsid w:val="008E00BA"/>
    <w:rsid w:val="008E00CC"/>
    <w:rsid w:val="008E010D"/>
    <w:rsid w:val="008E0113"/>
    <w:rsid w:val="008E0167"/>
    <w:rsid w:val="008E017D"/>
    <w:rsid w:val="008E01D3"/>
    <w:rsid w:val="008E0214"/>
    <w:rsid w:val="008E0258"/>
    <w:rsid w:val="008E02B6"/>
    <w:rsid w:val="008E02BB"/>
    <w:rsid w:val="008E0339"/>
    <w:rsid w:val="008E04F9"/>
    <w:rsid w:val="008E057C"/>
    <w:rsid w:val="008E064E"/>
    <w:rsid w:val="008E0661"/>
    <w:rsid w:val="008E09DB"/>
    <w:rsid w:val="008E0A23"/>
    <w:rsid w:val="008E0A29"/>
    <w:rsid w:val="008E0A52"/>
    <w:rsid w:val="008E0B01"/>
    <w:rsid w:val="008E0B2A"/>
    <w:rsid w:val="008E0BC1"/>
    <w:rsid w:val="008E0C22"/>
    <w:rsid w:val="008E0C31"/>
    <w:rsid w:val="008E0C35"/>
    <w:rsid w:val="008E0DB5"/>
    <w:rsid w:val="008E10B4"/>
    <w:rsid w:val="008E1167"/>
    <w:rsid w:val="008E11A6"/>
    <w:rsid w:val="008E1289"/>
    <w:rsid w:val="008E12A8"/>
    <w:rsid w:val="008E12AA"/>
    <w:rsid w:val="008E12D6"/>
    <w:rsid w:val="008E12F5"/>
    <w:rsid w:val="008E144C"/>
    <w:rsid w:val="008E14E8"/>
    <w:rsid w:val="008E155B"/>
    <w:rsid w:val="008E16A1"/>
    <w:rsid w:val="008E16C7"/>
    <w:rsid w:val="008E16F3"/>
    <w:rsid w:val="008E1708"/>
    <w:rsid w:val="008E1711"/>
    <w:rsid w:val="008E176B"/>
    <w:rsid w:val="008E18D1"/>
    <w:rsid w:val="008E1C48"/>
    <w:rsid w:val="008E1C4D"/>
    <w:rsid w:val="008E1E55"/>
    <w:rsid w:val="008E1E87"/>
    <w:rsid w:val="008E1EC0"/>
    <w:rsid w:val="008E2001"/>
    <w:rsid w:val="008E20D7"/>
    <w:rsid w:val="008E217F"/>
    <w:rsid w:val="008E2377"/>
    <w:rsid w:val="008E23AA"/>
    <w:rsid w:val="008E23FD"/>
    <w:rsid w:val="008E24B0"/>
    <w:rsid w:val="008E250D"/>
    <w:rsid w:val="008E25B2"/>
    <w:rsid w:val="008E2657"/>
    <w:rsid w:val="008E2682"/>
    <w:rsid w:val="008E270D"/>
    <w:rsid w:val="008E2731"/>
    <w:rsid w:val="008E2940"/>
    <w:rsid w:val="008E29B6"/>
    <w:rsid w:val="008E29CD"/>
    <w:rsid w:val="008E2A17"/>
    <w:rsid w:val="008E2A33"/>
    <w:rsid w:val="008E2ABB"/>
    <w:rsid w:val="008E2C5F"/>
    <w:rsid w:val="008E2DB5"/>
    <w:rsid w:val="008E2E18"/>
    <w:rsid w:val="008E2E94"/>
    <w:rsid w:val="008E2EB2"/>
    <w:rsid w:val="008E2F53"/>
    <w:rsid w:val="008E2FC9"/>
    <w:rsid w:val="008E2FF5"/>
    <w:rsid w:val="008E307F"/>
    <w:rsid w:val="008E30F0"/>
    <w:rsid w:val="008E314B"/>
    <w:rsid w:val="008E315C"/>
    <w:rsid w:val="008E31E0"/>
    <w:rsid w:val="008E320C"/>
    <w:rsid w:val="008E32D3"/>
    <w:rsid w:val="008E33EA"/>
    <w:rsid w:val="008E3476"/>
    <w:rsid w:val="008E352A"/>
    <w:rsid w:val="008E35A2"/>
    <w:rsid w:val="008E35DC"/>
    <w:rsid w:val="008E372A"/>
    <w:rsid w:val="008E379B"/>
    <w:rsid w:val="008E37BB"/>
    <w:rsid w:val="008E3869"/>
    <w:rsid w:val="008E38A4"/>
    <w:rsid w:val="008E3A01"/>
    <w:rsid w:val="008E3B88"/>
    <w:rsid w:val="008E3BAB"/>
    <w:rsid w:val="008E3D41"/>
    <w:rsid w:val="008E3DE9"/>
    <w:rsid w:val="008E3E1C"/>
    <w:rsid w:val="008E3E27"/>
    <w:rsid w:val="008E3E30"/>
    <w:rsid w:val="008E3EF9"/>
    <w:rsid w:val="008E4029"/>
    <w:rsid w:val="008E405B"/>
    <w:rsid w:val="008E40A4"/>
    <w:rsid w:val="008E40AC"/>
    <w:rsid w:val="008E40B5"/>
    <w:rsid w:val="008E4169"/>
    <w:rsid w:val="008E42A7"/>
    <w:rsid w:val="008E4467"/>
    <w:rsid w:val="008E449A"/>
    <w:rsid w:val="008E44E0"/>
    <w:rsid w:val="008E4705"/>
    <w:rsid w:val="008E47D0"/>
    <w:rsid w:val="008E486D"/>
    <w:rsid w:val="008E48E0"/>
    <w:rsid w:val="008E491F"/>
    <w:rsid w:val="008E4965"/>
    <w:rsid w:val="008E499A"/>
    <w:rsid w:val="008E49DE"/>
    <w:rsid w:val="008E4A68"/>
    <w:rsid w:val="008E4AAD"/>
    <w:rsid w:val="008E4AD7"/>
    <w:rsid w:val="008E4B23"/>
    <w:rsid w:val="008E4BC0"/>
    <w:rsid w:val="008E4C18"/>
    <w:rsid w:val="008E4C24"/>
    <w:rsid w:val="008E4C9A"/>
    <w:rsid w:val="008E4D33"/>
    <w:rsid w:val="008E4D57"/>
    <w:rsid w:val="008E4D9B"/>
    <w:rsid w:val="008E4E2B"/>
    <w:rsid w:val="008E4E71"/>
    <w:rsid w:val="008E4F9B"/>
    <w:rsid w:val="008E4FD5"/>
    <w:rsid w:val="008E5060"/>
    <w:rsid w:val="008E519D"/>
    <w:rsid w:val="008E5238"/>
    <w:rsid w:val="008E5316"/>
    <w:rsid w:val="008E5338"/>
    <w:rsid w:val="008E5358"/>
    <w:rsid w:val="008E53D6"/>
    <w:rsid w:val="008E54CF"/>
    <w:rsid w:val="008E551A"/>
    <w:rsid w:val="008E5682"/>
    <w:rsid w:val="008E579D"/>
    <w:rsid w:val="008E5A03"/>
    <w:rsid w:val="008E5A77"/>
    <w:rsid w:val="008E5AAE"/>
    <w:rsid w:val="008E5AFB"/>
    <w:rsid w:val="008E5B56"/>
    <w:rsid w:val="008E5B76"/>
    <w:rsid w:val="008E5E82"/>
    <w:rsid w:val="008E5ED5"/>
    <w:rsid w:val="008E5F36"/>
    <w:rsid w:val="008E6007"/>
    <w:rsid w:val="008E60B4"/>
    <w:rsid w:val="008E6224"/>
    <w:rsid w:val="008E62C7"/>
    <w:rsid w:val="008E62F7"/>
    <w:rsid w:val="008E636E"/>
    <w:rsid w:val="008E63BB"/>
    <w:rsid w:val="008E63BC"/>
    <w:rsid w:val="008E664B"/>
    <w:rsid w:val="008E66C2"/>
    <w:rsid w:val="008E6928"/>
    <w:rsid w:val="008E6947"/>
    <w:rsid w:val="008E696A"/>
    <w:rsid w:val="008E69E1"/>
    <w:rsid w:val="008E6BBA"/>
    <w:rsid w:val="008E6BC8"/>
    <w:rsid w:val="008E6C73"/>
    <w:rsid w:val="008E6D2B"/>
    <w:rsid w:val="008E6D34"/>
    <w:rsid w:val="008E6DAC"/>
    <w:rsid w:val="008E6DBE"/>
    <w:rsid w:val="008E6DF7"/>
    <w:rsid w:val="008E6E27"/>
    <w:rsid w:val="008E6E48"/>
    <w:rsid w:val="008E6EBF"/>
    <w:rsid w:val="008E7014"/>
    <w:rsid w:val="008E7117"/>
    <w:rsid w:val="008E7129"/>
    <w:rsid w:val="008E7131"/>
    <w:rsid w:val="008E71A3"/>
    <w:rsid w:val="008E72CC"/>
    <w:rsid w:val="008E7342"/>
    <w:rsid w:val="008E7396"/>
    <w:rsid w:val="008E744B"/>
    <w:rsid w:val="008E755C"/>
    <w:rsid w:val="008E7606"/>
    <w:rsid w:val="008E770C"/>
    <w:rsid w:val="008E793D"/>
    <w:rsid w:val="008E7CAF"/>
    <w:rsid w:val="008E7DB2"/>
    <w:rsid w:val="008E7F59"/>
    <w:rsid w:val="008E7FC1"/>
    <w:rsid w:val="008F0068"/>
    <w:rsid w:val="008F019A"/>
    <w:rsid w:val="008F02A5"/>
    <w:rsid w:val="008F02FC"/>
    <w:rsid w:val="008F03F0"/>
    <w:rsid w:val="008F04A0"/>
    <w:rsid w:val="008F0539"/>
    <w:rsid w:val="008F053B"/>
    <w:rsid w:val="008F088F"/>
    <w:rsid w:val="008F08C5"/>
    <w:rsid w:val="008F0917"/>
    <w:rsid w:val="008F09BB"/>
    <w:rsid w:val="008F0A8F"/>
    <w:rsid w:val="008F0B08"/>
    <w:rsid w:val="008F0B5B"/>
    <w:rsid w:val="008F0BF1"/>
    <w:rsid w:val="008F0D07"/>
    <w:rsid w:val="008F13C1"/>
    <w:rsid w:val="008F1432"/>
    <w:rsid w:val="008F1476"/>
    <w:rsid w:val="008F154D"/>
    <w:rsid w:val="008F157C"/>
    <w:rsid w:val="008F159A"/>
    <w:rsid w:val="008F15C0"/>
    <w:rsid w:val="008F1650"/>
    <w:rsid w:val="008F16B4"/>
    <w:rsid w:val="008F1706"/>
    <w:rsid w:val="008F171C"/>
    <w:rsid w:val="008F1899"/>
    <w:rsid w:val="008F197C"/>
    <w:rsid w:val="008F19E3"/>
    <w:rsid w:val="008F1AEA"/>
    <w:rsid w:val="008F1B70"/>
    <w:rsid w:val="008F1B82"/>
    <w:rsid w:val="008F1B92"/>
    <w:rsid w:val="008F1BF6"/>
    <w:rsid w:val="008F1C40"/>
    <w:rsid w:val="008F1C41"/>
    <w:rsid w:val="008F1C9E"/>
    <w:rsid w:val="008F1D2A"/>
    <w:rsid w:val="008F1DBD"/>
    <w:rsid w:val="008F1E25"/>
    <w:rsid w:val="008F1F09"/>
    <w:rsid w:val="008F1F7E"/>
    <w:rsid w:val="008F20E9"/>
    <w:rsid w:val="008F223B"/>
    <w:rsid w:val="008F22C9"/>
    <w:rsid w:val="008F22CD"/>
    <w:rsid w:val="008F230C"/>
    <w:rsid w:val="008F232F"/>
    <w:rsid w:val="008F23CB"/>
    <w:rsid w:val="008F2435"/>
    <w:rsid w:val="008F24AF"/>
    <w:rsid w:val="008F24F9"/>
    <w:rsid w:val="008F253B"/>
    <w:rsid w:val="008F2683"/>
    <w:rsid w:val="008F2686"/>
    <w:rsid w:val="008F2738"/>
    <w:rsid w:val="008F2749"/>
    <w:rsid w:val="008F2793"/>
    <w:rsid w:val="008F27E5"/>
    <w:rsid w:val="008F2823"/>
    <w:rsid w:val="008F28EF"/>
    <w:rsid w:val="008F2903"/>
    <w:rsid w:val="008F2908"/>
    <w:rsid w:val="008F2925"/>
    <w:rsid w:val="008F2AC1"/>
    <w:rsid w:val="008F2B76"/>
    <w:rsid w:val="008F2BAB"/>
    <w:rsid w:val="008F2C12"/>
    <w:rsid w:val="008F2C76"/>
    <w:rsid w:val="008F2D35"/>
    <w:rsid w:val="008F2DFB"/>
    <w:rsid w:val="008F2EC6"/>
    <w:rsid w:val="008F2ED6"/>
    <w:rsid w:val="008F2EF4"/>
    <w:rsid w:val="008F2F0E"/>
    <w:rsid w:val="008F2F69"/>
    <w:rsid w:val="008F32DF"/>
    <w:rsid w:val="008F330D"/>
    <w:rsid w:val="008F344B"/>
    <w:rsid w:val="008F347B"/>
    <w:rsid w:val="008F3778"/>
    <w:rsid w:val="008F395B"/>
    <w:rsid w:val="008F39C9"/>
    <w:rsid w:val="008F3BBE"/>
    <w:rsid w:val="008F3CE1"/>
    <w:rsid w:val="008F3D31"/>
    <w:rsid w:val="008F3E94"/>
    <w:rsid w:val="008F3EB1"/>
    <w:rsid w:val="008F3F1F"/>
    <w:rsid w:val="008F3F79"/>
    <w:rsid w:val="008F3F9A"/>
    <w:rsid w:val="008F4034"/>
    <w:rsid w:val="008F408B"/>
    <w:rsid w:val="008F413D"/>
    <w:rsid w:val="008F434C"/>
    <w:rsid w:val="008F4352"/>
    <w:rsid w:val="008F4397"/>
    <w:rsid w:val="008F4481"/>
    <w:rsid w:val="008F4566"/>
    <w:rsid w:val="008F46AE"/>
    <w:rsid w:val="008F46B8"/>
    <w:rsid w:val="008F471C"/>
    <w:rsid w:val="008F472B"/>
    <w:rsid w:val="008F47F0"/>
    <w:rsid w:val="008F47F9"/>
    <w:rsid w:val="008F4812"/>
    <w:rsid w:val="008F4838"/>
    <w:rsid w:val="008F4AAC"/>
    <w:rsid w:val="008F4ADB"/>
    <w:rsid w:val="008F4B20"/>
    <w:rsid w:val="008F4B2C"/>
    <w:rsid w:val="008F4B8A"/>
    <w:rsid w:val="008F4BF4"/>
    <w:rsid w:val="008F4C8C"/>
    <w:rsid w:val="008F4DC2"/>
    <w:rsid w:val="008F4ED8"/>
    <w:rsid w:val="008F4EDE"/>
    <w:rsid w:val="008F4F36"/>
    <w:rsid w:val="008F4FC6"/>
    <w:rsid w:val="008F5179"/>
    <w:rsid w:val="008F5401"/>
    <w:rsid w:val="008F5440"/>
    <w:rsid w:val="008F56EB"/>
    <w:rsid w:val="008F574E"/>
    <w:rsid w:val="008F5813"/>
    <w:rsid w:val="008F58ED"/>
    <w:rsid w:val="008F5A15"/>
    <w:rsid w:val="008F5A2A"/>
    <w:rsid w:val="008F5A5F"/>
    <w:rsid w:val="008F5A63"/>
    <w:rsid w:val="008F5A64"/>
    <w:rsid w:val="008F5A98"/>
    <w:rsid w:val="008F5B28"/>
    <w:rsid w:val="008F5B4A"/>
    <w:rsid w:val="008F5B55"/>
    <w:rsid w:val="008F5B56"/>
    <w:rsid w:val="008F5BBB"/>
    <w:rsid w:val="008F5BC3"/>
    <w:rsid w:val="008F5CD4"/>
    <w:rsid w:val="008F5CE8"/>
    <w:rsid w:val="008F5DD5"/>
    <w:rsid w:val="008F5DF7"/>
    <w:rsid w:val="008F5E09"/>
    <w:rsid w:val="008F5E0E"/>
    <w:rsid w:val="008F5F03"/>
    <w:rsid w:val="008F6065"/>
    <w:rsid w:val="008F60B4"/>
    <w:rsid w:val="008F6100"/>
    <w:rsid w:val="008F61D5"/>
    <w:rsid w:val="008F628F"/>
    <w:rsid w:val="008F62A6"/>
    <w:rsid w:val="008F630B"/>
    <w:rsid w:val="008F6368"/>
    <w:rsid w:val="008F63B2"/>
    <w:rsid w:val="008F63E9"/>
    <w:rsid w:val="008F6429"/>
    <w:rsid w:val="008F66B1"/>
    <w:rsid w:val="008F6705"/>
    <w:rsid w:val="008F67E5"/>
    <w:rsid w:val="008F69AF"/>
    <w:rsid w:val="008F69BA"/>
    <w:rsid w:val="008F6B83"/>
    <w:rsid w:val="008F6BFD"/>
    <w:rsid w:val="008F6CCC"/>
    <w:rsid w:val="008F6E04"/>
    <w:rsid w:val="008F6E4C"/>
    <w:rsid w:val="008F6E6C"/>
    <w:rsid w:val="008F7052"/>
    <w:rsid w:val="008F7171"/>
    <w:rsid w:val="008F71D3"/>
    <w:rsid w:val="008F71D6"/>
    <w:rsid w:val="008F7275"/>
    <w:rsid w:val="008F7357"/>
    <w:rsid w:val="008F739C"/>
    <w:rsid w:val="008F73C2"/>
    <w:rsid w:val="008F7464"/>
    <w:rsid w:val="008F74F7"/>
    <w:rsid w:val="008F7537"/>
    <w:rsid w:val="008F7597"/>
    <w:rsid w:val="008F763F"/>
    <w:rsid w:val="008F7803"/>
    <w:rsid w:val="008F7826"/>
    <w:rsid w:val="008F78A3"/>
    <w:rsid w:val="008F7938"/>
    <w:rsid w:val="008F7953"/>
    <w:rsid w:val="008F7992"/>
    <w:rsid w:val="008F7A13"/>
    <w:rsid w:val="008F7C11"/>
    <w:rsid w:val="008F7F00"/>
    <w:rsid w:val="008F7F43"/>
    <w:rsid w:val="008F7F6F"/>
    <w:rsid w:val="00900141"/>
    <w:rsid w:val="00900152"/>
    <w:rsid w:val="00900224"/>
    <w:rsid w:val="009002E1"/>
    <w:rsid w:val="00900403"/>
    <w:rsid w:val="00900492"/>
    <w:rsid w:val="00900617"/>
    <w:rsid w:val="0090073F"/>
    <w:rsid w:val="00900880"/>
    <w:rsid w:val="00900899"/>
    <w:rsid w:val="00900996"/>
    <w:rsid w:val="00900A07"/>
    <w:rsid w:val="00900A76"/>
    <w:rsid w:val="00900A95"/>
    <w:rsid w:val="00900AE7"/>
    <w:rsid w:val="00900B9A"/>
    <w:rsid w:val="00900C2B"/>
    <w:rsid w:val="00900CCD"/>
    <w:rsid w:val="00900CF8"/>
    <w:rsid w:val="00900D3C"/>
    <w:rsid w:val="00900E1C"/>
    <w:rsid w:val="00900F11"/>
    <w:rsid w:val="00900FEC"/>
    <w:rsid w:val="00900FF8"/>
    <w:rsid w:val="00901042"/>
    <w:rsid w:val="00901044"/>
    <w:rsid w:val="009011E5"/>
    <w:rsid w:val="0090121E"/>
    <w:rsid w:val="00901279"/>
    <w:rsid w:val="009012C1"/>
    <w:rsid w:val="009014FD"/>
    <w:rsid w:val="0090158A"/>
    <w:rsid w:val="00901593"/>
    <w:rsid w:val="0090159E"/>
    <w:rsid w:val="0090169B"/>
    <w:rsid w:val="009016A7"/>
    <w:rsid w:val="009017F3"/>
    <w:rsid w:val="00901869"/>
    <w:rsid w:val="00901909"/>
    <w:rsid w:val="00901925"/>
    <w:rsid w:val="0090192B"/>
    <w:rsid w:val="0090197B"/>
    <w:rsid w:val="00901A7E"/>
    <w:rsid w:val="00901A93"/>
    <w:rsid w:val="00901AA1"/>
    <w:rsid w:val="00901AAF"/>
    <w:rsid w:val="00901AD2"/>
    <w:rsid w:val="00901AD7"/>
    <w:rsid w:val="00901B1E"/>
    <w:rsid w:val="00901BCD"/>
    <w:rsid w:val="00901BDF"/>
    <w:rsid w:val="00901DB1"/>
    <w:rsid w:val="00901E4B"/>
    <w:rsid w:val="00901FB0"/>
    <w:rsid w:val="0090202D"/>
    <w:rsid w:val="0090206F"/>
    <w:rsid w:val="00902072"/>
    <w:rsid w:val="009020B9"/>
    <w:rsid w:val="00902182"/>
    <w:rsid w:val="0090234B"/>
    <w:rsid w:val="00902374"/>
    <w:rsid w:val="009023E3"/>
    <w:rsid w:val="00902452"/>
    <w:rsid w:val="0090253F"/>
    <w:rsid w:val="00902552"/>
    <w:rsid w:val="00902582"/>
    <w:rsid w:val="009025F2"/>
    <w:rsid w:val="0090266B"/>
    <w:rsid w:val="0090266F"/>
    <w:rsid w:val="00902706"/>
    <w:rsid w:val="0090271C"/>
    <w:rsid w:val="0090278F"/>
    <w:rsid w:val="009027CA"/>
    <w:rsid w:val="009027E0"/>
    <w:rsid w:val="00902904"/>
    <w:rsid w:val="00902948"/>
    <w:rsid w:val="009029E3"/>
    <w:rsid w:val="00902AC7"/>
    <w:rsid w:val="00902BA6"/>
    <w:rsid w:val="00902C42"/>
    <w:rsid w:val="00902C44"/>
    <w:rsid w:val="00902C9C"/>
    <w:rsid w:val="00902DA5"/>
    <w:rsid w:val="00902DE7"/>
    <w:rsid w:val="00902E24"/>
    <w:rsid w:val="00902FFC"/>
    <w:rsid w:val="009033B0"/>
    <w:rsid w:val="009033CC"/>
    <w:rsid w:val="009033E4"/>
    <w:rsid w:val="0090354E"/>
    <w:rsid w:val="009035F2"/>
    <w:rsid w:val="0090363E"/>
    <w:rsid w:val="0090374A"/>
    <w:rsid w:val="009037E7"/>
    <w:rsid w:val="00903811"/>
    <w:rsid w:val="0090385E"/>
    <w:rsid w:val="009038E4"/>
    <w:rsid w:val="009039C4"/>
    <w:rsid w:val="00903B31"/>
    <w:rsid w:val="00903B55"/>
    <w:rsid w:val="00903BC9"/>
    <w:rsid w:val="00903C45"/>
    <w:rsid w:val="00903CED"/>
    <w:rsid w:val="00903D0D"/>
    <w:rsid w:val="00903D26"/>
    <w:rsid w:val="00903E1E"/>
    <w:rsid w:val="00903E58"/>
    <w:rsid w:val="00903F4F"/>
    <w:rsid w:val="0090404B"/>
    <w:rsid w:val="009040DA"/>
    <w:rsid w:val="009040EE"/>
    <w:rsid w:val="0090412C"/>
    <w:rsid w:val="00904208"/>
    <w:rsid w:val="00904219"/>
    <w:rsid w:val="0090424D"/>
    <w:rsid w:val="00904294"/>
    <w:rsid w:val="00904342"/>
    <w:rsid w:val="0090441E"/>
    <w:rsid w:val="00904449"/>
    <w:rsid w:val="0090449E"/>
    <w:rsid w:val="009046F7"/>
    <w:rsid w:val="009047C4"/>
    <w:rsid w:val="00904934"/>
    <w:rsid w:val="009049C7"/>
    <w:rsid w:val="00904AC7"/>
    <w:rsid w:val="00904AE8"/>
    <w:rsid w:val="00904BB0"/>
    <w:rsid w:val="00904C06"/>
    <w:rsid w:val="00904CFA"/>
    <w:rsid w:val="00904F22"/>
    <w:rsid w:val="00904FE9"/>
    <w:rsid w:val="0090534D"/>
    <w:rsid w:val="00905356"/>
    <w:rsid w:val="009053D8"/>
    <w:rsid w:val="009054B0"/>
    <w:rsid w:val="00905565"/>
    <w:rsid w:val="0090559C"/>
    <w:rsid w:val="009055BD"/>
    <w:rsid w:val="0090564B"/>
    <w:rsid w:val="00905664"/>
    <w:rsid w:val="009056F8"/>
    <w:rsid w:val="009057B6"/>
    <w:rsid w:val="009057DF"/>
    <w:rsid w:val="00905BEB"/>
    <w:rsid w:val="00905C11"/>
    <w:rsid w:val="00905D56"/>
    <w:rsid w:val="00905D94"/>
    <w:rsid w:val="00905E1A"/>
    <w:rsid w:val="00905E3D"/>
    <w:rsid w:val="00905F68"/>
    <w:rsid w:val="00905F69"/>
    <w:rsid w:val="009060D4"/>
    <w:rsid w:val="009061D3"/>
    <w:rsid w:val="009061F7"/>
    <w:rsid w:val="009063B1"/>
    <w:rsid w:val="009063CC"/>
    <w:rsid w:val="009064A9"/>
    <w:rsid w:val="0090650A"/>
    <w:rsid w:val="00906557"/>
    <w:rsid w:val="009065A4"/>
    <w:rsid w:val="0090660F"/>
    <w:rsid w:val="009066EE"/>
    <w:rsid w:val="00906756"/>
    <w:rsid w:val="0090684D"/>
    <w:rsid w:val="00906876"/>
    <w:rsid w:val="00906A56"/>
    <w:rsid w:val="00906A72"/>
    <w:rsid w:val="00906B5C"/>
    <w:rsid w:val="00906C6A"/>
    <w:rsid w:val="00906D9D"/>
    <w:rsid w:val="00906F8A"/>
    <w:rsid w:val="00906FEC"/>
    <w:rsid w:val="00907093"/>
    <w:rsid w:val="009070CD"/>
    <w:rsid w:val="00907107"/>
    <w:rsid w:val="009071CD"/>
    <w:rsid w:val="009072AA"/>
    <w:rsid w:val="009073C9"/>
    <w:rsid w:val="009073CC"/>
    <w:rsid w:val="0090740A"/>
    <w:rsid w:val="0090749A"/>
    <w:rsid w:val="009075B5"/>
    <w:rsid w:val="009075E6"/>
    <w:rsid w:val="0090768D"/>
    <w:rsid w:val="009076B2"/>
    <w:rsid w:val="009076C4"/>
    <w:rsid w:val="009076FB"/>
    <w:rsid w:val="009077E0"/>
    <w:rsid w:val="009079A2"/>
    <w:rsid w:val="00907A3E"/>
    <w:rsid w:val="00907C0B"/>
    <w:rsid w:val="00907C0D"/>
    <w:rsid w:val="00907C35"/>
    <w:rsid w:val="00907D4C"/>
    <w:rsid w:val="00907D53"/>
    <w:rsid w:val="00907DEC"/>
    <w:rsid w:val="00907E89"/>
    <w:rsid w:val="00907EDE"/>
    <w:rsid w:val="009100C3"/>
    <w:rsid w:val="009100F2"/>
    <w:rsid w:val="009101CB"/>
    <w:rsid w:val="009101DD"/>
    <w:rsid w:val="0091020A"/>
    <w:rsid w:val="009102F8"/>
    <w:rsid w:val="00910347"/>
    <w:rsid w:val="009104C6"/>
    <w:rsid w:val="00910549"/>
    <w:rsid w:val="009105A2"/>
    <w:rsid w:val="00910762"/>
    <w:rsid w:val="009107BD"/>
    <w:rsid w:val="009107D5"/>
    <w:rsid w:val="00910856"/>
    <w:rsid w:val="009108B7"/>
    <w:rsid w:val="0091096B"/>
    <w:rsid w:val="00910A54"/>
    <w:rsid w:val="00910AB4"/>
    <w:rsid w:val="00910AD3"/>
    <w:rsid w:val="00910BA1"/>
    <w:rsid w:val="00910BD0"/>
    <w:rsid w:val="00910BEE"/>
    <w:rsid w:val="00910C1B"/>
    <w:rsid w:val="00910EFF"/>
    <w:rsid w:val="00910F85"/>
    <w:rsid w:val="00911124"/>
    <w:rsid w:val="009112A5"/>
    <w:rsid w:val="009112C3"/>
    <w:rsid w:val="0091130E"/>
    <w:rsid w:val="00911471"/>
    <w:rsid w:val="00911528"/>
    <w:rsid w:val="0091164E"/>
    <w:rsid w:val="00911B53"/>
    <w:rsid w:val="00911C60"/>
    <w:rsid w:val="00911CE4"/>
    <w:rsid w:val="00911CEB"/>
    <w:rsid w:val="00911D3D"/>
    <w:rsid w:val="00911E19"/>
    <w:rsid w:val="00911E9E"/>
    <w:rsid w:val="009122E1"/>
    <w:rsid w:val="009125AE"/>
    <w:rsid w:val="009125D1"/>
    <w:rsid w:val="00912687"/>
    <w:rsid w:val="00912714"/>
    <w:rsid w:val="00912775"/>
    <w:rsid w:val="00912776"/>
    <w:rsid w:val="009127B0"/>
    <w:rsid w:val="00912802"/>
    <w:rsid w:val="009128A1"/>
    <w:rsid w:val="00912958"/>
    <w:rsid w:val="00912A0F"/>
    <w:rsid w:val="00912B9B"/>
    <w:rsid w:val="00912B9F"/>
    <w:rsid w:val="00912C45"/>
    <w:rsid w:val="00912D33"/>
    <w:rsid w:val="009130B8"/>
    <w:rsid w:val="009132E8"/>
    <w:rsid w:val="009132EE"/>
    <w:rsid w:val="00913318"/>
    <w:rsid w:val="00913430"/>
    <w:rsid w:val="00913697"/>
    <w:rsid w:val="009137D8"/>
    <w:rsid w:val="00913849"/>
    <w:rsid w:val="0091385F"/>
    <w:rsid w:val="00913882"/>
    <w:rsid w:val="0091391E"/>
    <w:rsid w:val="00913958"/>
    <w:rsid w:val="0091396F"/>
    <w:rsid w:val="00913ABF"/>
    <w:rsid w:val="00913AD3"/>
    <w:rsid w:val="00913B8C"/>
    <w:rsid w:val="00913D11"/>
    <w:rsid w:val="00913DF3"/>
    <w:rsid w:val="00913EE1"/>
    <w:rsid w:val="00913FB3"/>
    <w:rsid w:val="00913FE4"/>
    <w:rsid w:val="00914066"/>
    <w:rsid w:val="0091409A"/>
    <w:rsid w:val="009140A0"/>
    <w:rsid w:val="0091431F"/>
    <w:rsid w:val="009144DC"/>
    <w:rsid w:val="00914546"/>
    <w:rsid w:val="00914564"/>
    <w:rsid w:val="00914676"/>
    <w:rsid w:val="009146EC"/>
    <w:rsid w:val="009147C8"/>
    <w:rsid w:val="0091485B"/>
    <w:rsid w:val="009148EC"/>
    <w:rsid w:val="00914A99"/>
    <w:rsid w:val="00914ADE"/>
    <w:rsid w:val="00914BA5"/>
    <w:rsid w:val="00914BAC"/>
    <w:rsid w:val="00914C94"/>
    <w:rsid w:val="00914CCB"/>
    <w:rsid w:val="00914ED3"/>
    <w:rsid w:val="00914F0D"/>
    <w:rsid w:val="00915342"/>
    <w:rsid w:val="0091535C"/>
    <w:rsid w:val="00915397"/>
    <w:rsid w:val="0091576B"/>
    <w:rsid w:val="009157A2"/>
    <w:rsid w:val="009158AF"/>
    <w:rsid w:val="0091594D"/>
    <w:rsid w:val="009159B0"/>
    <w:rsid w:val="009159B6"/>
    <w:rsid w:val="009159DB"/>
    <w:rsid w:val="00915BA7"/>
    <w:rsid w:val="00915C1F"/>
    <w:rsid w:val="00915D3E"/>
    <w:rsid w:val="00915E8E"/>
    <w:rsid w:val="00915ED7"/>
    <w:rsid w:val="00915F28"/>
    <w:rsid w:val="00916039"/>
    <w:rsid w:val="009160C3"/>
    <w:rsid w:val="009160C7"/>
    <w:rsid w:val="009161D3"/>
    <w:rsid w:val="00916266"/>
    <w:rsid w:val="009162A4"/>
    <w:rsid w:val="00916309"/>
    <w:rsid w:val="009163B8"/>
    <w:rsid w:val="00916471"/>
    <w:rsid w:val="009164C9"/>
    <w:rsid w:val="00916587"/>
    <w:rsid w:val="00916871"/>
    <w:rsid w:val="009168A4"/>
    <w:rsid w:val="009168B2"/>
    <w:rsid w:val="0091699C"/>
    <w:rsid w:val="00916AF0"/>
    <w:rsid w:val="00916BD5"/>
    <w:rsid w:val="00916BE4"/>
    <w:rsid w:val="00916E80"/>
    <w:rsid w:val="00916EAC"/>
    <w:rsid w:val="00916F0B"/>
    <w:rsid w:val="00916F7C"/>
    <w:rsid w:val="00916FF5"/>
    <w:rsid w:val="009170DD"/>
    <w:rsid w:val="00917318"/>
    <w:rsid w:val="0091733E"/>
    <w:rsid w:val="00917385"/>
    <w:rsid w:val="0091745F"/>
    <w:rsid w:val="00917559"/>
    <w:rsid w:val="0091759F"/>
    <w:rsid w:val="00917643"/>
    <w:rsid w:val="0091770D"/>
    <w:rsid w:val="0091780A"/>
    <w:rsid w:val="00917828"/>
    <w:rsid w:val="009179EE"/>
    <w:rsid w:val="00917A4E"/>
    <w:rsid w:val="00917B18"/>
    <w:rsid w:val="00917C28"/>
    <w:rsid w:val="00917C88"/>
    <w:rsid w:val="00917CF6"/>
    <w:rsid w:val="00917DEE"/>
    <w:rsid w:val="0092007D"/>
    <w:rsid w:val="009200ED"/>
    <w:rsid w:val="009201C4"/>
    <w:rsid w:val="0092029A"/>
    <w:rsid w:val="009203B5"/>
    <w:rsid w:val="009203CA"/>
    <w:rsid w:val="00920400"/>
    <w:rsid w:val="00920404"/>
    <w:rsid w:val="00920422"/>
    <w:rsid w:val="009204B3"/>
    <w:rsid w:val="00920541"/>
    <w:rsid w:val="009205CF"/>
    <w:rsid w:val="009206E2"/>
    <w:rsid w:val="0092082C"/>
    <w:rsid w:val="00920849"/>
    <w:rsid w:val="009209BA"/>
    <w:rsid w:val="00920A21"/>
    <w:rsid w:val="00920A47"/>
    <w:rsid w:val="00920BE0"/>
    <w:rsid w:val="00920C32"/>
    <w:rsid w:val="00920DDF"/>
    <w:rsid w:val="00920E70"/>
    <w:rsid w:val="00920F1D"/>
    <w:rsid w:val="00920F7C"/>
    <w:rsid w:val="00920FA9"/>
    <w:rsid w:val="009210AB"/>
    <w:rsid w:val="00921223"/>
    <w:rsid w:val="0092123D"/>
    <w:rsid w:val="00921271"/>
    <w:rsid w:val="009212A0"/>
    <w:rsid w:val="009212AD"/>
    <w:rsid w:val="00921322"/>
    <w:rsid w:val="0092136F"/>
    <w:rsid w:val="00921500"/>
    <w:rsid w:val="009215AD"/>
    <w:rsid w:val="009216D3"/>
    <w:rsid w:val="009216D4"/>
    <w:rsid w:val="009217CD"/>
    <w:rsid w:val="0092185A"/>
    <w:rsid w:val="009218B7"/>
    <w:rsid w:val="009218D8"/>
    <w:rsid w:val="0092197B"/>
    <w:rsid w:val="009219BD"/>
    <w:rsid w:val="00921BD0"/>
    <w:rsid w:val="00921C50"/>
    <w:rsid w:val="00921E6D"/>
    <w:rsid w:val="00921F51"/>
    <w:rsid w:val="009220B5"/>
    <w:rsid w:val="009220B7"/>
    <w:rsid w:val="009220B8"/>
    <w:rsid w:val="009221E1"/>
    <w:rsid w:val="00922247"/>
    <w:rsid w:val="00922643"/>
    <w:rsid w:val="009226C4"/>
    <w:rsid w:val="009226C5"/>
    <w:rsid w:val="0092274B"/>
    <w:rsid w:val="00922915"/>
    <w:rsid w:val="00922A06"/>
    <w:rsid w:val="00922ABD"/>
    <w:rsid w:val="00922B59"/>
    <w:rsid w:val="00922D45"/>
    <w:rsid w:val="00922DF4"/>
    <w:rsid w:val="00922E9B"/>
    <w:rsid w:val="00922F3E"/>
    <w:rsid w:val="00922F7D"/>
    <w:rsid w:val="00923075"/>
    <w:rsid w:val="009230C6"/>
    <w:rsid w:val="00923160"/>
    <w:rsid w:val="009231FF"/>
    <w:rsid w:val="0092334B"/>
    <w:rsid w:val="00923441"/>
    <w:rsid w:val="009234BF"/>
    <w:rsid w:val="009234DD"/>
    <w:rsid w:val="00923526"/>
    <w:rsid w:val="00923579"/>
    <w:rsid w:val="009235D9"/>
    <w:rsid w:val="0092371E"/>
    <w:rsid w:val="00923A53"/>
    <w:rsid w:val="00923A89"/>
    <w:rsid w:val="00923AB6"/>
    <w:rsid w:val="00923E57"/>
    <w:rsid w:val="00923EA9"/>
    <w:rsid w:val="00923EAA"/>
    <w:rsid w:val="00923ECA"/>
    <w:rsid w:val="00923F91"/>
    <w:rsid w:val="009240B9"/>
    <w:rsid w:val="00924141"/>
    <w:rsid w:val="00924255"/>
    <w:rsid w:val="0092427D"/>
    <w:rsid w:val="009242A3"/>
    <w:rsid w:val="0092434B"/>
    <w:rsid w:val="00924364"/>
    <w:rsid w:val="009243C1"/>
    <w:rsid w:val="0092460B"/>
    <w:rsid w:val="0092477B"/>
    <w:rsid w:val="00924849"/>
    <w:rsid w:val="009248B7"/>
    <w:rsid w:val="0092498A"/>
    <w:rsid w:val="009249C9"/>
    <w:rsid w:val="009249CD"/>
    <w:rsid w:val="00924A32"/>
    <w:rsid w:val="00924BDA"/>
    <w:rsid w:val="00924C27"/>
    <w:rsid w:val="00924E75"/>
    <w:rsid w:val="0092501E"/>
    <w:rsid w:val="0092508B"/>
    <w:rsid w:val="009250A5"/>
    <w:rsid w:val="0092514B"/>
    <w:rsid w:val="009251A8"/>
    <w:rsid w:val="009251E4"/>
    <w:rsid w:val="00925230"/>
    <w:rsid w:val="00925281"/>
    <w:rsid w:val="009252A1"/>
    <w:rsid w:val="009254E4"/>
    <w:rsid w:val="00925533"/>
    <w:rsid w:val="00925665"/>
    <w:rsid w:val="0092570F"/>
    <w:rsid w:val="0092576F"/>
    <w:rsid w:val="009257DF"/>
    <w:rsid w:val="00925882"/>
    <w:rsid w:val="009258AF"/>
    <w:rsid w:val="009259CA"/>
    <w:rsid w:val="00925A31"/>
    <w:rsid w:val="00925A6D"/>
    <w:rsid w:val="00925C2A"/>
    <w:rsid w:val="00925F0D"/>
    <w:rsid w:val="00926062"/>
    <w:rsid w:val="009260B4"/>
    <w:rsid w:val="00926171"/>
    <w:rsid w:val="0092639C"/>
    <w:rsid w:val="00926414"/>
    <w:rsid w:val="0092645A"/>
    <w:rsid w:val="009264B3"/>
    <w:rsid w:val="0092651E"/>
    <w:rsid w:val="00926563"/>
    <w:rsid w:val="00926644"/>
    <w:rsid w:val="00926660"/>
    <w:rsid w:val="009266AC"/>
    <w:rsid w:val="00926761"/>
    <w:rsid w:val="00926782"/>
    <w:rsid w:val="00926802"/>
    <w:rsid w:val="00926883"/>
    <w:rsid w:val="009269E4"/>
    <w:rsid w:val="00926A1B"/>
    <w:rsid w:val="00926A3C"/>
    <w:rsid w:val="00926AC4"/>
    <w:rsid w:val="00926B68"/>
    <w:rsid w:val="00926CB9"/>
    <w:rsid w:val="00926CEC"/>
    <w:rsid w:val="00926D74"/>
    <w:rsid w:val="00926D8E"/>
    <w:rsid w:val="00926E65"/>
    <w:rsid w:val="00926EDF"/>
    <w:rsid w:val="00926EF9"/>
    <w:rsid w:val="00926FA6"/>
    <w:rsid w:val="0092700A"/>
    <w:rsid w:val="00927085"/>
    <w:rsid w:val="00927102"/>
    <w:rsid w:val="0092710D"/>
    <w:rsid w:val="009271E2"/>
    <w:rsid w:val="009272EF"/>
    <w:rsid w:val="0092737C"/>
    <w:rsid w:val="00927404"/>
    <w:rsid w:val="00927477"/>
    <w:rsid w:val="009274D0"/>
    <w:rsid w:val="0092755B"/>
    <w:rsid w:val="009275C9"/>
    <w:rsid w:val="0092778B"/>
    <w:rsid w:val="009277D5"/>
    <w:rsid w:val="0092796F"/>
    <w:rsid w:val="00927AFC"/>
    <w:rsid w:val="00927D0A"/>
    <w:rsid w:val="00927D9E"/>
    <w:rsid w:val="00927DC8"/>
    <w:rsid w:val="00927E9D"/>
    <w:rsid w:val="00927F4C"/>
    <w:rsid w:val="00930004"/>
    <w:rsid w:val="009300A2"/>
    <w:rsid w:val="009300BE"/>
    <w:rsid w:val="0093017E"/>
    <w:rsid w:val="00930284"/>
    <w:rsid w:val="009302C7"/>
    <w:rsid w:val="009302EF"/>
    <w:rsid w:val="00930308"/>
    <w:rsid w:val="00930332"/>
    <w:rsid w:val="00930362"/>
    <w:rsid w:val="00930578"/>
    <w:rsid w:val="00930587"/>
    <w:rsid w:val="00930671"/>
    <w:rsid w:val="00930799"/>
    <w:rsid w:val="00930907"/>
    <w:rsid w:val="009309F1"/>
    <w:rsid w:val="009309FD"/>
    <w:rsid w:val="00930A66"/>
    <w:rsid w:val="00930B0F"/>
    <w:rsid w:val="00930B3C"/>
    <w:rsid w:val="00930D22"/>
    <w:rsid w:val="00930D7E"/>
    <w:rsid w:val="00930D9E"/>
    <w:rsid w:val="00930DC4"/>
    <w:rsid w:val="00930E66"/>
    <w:rsid w:val="00930FD5"/>
    <w:rsid w:val="0093112C"/>
    <w:rsid w:val="00931186"/>
    <w:rsid w:val="009311BF"/>
    <w:rsid w:val="009314D8"/>
    <w:rsid w:val="009315BE"/>
    <w:rsid w:val="00931710"/>
    <w:rsid w:val="00931798"/>
    <w:rsid w:val="009317DD"/>
    <w:rsid w:val="0093197F"/>
    <w:rsid w:val="00931ACC"/>
    <w:rsid w:val="00931BE2"/>
    <w:rsid w:val="00931BF2"/>
    <w:rsid w:val="00931CCB"/>
    <w:rsid w:val="00931F10"/>
    <w:rsid w:val="00931F7C"/>
    <w:rsid w:val="00932037"/>
    <w:rsid w:val="009320E9"/>
    <w:rsid w:val="009321AE"/>
    <w:rsid w:val="00932395"/>
    <w:rsid w:val="009323C6"/>
    <w:rsid w:val="009326C4"/>
    <w:rsid w:val="00932732"/>
    <w:rsid w:val="0093279B"/>
    <w:rsid w:val="009327AB"/>
    <w:rsid w:val="009328EE"/>
    <w:rsid w:val="0093297F"/>
    <w:rsid w:val="009329C1"/>
    <w:rsid w:val="00932A0A"/>
    <w:rsid w:val="00932A1E"/>
    <w:rsid w:val="00932AA3"/>
    <w:rsid w:val="00932D37"/>
    <w:rsid w:val="00932DEF"/>
    <w:rsid w:val="00932E70"/>
    <w:rsid w:val="00932F96"/>
    <w:rsid w:val="009331D5"/>
    <w:rsid w:val="00933226"/>
    <w:rsid w:val="00933297"/>
    <w:rsid w:val="0093341B"/>
    <w:rsid w:val="0093347F"/>
    <w:rsid w:val="009334D5"/>
    <w:rsid w:val="00933575"/>
    <w:rsid w:val="00933734"/>
    <w:rsid w:val="00933780"/>
    <w:rsid w:val="009338CD"/>
    <w:rsid w:val="009338F7"/>
    <w:rsid w:val="0093396F"/>
    <w:rsid w:val="00933AB5"/>
    <w:rsid w:val="00933BAE"/>
    <w:rsid w:val="00933DD0"/>
    <w:rsid w:val="00933E5B"/>
    <w:rsid w:val="00933EC2"/>
    <w:rsid w:val="00933F00"/>
    <w:rsid w:val="00933FA8"/>
    <w:rsid w:val="00934046"/>
    <w:rsid w:val="009340D3"/>
    <w:rsid w:val="009340DE"/>
    <w:rsid w:val="0093410A"/>
    <w:rsid w:val="00934160"/>
    <w:rsid w:val="0093423F"/>
    <w:rsid w:val="0093431B"/>
    <w:rsid w:val="00934517"/>
    <w:rsid w:val="009345C2"/>
    <w:rsid w:val="0093460A"/>
    <w:rsid w:val="00934662"/>
    <w:rsid w:val="009346D5"/>
    <w:rsid w:val="009347FE"/>
    <w:rsid w:val="00934905"/>
    <w:rsid w:val="0093498C"/>
    <w:rsid w:val="009349AC"/>
    <w:rsid w:val="00934AEE"/>
    <w:rsid w:val="00934B33"/>
    <w:rsid w:val="00934B88"/>
    <w:rsid w:val="00934B8A"/>
    <w:rsid w:val="00934C5A"/>
    <w:rsid w:val="00934C8B"/>
    <w:rsid w:val="00934E63"/>
    <w:rsid w:val="00934E64"/>
    <w:rsid w:val="00934EB7"/>
    <w:rsid w:val="00934FA4"/>
    <w:rsid w:val="0093500A"/>
    <w:rsid w:val="00935057"/>
    <w:rsid w:val="0093515F"/>
    <w:rsid w:val="009351AD"/>
    <w:rsid w:val="009351C7"/>
    <w:rsid w:val="009351F8"/>
    <w:rsid w:val="009352BA"/>
    <w:rsid w:val="00935320"/>
    <w:rsid w:val="00935383"/>
    <w:rsid w:val="009354F0"/>
    <w:rsid w:val="0093553B"/>
    <w:rsid w:val="00935588"/>
    <w:rsid w:val="0093566D"/>
    <w:rsid w:val="00935675"/>
    <w:rsid w:val="00935711"/>
    <w:rsid w:val="00935726"/>
    <w:rsid w:val="00935747"/>
    <w:rsid w:val="009359C7"/>
    <w:rsid w:val="009359D3"/>
    <w:rsid w:val="00935A1E"/>
    <w:rsid w:val="00935ACA"/>
    <w:rsid w:val="00935B0A"/>
    <w:rsid w:val="00935B6D"/>
    <w:rsid w:val="00935E3D"/>
    <w:rsid w:val="00935F3B"/>
    <w:rsid w:val="00935F9F"/>
    <w:rsid w:val="00936015"/>
    <w:rsid w:val="00936020"/>
    <w:rsid w:val="0093610A"/>
    <w:rsid w:val="00936133"/>
    <w:rsid w:val="009361F9"/>
    <w:rsid w:val="009362A7"/>
    <w:rsid w:val="009362B5"/>
    <w:rsid w:val="0093635F"/>
    <w:rsid w:val="009363E8"/>
    <w:rsid w:val="009363F3"/>
    <w:rsid w:val="009364A8"/>
    <w:rsid w:val="009364FA"/>
    <w:rsid w:val="00936593"/>
    <w:rsid w:val="00936722"/>
    <w:rsid w:val="0093688B"/>
    <w:rsid w:val="0093690D"/>
    <w:rsid w:val="0093696D"/>
    <w:rsid w:val="00936D19"/>
    <w:rsid w:val="00936DF9"/>
    <w:rsid w:val="00936EC1"/>
    <w:rsid w:val="00936F28"/>
    <w:rsid w:val="00937080"/>
    <w:rsid w:val="009370E6"/>
    <w:rsid w:val="0093717A"/>
    <w:rsid w:val="009371AE"/>
    <w:rsid w:val="009371F6"/>
    <w:rsid w:val="009371FD"/>
    <w:rsid w:val="00937283"/>
    <w:rsid w:val="009372DE"/>
    <w:rsid w:val="00937361"/>
    <w:rsid w:val="00937496"/>
    <w:rsid w:val="009374A7"/>
    <w:rsid w:val="009376BB"/>
    <w:rsid w:val="009376C9"/>
    <w:rsid w:val="009377C8"/>
    <w:rsid w:val="009377CC"/>
    <w:rsid w:val="009377EB"/>
    <w:rsid w:val="009377F4"/>
    <w:rsid w:val="009378B3"/>
    <w:rsid w:val="009379AC"/>
    <w:rsid w:val="009379BA"/>
    <w:rsid w:val="00937BBC"/>
    <w:rsid w:val="00937C88"/>
    <w:rsid w:val="00937E73"/>
    <w:rsid w:val="00937EC1"/>
    <w:rsid w:val="00937F3E"/>
    <w:rsid w:val="00937F99"/>
    <w:rsid w:val="0094013B"/>
    <w:rsid w:val="0094023A"/>
    <w:rsid w:val="0094025D"/>
    <w:rsid w:val="00940347"/>
    <w:rsid w:val="00940568"/>
    <w:rsid w:val="009407A2"/>
    <w:rsid w:val="00940847"/>
    <w:rsid w:val="00940934"/>
    <w:rsid w:val="00940BE3"/>
    <w:rsid w:val="00940DC8"/>
    <w:rsid w:val="00940F2D"/>
    <w:rsid w:val="00940F59"/>
    <w:rsid w:val="0094106A"/>
    <w:rsid w:val="0094116E"/>
    <w:rsid w:val="0094120B"/>
    <w:rsid w:val="0094122D"/>
    <w:rsid w:val="00941348"/>
    <w:rsid w:val="00941443"/>
    <w:rsid w:val="00941454"/>
    <w:rsid w:val="0094167D"/>
    <w:rsid w:val="009416BE"/>
    <w:rsid w:val="009418DB"/>
    <w:rsid w:val="009418F0"/>
    <w:rsid w:val="00941ABD"/>
    <w:rsid w:val="00941AF8"/>
    <w:rsid w:val="00941BB5"/>
    <w:rsid w:val="00941C19"/>
    <w:rsid w:val="00941CE9"/>
    <w:rsid w:val="00941D9C"/>
    <w:rsid w:val="00941DCB"/>
    <w:rsid w:val="00941DD6"/>
    <w:rsid w:val="00941DFF"/>
    <w:rsid w:val="00941E1E"/>
    <w:rsid w:val="00941E24"/>
    <w:rsid w:val="00941F13"/>
    <w:rsid w:val="00941FD1"/>
    <w:rsid w:val="00942001"/>
    <w:rsid w:val="00942059"/>
    <w:rsid w:val="009420F4"/>
    <w:rsid w:val="00942123"/>
    <w:rsid w:val="00942217"/>
    <w:rsid w:val="0094227B"/>
    <w:rsid w:val="0094229B"/>
    <w:rsid w:val="009422F1"/>
    <w:rsid w:val="009423AD"/>
    <w:rsid w:val="009423E9"/>
    <w:rsid w:val="00942419"/>
    <w:rsid w:val="00942546"/>
    <w:rsid w:val="009425BC"/>
    <w:rsid w:val="00942660"/>
    <w:rsid w:val="009426A6"/>
    <w:rsid w:val="009426C8"/>
    <w:rsid w:val="0094272B"/>
    <w:rsid w:val="0094272E"/>
    <w:rsid w:val="00942896"/>
    <w:rsid w:val="009429B2"/>
    <w:rsid w:val="00942A8F"/>
    <w:rsid w:val="00942A97"/>
    <w:rsid w:val="00942C19"/>
    <w:rsid w:val="00942CE3"/>
    <w:rsid w:val="00942D21"/>
    <w:rsid w:val="00942D8F"/>
    <w:rsid w:val="00942DA2"/>
    <w:rsid w:val="00942E46"/>
    <w:rsid w:val="00942E66"/>
    <w:rsid w:val="00942F1A"/>
    <w:rsid w:val="00942F3D"/>
    <w:rsid w:val="009430CA"/>
    <w:rsid w:val="009430EF"/>
    <w:rsid w:val="00943122"/>
    <w:rsid w:val="009431A5"/>
    <w:rsid w:val="009431F2"/>
    <w:rsid w:val="00943203"/>
    <w:rsid w:val="00943245"/>
    <w:rsid w:val="00943467"/>
    <w:rsid w:val="009435C8"/>
    <w:rsid w:val="0094368A"/>
    <w:rsid w:val="00943744"/>
    <w:rsid w:val="009437AA"/>
    <w:rsid w:val="009437D9"/>
    <w:rsid w:val="00943920"/>
    <w:rsid w:val="0094393B"/>
    <w:rsid w:val="009439CE"/>
    <w:rsid w:val="00943A28"/>
    <w:rsid w:val="00943CAB"/>
    <w:rsid w:val="00943CEA"/>
    <w:rsid w:val="00943D9D"/>
    <w:rsid w:val="00943E09"/>
    <w:rsid w:val="00943F5C"/>
    <w:rsid w:val="00943FDA"/>
    <w:rsid w:val="009440E8"/>
    <w:rsid w:val="009440F8"/>
    <w:rsid w:val="0094428D"/>
    <w:rsid w:val="009443E4"/>
    <w:rsid w:val="00944410"/>
    <w:rsid w:val="009444F5"/>
    <w:rsid w:val="0094453B"/>
    <w:rsid w:val="00944555"/>
    <w:rsid w:val="0094457A"/>
    <w:rsid w:val="009445B0"/>
    <w:rsid w:val="009445DD"/>
    <w:rsid w:val="00944688"/>
    <w:rsid w:val="0094484E"/>
    <w:rsid w:val="00944862"/>
    <w:rsid w:val="0094491B"/>
    <w:rsid w:val="0094499C"/>
    <w:rsid w:val="00944A0D"/>
    <w:rsid w:val="00944AB6"/>
    <w:rsid w:val="00944ACF"/>
    <w:rsid w:val="00944B68"/>
    <w:rsid w:val="00944BC6"/>
    <w:rsid w:val="00944C85"/>
    <w:rsid w:val="00944CFF"/>
    <w:rsid w:val="00944D2A"/>
    <w:rsid w:val="00944D4D"/>
    <w:rsid w:val="00944DFB"/>
    <w:rsid w:val="00944E74"/>
    <w:rsid w:val="00944E90"/>
    <w:rsid w:val="00944EDC"/>
    <w:rsid w:val="00945041"/>
    <w:rsid w:val="00945107"/>
    <w:rsid w:val="00945126"/>
    <w:rsid w:val="00945281"/>
    <w:rsid w:val="0094530C"/>
    <w:rsid w:val="009453CD"/>
    <w:rsid w:val="009454C3"/>
    <w:rsid w:val="00945622"/>
    <w:rsid w:val="0094562A"/>
    <w:rsid w:val="0094572C"/>
    <w:rsid w:val="009457C9"/>
    <w:rsid w:val="00945974"/>
    <w:rsid w:val="009459A4"/>
    <w:rsid w:val="00945A5C"/>
    <w:rsid w:val="00945A8D"/>
    <w:rsid w:val="00945AAE"/>
    <w:rsid w:val="00945ABD"/>
    <w:rsid w:val="00945AF5"/>
    <w:rsid w:val="00945B94"/>
    <w:rsid w:val="00945B95"/>
    <w:rsid w:val="00945C69"/>
    <w:rsid w:val="00945C6D"/>
    <w:rsid w:val="00945CB3"/>
    <w:rsid w:val="00945CFA"/>
    <w:rsid w:val="00945DD9"/>
    <w:rsid w:val="00945F13"/>
    <w:rsid w:val="00945F37"/>
    <w:rsid w:val="00945FFD"/>
    <w:rsid w:val="00946042"/>
    <w:rsid w:val="00946261"/>
    <w:rsid w:val="00946272"/>
    <w:rsid w:val="0094639C"/>
    <w:rsid w:val="00946486"/>
    <w:rsid w:val="009464AB"/>
    <w:rsid w:val="00946503"/>
    <w:rsid w:val="0094650A"/>
    <w:rsid w:val="0094656C"/>
    <w:rsid w:val="009465A2"/>
    <w:rsid w:val="009465D5"/>
    <w:rsid w:val="00946657"/>
    <w:rsid w:val="00946725"/>
    <w:rsid w:val="0094674C"/>
    <w:rsid w:val="009468A2"/>
    <w:rsid w:val="0094693D"/>
    <w:rsid w:val="00946967"/>
    <w:rsid w:val="009469DB"/>
    <w:rsid w:val="00946A73"/>
    <w:rsid w:val="00946C61"/>
    <w:rsid w:val="00946CE2"/>
    <w:rsid w:val="00946D6C"/>
    <w:rsid w:val="00946D9B"/>
    <w:rsid w:val="00946DEF"/>
    <w:rsid w:val="00946E43"/>
    <w:rsid w:val="00946EC0"/>
    <w:rsid w:val="00946F09"/>
    <w:rsid w:val="00946F28"/>
    <w:rsid w:val="00946F4B"/>
    <w:rsid w:val="00947170"/>
    <w:rsid w:val="00947187"/>
    <w:rsid w:val="009471B7"/>
    <w:rsid w:val="009471BD"/>
    <w:rsid w:val="009471CB"/>
    <w:rsid w:val="0094732A"/>
    <w:rsid w:val="00947486"/>
    <w:rsid w:val="00947512"/>
    <w:rsid w:val="0094752E"/>
    <w:rsid w:val="00947612"/>
    <w:rsid w:val="009476FC"/>
    <w:rsid w:val="009478BE"/>
    <w:rsid w:val="009478DA"/>
    <w:rsid w:val="00947DA8"/>
    <w:rsid w:val="00947E1B"/>
    <w:rsid w:val="00947FF6"/>
    <w:rsid w:val="00950029"/>
    <w:rsid w:val="00950057"/>
    <w:rsid w:val="0095012A"/>
    <w:rsid w:val="009501B5"/>
    <w:rsid w:val="00950511"/>
    <w:rsid w:val="0095056D"/>
    <w:rsid w:val="009505C4"/>
    <w:rsid w:val="009505C6"/>
    <w:rsid w:val="00950631"/>
    <w:rsid w:val="0095072A"/>
    <w:rsid w:val="009507B6"/>
    <w:rsid w:val="009507DB"/>
    <w:rsid w:val="009507E1"/>
    <w:rsid w:val="00950924"/>
    <w:rsid w:val="00950A55"/>
    <w:rsid w:val="00950A6A"/>
    <w:rsid w:val="00950A8D"/>
    <w:rsid w:val="00950A92"/>
    <w:rsid w:val="00950BB2"/>
    <w:rsid w:val="00950D43"/>
    <w:rsid w:val="00950DB5"/>
    <w:rsid w:val="00950DE1"/>
    <w:rsid w:val="00950E80"/>
    <w:rsid w:val="009510B0"/>
    <w:rsid w:val="0095110F"/>
    <w:rsid w:val="0095119C"/>
    <w:rsid w:val="009512CB"/>
    <w:rsid w:val="00951379"/>
    <w:rsid w:val="009513F9"/>
    <w:rsid w:val="009514D8"/>
    <w:rsid w:val="009514EE"/>
    <w:rsid w:val="00951595"/>
    <w:rsid w:val="009515EB"/>
    <w:rsid w:val="00951611"/>
    <w:rsid w:val="0095166C"/>
    <w:rsid w:val="00951676"/>
    <w:rsid w:val="0095175D"/>
    <w:rsid w:val="0095184F"/>
    <w:rsid w:val="009518BF"/>
    <w:rsid w:val="00951982"/>
    <w:rsid w:val="009519A4"/>
    <w:rsid w:val="00951A2D"/>
    <w:rsid w:val="00951A81"/>
    <w:rsid w:val="00951A9F"/>
    <w:rsid w:val="00951AA0"/>
    <w:rsid w:val="00951AC7"/>
    <w:rsid w:val="00951B69"/>
    <w:rsid w:val="00951B9B"/>
    <w:rsid w:val="00951BAE"/>
    <w:rsid w:val="00951C64"/>
    <w:rsid w:val="00951CF6"/>
    <w:rsid w:val="00951D3A"/>
    <w:rsid w:val="00951D42"/>
    <w:rsid w:val="00951D57"/>
    <w:rsid w:val="00951D86"/>
    <w:rsid w:val="00951E33"/>
    <w:rsid w:val="009520BF"/>
    <w:rsid w:val="009520D1"/>
    <w:rsid w:val="009523D3"/>
    <w:rsid w:val="009524F4"/>
    <w:rsid w:val="00952552"/>
    <w:rsid w:val="00952581"/>
    <w:rsid w:val="009525FB"/>
    <w:rsid w:val="00952631"/>
    <w:rsid w:val="0095270D"/>
    <w:rsid w:val="009527BF"/>
    <w:rsid w:val="00952999"/>
    <w:rsid w:val="00952AEB"/>
    <w:rsid w:val="00952AF1"/>
    <w:rsid w:val="00952B1F"/>
    <w:rsid w:val="00952B75"/>
    <w:rsid w:val="00952B77"/>
    <w:rsid w:val="00952B87"/>
    <w:rsid w:val="00952B8C"/>
    <w:rsid w:val="00952D25"/>
    <w:rsid w:val="00952DEE"/>
    <w:rsid w:val="00952DF6"/>
    <w:rsid w:val="00952E37"/>
    <w:rsid w:val="00952E59"/>
    <w:rsid w:val="00952E7E"/>
    <w:rsid w:val="00952E98"/>
    <w:rsid w:val="00952F0F"/>
    <w:rsid w:val="009530BA"/>
    <w:rsid w:val="0095313E"/>
    <w:rsid w:val="009532B1"/>
    <w:rsid w:val="009532C1"/>
    <w:rsid w:val="00953354"/>
    <w:rsid w:val="009534D2"/>
    <w:rsid w:val="00953761"/>
    <w:rsid w:val="0095382A"/>
    <w:rsid w:val="0095391E"/>
    <w:rsid w:val="0095398E"/>
    <w:rsid w:val="009539DD"/>
    <w:rsid w:val="009539F1"/>
    <w:rsid w:val="00953A7D"/>
    <w:rsid w:val="00953B48"/>
    <w:rsid w:val="00953C92"/>
    <w:rsid w:val="00953C9E"/>
    <w:rsid w:val="00953D22"/>
    <w:rsid w:val="00953D8C"/>
    <w:rsid w:val="00953DC5"/>
    <w:rsid w:val="00953F26"/>
    <w:rsid w:val="00954009"/>
    <w:rsid w:val="00954021"/>
    <w:rsid w:val="009540E0"/>
    <w:rsid w:val="009541F0"/>
    <w:rsid w:val="0095458D"/>
    <w:rsid w:val="00954756"/>
    <w:rsid w:val="00954766"/>
    <w:rsid w:val="00954848"/>
    <w:rsid w:val="009549C4"/>
    <w:rsid w:val="00954AB2"/>
    <w:rsid w:val="00954AEB"/>
    <w:rsid w:val="00954B37"/>
    <w:rsid w:val="00954E59"/>
    <w:rsid w:val="00954F53"/>
    <w:rsid w:val="00955120"/>
    <w:rsid w:val="0095518A"/>
    <w:rsid w:val="009551F0"/>
    <w:rsid w:val="00955209"/>
    <w:rsid w:val="0095521F"/>
    <w:rsid w:val="0095522F"/>
    <w:rsid w:val="0095544F"/>
    <w:rsid w:val="00955459"/>
    <w:rsid w:val="0095551F"/>
    <w:rsid w:val="00955575"/>
    <w:rsid w:val="009555FD"/>
    <w:rsid w:val="00955623"/>
    <w:rsid w:val="009556B4"/>
    <w:rsid w:val="009556CB"/>
    <w:rsid w:val="00955782"/>
    <w:rsid w:val="009557D3"/>
    <w:rsid w:val="00955877"/>
    <w:rsid w:val="009559C9"/>
    <w:rsid w:val="00955B86"/>
    <w:rsid w:val="00955BC9"/>
    <w:rsid w:val="00955C8A"/>
    <w:rsid w:val="00955C9F"/>
    <w:rsid w:val="00955CA2"/>
    <w:rsid w:val="00955D26"/>
    <w:rsid w:val="00955D71"/>
    <w:rsid w:val="00955DB0"/>
    <w:rsid w:val="00955EAB"/>
    <w:rsid w:val="009561E2"/>
    <w:rsid w:val="009562A2"/>
    <w:rsid w:val="00956314"/>
    <w:rsid w:val="009563A3"/>
    <w:rsid w:val="0095644B"/>
    <w:rsid w:val="009565E8"/>
    <w:rsid w:val="009567C0"/>
    <w:rsid w:val="009567E8"/>
    <w:rsid w:val="00956813"/>
    <w:rsid w:val="009568B7"/>
    <w:rsid w:val="009569FF"/>
    <w:rsid w:val="00956A17"/>
    <w:rsid w:val="00956ABE"/>
    <w:rsid w:val="00956B70"/>
    <w:rsid w:val="00956B8C"/>
    <w:rsid w:val="00956C2F"/>
    <w:rsid w:val="00956C72"/>
    <w:rsid w:val="00956CEF"/>
    <w:rsid w:val="00956E80"/>
    <w:rsid w:val="00956FCB"/>
    <w:rsid w:val="00956FCE"/>
    <w:rsid w:val="0095710B"/>
    <w:rsid w:val="0095710C"/>
    <w:rsid w:val="009572CF"/>
    <w:rsid w:val="009573D4"/>
    <w:rsid w:val="00957408"/>
    <w:rsid w:val="0095742B"/>
    <w:rsid w:val="0095744A"/>
    <w:rsid w:val="00957759"/>
    <w:rsid w:val="00957768"/>
    <w:rsid w:val="0095778B"/>
    <w:rsid w:val="009578A5"/>
    <w:rsid w:val="00957974"/>
    <w:rsid w:val="00957A5B"/>
    <w:rsid w:val="00957C6D"/>
    <w:rsid w:val="00957E07"/>
    <w:rsid w:val="00957FCA"/>
    <w:rsid w:val="00960055"/>
    <w:rsid w:val="0096012B"/>
    <w:rsid w:val="009601D7"/>
    <w:rsid w:val="009602B7"/>
    <w:rsid w:val="009603EC"/>
    <w:rsid w:val="00960465"/>
    <w:rsid w:val="0096047C"/>
    <w:rsid w:val="009604E7"/>
    <w:rsid w:val="00960711"/>
    <w:rsid w:val="00960730"/>
    <w:rsid w:val="009607E0"/>
    <w:rsid w:val="00960833"/>
    <w:rsid w:val="00960909"/>
    <w:rsid w:val="00960A95"/>
    <w:rsid w:val="00960ABA"/>
    <w:rsid w:val="00960B54"/>
    <w:rsid w:val="00960B9A"/>
    <w:rsid w:val="00960BCB"/>
    <w:rsid w:val="00960DA2"/>
    <w:rsid w:val="00960EA9"/>
    <w:rsid w:val="00960FFA"/>
    <w:rsid w:val="0096102A"/>
    <w:rsid w:val="009610A4"/>
    <w:rsid w:val="009610D4"/>
    <w:rsid w:val="009611FD"/>
    <w:rsid w:val="0096121E"/>
    <w:rsid w:val="009612C5"/>
    <w:rsid w:val="0096151B"/>
    <w:rsid w:val="009615A2"/>
    <w:rsid w:val="009615E8"/>
    <w:rsid w:val="0096171C"/>
    <w:rsid w:val="0096176B"/>
    <w:rsid w:val="00961799"/>
    <w:rsid w:val="00961821"/>
    <w:rsid w:val="00961850"/>
    <w:rsid w:val="0096185D"/>
    <w:rsid w:val="009618B3"/>
    <w:rsid w:val="009618F8"/>
    <w:rsid w:val="00961CA5"/>
    <w:rsid w:val="00961D3E"/>
    <w:rsid w:val="00961EB4"/>
    <w:rsid w:val="00961FD7"/>
    <w:rsid w:val="00961FFF"/>
    <w:rsid w:val="00962214"/>
    <w:rsid w:val="009622A8"/>
    <w:rsid w:val="009624F4"/>
    <w:rsid w:val="0096252F"/>
    <w:rsid w:val="00962564"/>
    <w:rsid w:val="009625CE"/>
    <w:rsid w:val="009625D0"/>
    <w:rsid w:val="009625D8"/>
    <w:rsid w:val="00962731"/>
    <w:rsid w:val="009628B7"/>
    <w:rsid w:val="00962A37"/>
    <w:rsid w:val="00962A3C"/>
    <w:rsid w:val="00962BC0"/>
    <w:rsid w:val="00962BC8"/>
    <w:rsid w:val="00962BDD"/>
    <w:rsid w:val="00962BF2"/>
    <w:rsid w:val="00962CE4"/>
    <w:rsid w:val="00962E1F"/>
    <w:rsid w:val="00962EFB"/>
    <w:rsid w:val="00962F4D"/>
    <w:rsid w:val="00963024"/>
    <w:rsid w:val="009630CC"/>
    <w:rsid w:val="009632D9"/>
    <w:rsid w:val="009633BD"/>
    <w:rsid w:val="00963404"/>
    <w:rsid w:val="0096341C"/>
    <w:rsid w:val="0096349D"/>
    <w:rsid w:val="0096362B"/>
    <w:rsid w:val="0096365C"/>
    <w:rsid w:val="009636F4"/>
    <w:rsid w:val="00963786"/>
    <w:rsid w:val="00963834"/>
    <w:rsid w:val="009638C1"/>
    <w:rsid w:val="00963923"/>
    <w:rsid w:val="00963936"/>
    <w:rsid w:val="0096397B"/>
    <w:rsid w:val="00963A84"/>
    <w:rsid w:val="00963ADC"/>
    <w:rsid w:val="00963AE3"/>
    <w:rsid w:val="00963C3B"/>
    <w:rsid w:val="00963CD4"/>
    <w:rsid w:val="00963D0E"/>
    <w:rsid w:val="00963DBA"/>
    <w:rsid w:val="00963E05"/>
    <w:rsid w:val="00963EE8"/>
    <w:rsid w:val="00963F89"/>
    <w:rsid w:val="00963FB9"/>
    <w:rsid w:val="0096405D"/>
    <w:rsid w:val="00964085"/>
    <w:rsid w:val="0096412A"/>
    <w:rsid w:val="00964185"/>
    <w:rsid w:val="0096421B"/>
    <w:rsid w:val="00964264"/>
    <w:rsid w:val="009642B4"/>
    <w:rsid w:val="00964342"/>
    <w:rsid w:val="009643D9"/>
    <w:rsid w:val="009643F1"/>
    <w:rsid w:val="00964575"/>
    <w:rsid w:val="00964622"/>
    <w:rsid w:val="0096481C"/>
    <w:rsid w:val="009648DE"/>
    <w:rsid w:val="00964936"/>
    <w:rsid w:val="00964976"/>
    <w:rsid w:val="00964983"/>
    <w:rsid w:val="00964AB6"/>
    <w:rsid w:val="00964AB7"/>
    <w:rsid w:val="00964B0C"/>
    <w:rsid w:val="00964B4E"/>
    <w:rsid w:val="00964BEC"/>
    <w:rsid w:val="00964C35"/>
    <w:rsid w:val="00964C50"/>
    <w:rsid w:val="00964CE2"/>
    <w:rsid w:val="00964CF9"/>
    <w:rsid w:val="00964D1D"/>
    <w:rsid w:val="00964D44"/>
    <w:rsid w:val="00964D57"/>
    <w:rsid w:val="00964FBB"/>
    <w:rsid w:val="00964FD2"/>
    <w:rsid w:val="00964FE0"/>
    <w:rsid w:val="00965003"/>
    <w:rsid w:val="00965055"/>
    <w:rsid w:val="0096506F"/>
    <w:rsid w:val="0096519C"/>
    <w:rsid w:val="009651A8"/>
    <w:rsid w:val="00965218"/>
    <w:rsid w:val="0096527B"/>
    <w:rsid w:val="0096530C"/>
    <w:rsid w:val="009653D5"/>
    <w:rsid w:val="00965424"/>
    <w:rsid w:val="009654BE"/>
    <w:rsid w:val="00965642"/>
    <w:rsid w:val="0096569F"/>
    <w:rsid w:val="009657FA"/>
    <w:rsid w:val="009657FF"/>
    <w:rsid w:val="0096588C"/>
    <w:rsid w:val="009658F4"/>
    <w:rsid w:val="00965905"/>
    <w:rsid w:val="009659E6"/>
    <w:rsid w:val="00965A17"/>
    <w:rsid w:val="00965A6F"/>
    <w:rsid w:val="00965ACE"/>
    <w:rsid w:val="00965B29"/>
    <w:rsid w:val="00965C24"/>
    <w:rsid w:val="00965C38"/>
    <w:rsid w:val="00965C44"/>
    <w:rsid w:val="00965C70"/>
    <w:rsid w:val="00965C87"/>
    <w:rsid w:val="00965D9E"/>
    <w:rsid w:val="00965E32"/>
    <w:rsid w:val="00965E7D"/>
    <w:rsid w:val="009660A1"/>
    <w:rsid w:val="0096612F"/>
    <w:rsid w:val="009661AD"/>
    <w:rsid w:val="009663C4"/>
    <w:rsid w:val="0096650A"/>
    <w:rsid w:val="00966566"/>
    <w:rsid w:val="00966579"/>
    <w:rsid w:val="00966580"/>
    <w:rsid w:val="0096658A"/>
    <w:rsid w:val="009665F2"/>
    <w:rsid w:val="009666F3"/>
    <w:rsid w:val="009667C2"/>
    <w:rsid w:val="0096686F"/>
    <w:rsid w:val="009668F4"/>
    <w:rsid w:val="00966914"/>
    <w:rsid w:val="0096691D"/>
    <w:rsid w:val="00966964"/>
    <w:rsid w:val="00966980"/>
    <w:rsid w:val="00966A37"/>
    <w:rsid w:val="00966A5E"/>
    <w:rsid w:val="00966A82"/>
    <w:rsid w:val="00966B36"/>
    <w:rsid w:val="00966B60"/>
    <w:rsid w:val="00966C55"/>
    <w:rsid w:val="00966D72"/>
    <w:rsid w:val="00966DB2"/>
    <w:rsid w:val="00966E76"/>
    <w:rsid w:val="00966F11"/>
    <w:rsid w:val="00966F82"/>
    <w:rsid w:val="00966FB6"/>
    <w:rsid w:val="00966FBB"/>
    <w:rsid w:val="00966FD2"/>
    <w:rsid w:val="00967029"/>
    <w:rsid w:val="00967043"/>
    <w:rsid w:val="00967206"/>
    <w:rsid w:val="009672B3"/>
    <w:rsid w:val="0096731A"/>
    <w:rsid w:val="00967340"/>
    <w:rsid w:val="009673F0"/>
    <w:rsid w:val="00967487"/>
    <w:rsid w:val="00967553"/>
    <w:rsid w:val="009675E5"/>
    <w:rsid w:val="00967624"/>
    <w:rsid w:val="009676D2"/>
    <w:rsid w:val="0096787C"/>
    <w:rsid w:val="00967950"/>
    <w:rsid w:val="00967A1F"/>
    <w:rsid w:val="00967AF3"/>
    <w:rsid w:val="00967C8D"/>
    <w:rsid w:val="00967D78"/>
    <w:rsid w:val="00967FC0"/>
    <w:rsid w:val="00970066"/>
    <w:rsid w:val="00970099"/>
    <w:rsid w:val="009700DB"/>
    <w:rsid w:val="00970132"/>
    <w:rsid w:val="00970261"/>
    <w:rsid w:val="0097028B"/>
    <w:rsid w:val="00970316"/>
    <w:rsid w:val="009703DB"/>
    <w:rsid w:val="009703E4"/>
    <w:rsid w:val="00970411"/>
    <w:rsid w:val="009704CA"/>
    <w:rsid w:val="009704FE"/>
    <w:rsid w:val="0097068B"/>
    <w:rsid w:val="00970937"/>
    <w:rsid w:val="009709F2"/>
    <w:rsid w:val="00970A01"/>
    <w:rsid w:val="00970A7B"/>
    <w:rsid w:val="00970A94"/>
    <w:rsid w:val="00970B6E"/>
    <w:rsid w:val="00970B77"/>
    <w:rsid w:val="00970C1A"/>
    <w:rsid w:val="00970CD6"/>
    <w:rsid w:val="00970DBF"/>
    <w:rsid w:val="00970E28"/>
    <w:rsid w:val="00970EB5"/>
    <w:rsid w:val="00970FD5"/>
    <w:rsid w:val="0097107E"/>
    <w:rsid w:val="0097108F"/>
    <w:rsid w:val="009710CF"/>
    <w:rsid w:val="00971137"/>
    <w:rsid w:val="009711AB"/>
    <w:rsid w:val="00971349"/>
    <w:rsid w:val="0097143D"/>
    <w:rsid w:val="009714B9"/>
    <w:rsid w:val="00971537"/>
    <w:rsid w:val="0097154C"/>
    <w:rsid w:val="00971563"/>
    <w:rsid w:val="009715C7"/>
    <w:rsid w:val="009715E7"/>
    <w:rsid w:val="00971677"/>
    <w:rsid w:val="009716C5"/>
    <w:rsid w:val="0097172E"/>
    <w:rsid w:val="00971795"/>
    <w:rsid w:val="009719E7"/>
    <w:rsid w:val="009719FE"/>
    <w:rsid w:val="00971A70"/>
    <w:rsid w:val="00971AB4"/>
    <w:rsid w:val="00971B71"/>
    <w:rsid w:val="00971BB3"/>
    <w:rsid w:val="00971C2F"/>
    <w:rsid w:val="00971C5C"/>
    <w:rsid w:val="00971C84"/>
    <w:rsid w:val="00971CA7"/>
    <w:rsid w:val="00971D58"/>
    <w:rsid w:val="00971DB4"/>
    <w:rsid w:val="00971E7E"/>
    <w:rsid w:val="00971EC5"/>
    <w:rsid w:val="00971EE5"/>
    <w:rsid w:val="00971FEF"/>
    <w:rsid w:val="009720AB"/>
    <w:rsid w:val="00972306"/>
    <w:rsid w:val="0097239F"/>
    <w:rsid w:val="00972414"/>
    <w:rsid w:val="009724DD"/>
    <w:rsid w:val="00972517"/>
    <w:rsid w:val="00972559"/>
    <w:rsid w:val="0097270F"/>
    <w:rsid w:val="00972917"/>
    <w:rsid w:val="0097294D"/>
    <w:rsid w:val="00972B4D"/>
    <w:rsid w:val="00972BE6"/>
    <w:rsid w:val="00972BEF"/>
    <w:rsid w:val="00972C00"/>
    <w:rsid w:val="00972CA1"/>
    <w:rsid w:val="00972D96"/>
    <w:rsid w:val="00972EAA"/>
    <w:rsid w:val="00972F5F"/>
    <w:rsid w:val="0097300F"/>
    <w:rsid w:val="0097304C"/>
    <w:rsid w:val="009730BE"/>
    <w:rsid w:val="009731EB"/>
    <w:rsid w:val="0097323F"/>
    <w:rsid w:val="0097330B"/>
    <w:rsid w:val="00973378"/>
    <w:rsid w:val="00973552"/>
    <w:rsid w:val="00973572"/>
    <w:rsid w:val="009735CD"/>
    <w:rsid w:val="00973660"/>
    <w:rsid w:val="00973690"/>
    <w:rsid w:val="009736BF"/>
    <w:rsid w:val="009739AE"/>
    <w:rsid w:val="00973A75"/>
    <w:rsid w:val="00973AF9"/>
    <w:rsid w:val="00973B13"/>
    <w:rsid w:val="00973B69"/>
    <w:rsid w:val="00973BF5"/>
    <w:rsid w:val="00973C7D"/>
    <w:rsid w:val="00973CFA"/>
    <w:rsid w:val="00973D2F"/>
    <w:rsid w:val="00973D3A"/>
    <w:rsid w:val="00973D67"/>
    <w:rsid w:val="00973DA6"/>
    <w:rsid w:val="00973E49"/>
    <w:rsid w:val="00973E5B"/>
    <w:rsid w:val="00973FF7"/>
    <w:rsid w:val="0097417B"/>
    <w:rsid w:val="009741FF"/>
    <w:rsid w:val="00974250"/>
    <w:rsid w:val="009742A2"/>
    <w:rsid w:val="009743C7"/>
    <w:rsid w:val="009743CC"/>
    <w:rsid w:val="00974582"/>
    <w:rsid w:val="00974753"/>
    <w:rsid w:val="0097475E"/>
    <w:rsid w:val="009748D8"/>
    <w:rsid w:val="0097497F"/>
    <w:rsid w:val="00974AD1"/>
    <w:rsid w:val="00974C2D"/>
    <w:rsid w:val="00974C92"/>
    <w:rsid w:val="00974D2C"/>
    <w:rsid w:val="00974D6A"/>
    <w:rsid w:val="00974E03"/>
    <w:rsid w:val="00974F5B"/>
    <w:rsid w:val="00974F6C"/>
    <w:rsid w:val="00975054"/>
    <w:rsid w:val="00975227"/>
    <w:rsid w:val="00975245"/>
    <w:rsid w:val="0097535B"/>
    <w:rsid w:val="0097535F"/>
    <w:rsid w:val="009753C9"/>
    <w:rsid w:val="00975446"/>
    <w:rsid w:val="009756A8"/>
    <w:rsid w:val="0097570B"/>
    <w:rsid w:val="00975829"/>
    <w:rsid w:val="009759D8"/>
    <w:rsid w:val="00975BDB"/>
    <w:rsid w:val="00975C06"/>
    <w:rsid w:val="00975C60"/>
    <w:rsid w:val="00975C90"/>
    <w:rsid w:val="00975CDA"/>
    <w:rsid w:val="00975D3A"/>
    <w:rsid w:val="00975D69"/>
    <w:rsid w:val="00975DFE"/>
    <w:rsid w:val="00975E56"/>
    <w:rsid w:val="00976083"/>
    <w:rsid w:val="009761FA"/>
    <w:rsid w:val="00976231"/>
    <w:rsid w:val="00976287"/>
    <w:rsid w:val="009762BD"/>
    <w:rsid w:val="0097649E"/>
    <w:rsid w:val="009764C1"/>
    <w:rsid w:val="00976604"/>
    <w:rsid w:val="009766A5"/>
    <w:rsid w:val="0097680D"/>
    <w:rsid w:val="00976821"/>
    <w:rsid w:val="00976857"/>
    <w:rsid w:val="009769DB"/>
    <w:rsid w:val="00976B0B"/>
    <w:rsid w:val="00976B8A"/>
    <w:rsid w:val="00976BDC"/>
    <w:rsid w:val="00976BF6"/>
    <w:rsid w:val="00976C91"/>
    <w:rsid w:val="00976C99"/>
    <w:rsid w:val="00976CBA"/>
    <w:rsid w:val="00976D4F"/>
    <w:rsid w:val="00976D85"/>
    <w:rsid w:val="00976E7A"/>
    <w:rsid w:val="00976F4A"/>
    <w:rsid w:val="00976FA2"/>
    <w:rsid w:val="0097710A"/>
    <w:rsid w:val="009771BC"/>
    <w:rsid w:val="0097733C"/>
    <w:rsid w:val="00977365"/>
    <w:rsid w:val="0097740A"/>
    <w:rsid w:val="009775B8"/>
    <w:rsid w:val="009775BC"/>
    <w:rsid w:val="00977691"/>
    <w:rsid w:val="00977763"/>
    <w:rsid w:val="00977807"/>
    <w:rsid w:val="009779C9"/>
    <w:rsid w:val="00977A29"/>
    <w:rsid w:val="00977A8D"/>
    <w:rsid w:val="00977AC8"/>
    <w:rsid w:val="00977AD4"/>
    <w:rsid w:val="00977C0F"/>
    <w:rsid w:val="00977CBD"/>
    <w:rsid w:val="00977CC6"/>
    <w:rsid w:val="00977CF0"/>
    <w:rsid w:val="00977D09"/>
    <w:rsid w:val="00977D73"/>
    <w:rsid w:val="00977EA0"/>
    <w:rsid w:val="00977EC1"/>
    <w:rsid w:val="00977F44"/>
    <w:rsid w:val="00977FAF"/>
    <w:rsid w:val="00977FDB"/>
    <w:rsid w:val="00980037"/>
    <w:rsid w:val="00980162"/>
    <w:rsid w:val="00980192"/>
    <w:rsid w:val="00980225"/>
    <w:rsid w:val="00980233"/>
    <w:rsid w:val="0098029E"/>
    <w:rsid w:val="00980333"/>
    <w:rsid w:val="00980597"/>
    <w:rsid w:val="009805AB"/>
    <w:rsid w:val="009807D4"/>
    <w:rsid w:val="00980800"/>
    <w:rsid w:val="009808D7"/>
    <w:rsid w:val="009808DC"/>
    <w:rsid w:val="009808F2"/>
    <w:rsid w:val="00980947"/>
    <w:rsid w:val="00980A87"/>
    <w:rsid w:val="00980B26"/>
    <w:rsid w:val="00980C2A"/>
    <w:rsid w:val="00980C4E"/>
    <w:rsid w:val="00980CA2"/>
    <w:rsid w:val="00980DBE"/>
    <w:rsid w:val="00980E65"/>
    <w:rsid w:val="00980EBF"/>
    <w:rsid w:val="00980EC5"/>
    <w:rsid w:val="00980EE4"/>
    <w:rsid w:val="00980F4B"/>
    <w:rsid w:val="00980F57"/>
    <w:rsid w:val="00980F81"/>
    <w:rsid w:val="00980FFC"/>
    <w:rsid w:val="00981018"/>
    <w:rsid w:val="0098103C"/>
    <w:rsid w:val="00981073"/>
    <w:rsid w:val="0098109F"/>
    <w:rsid w:val="009811DB"/>
    <w:rsid w:val="00981214"/>
    <w:rsid w:val="0098137C"/>
    <w:rsid w:val="009813CD"/>
    <w:rsid w:val="00981400"/>
    <w:rsid w:val="0098151B"/>
    <w:rsid w:val="00981546"/>
    <w:rsid w:val="0098158C"/>
    <w:rsid w:val="009816E1"/>
    <w:rsid w:val="009817F6"/>
    <w:rsid w:val="00981863"/>
    <w:rsid w:val="009818BF"/>
    <w:rsid w:val="009818EA"/>
    <w:rsid w:val="009819BE"/>
    <w:rsid w:val="00981A6D"/>
    <w:rsid w:val="00981C3F"/>
    <w:rsid w:val="00981CA7"/>
    <w:rsid w:val="00981CDD"/>
    <w:rsid w:val="00981D06"/>
    <w:rsid w:val="00981DFF"/>
    <w:rsid w:val="00981E12"/>
    <w:rsid w:val="00981F7D"/>
    <w:rsid w:val="00981FAF"/>
    <w:rsid w:val="009820A8"/>
    <w:rsid w:val="009820AF"/>
    <w:rsid w:val="0098212A"/>
    <w:rsid w:val="009821D9"/>
    <w:rsid w:val="00982247"/>
    <w:rsid w:val="00982293"/>
    <w:rsid w:val="009822BC"/>
    <w:rsid w:val="009822E7"/>
    <w:rsid w:val="009824A5"/>
    <w:rsid w:val="0098253C"/>
    <w:rsid w:val="00982897"/>
    <w:rsid w:val="009828C2"/>
    <w:rsid w:val="00982A8B"/>
    <w:rsid w:val="00982B47"/>
    <w:rsid w:val="00982BB6"/>
    <w:rsid w:val="00982C67"/>
    <w:rsid w:val="00982CBB"/>
    <w:rsid w:val="00982CDD"/>
    <w:rsid w:val="00982EA4"/>
    <w:rsid w:val="00982FC2"/>
    <w:rsid w:val="00983047"/>
    <w:rsid w:val="0098316D"/>
    <w:rsid w:val="0098319C"/>
    <w:rsid w:val="009831C2"/>
    <w:rsid w:val="00983211"/>
    <w:rsid w:val="0098326F"/>
    <w:rsid w:val="009832AA"/>
    <w:rsid w:val="00983409"/>
    <w:rsid w:val="00983439"/>
    <w:rsid w:val="0098351F"/>
    <w:rsid w:val="00983653"/>
    <w:rsid w:val="0098366D"/>
    <w:rsid w:val="00983A4D"/>
    <w:rsid w:val="00983B8C"/>
    <w:rsid w:val="00983BFC"/>
    <w:rsid w:val="00983C89"/>
    <w:rsid w:val="00983CBE"/>
    <w:rsid w:val="00983D0F"/>
    <w:rsid w:val="00983E1F"/>
    <w:rsid w:val="00983EC9"/>
    <w:rsid w:val="00983F48"/>
    <w:rsid w:val="00984051"/>
    <w:rsid w:val="009840A6"/>
    <w:rsid w:val="00984115"/>
    <w:rsid w:val="009841C3"/>
    <w:rsid w:val="009842A6"/>
    <w:rsid w:val="0098434A"/>
    <w:rsid w:val="00984501"/>
    <w:rsid w:val="0098456C"/>
    <w:rsid w:val="00984572"/>
    <w:rsid w:val="009845D8"/>
    <w:rsid w:val="009845E7"/>
    <w:rsid w:val="009847A7"/>
    <w:rsid w:val="009847D4"/>
    <w:rsid w:val="0098491F"/>
    <w:rsid w:val="009849A1"/>
    <w:rsid w:val="00984A31"/>
    <w:rsid w:val="00984A54"/>
    <w:rsid w:val="00984B4D"/>
    <w:rsid w:val="00984B8D"/>
    <w:rsid w:val="00984C41"/>
    <w:rsid w:val="00984CCC"/>
    <w:rsid w:val="00984D1C"/>
    <w:rsid w:val="00984D4C"/>
    <w:rsid w:val="00984E28"/>
    <w:rsid w:val="00984E3F"/>
    <w:rsid w:val="00984E49"/>
    <w:rsid w:val="00984EE9"/>
    <w:rsid w:val="00984F73"/>
    <w:rsid w:val="00984F99"/>
    <w:rsid w:val="009850A4"/>
    <w:rsid w:val="009850F3"/>
    <w:rsid w:val="00985143"/>
    <w:rsid w:val="009851E3"/>
    <w:rsid w:val="00985494"/>
    <w:rsid w:val="00985747"/>
    <w:rsid w:val="009857A4"/>
    <w:rsid w:val="00985829"/>
    <w:rsid w:val="009858E4"/>
    <w:rsid w:val="009858E9"/>
    <w:rsid w:val="009858F4"/>
    <w:rsid w:val="00985904"/>
    <w:rsid w:val="00985943"/>
    <w:rsid w:val="00985A06"/>
    <w:rsid w:val="00985B01"/>
    <w:rsid w:val="00985B62"/>
    <w:rsid w:val="00985BF7"/>
    <w:rsid w:val="00985C79"/>
    <w:rsid w:val="00985D96"/>
    <w:rsid w:val="00985F12"/>
    <w:rsid w:val="0098603E"/>
    <w:rsid w:val="009860AA"/>
    <w:rsid w:val="009861D9"/>
    <w:rsid w:val="00986315"/>
    <w:rsid w:val="0098640B"/>
    <w:rsid w:val="00986436"/>
    <w:rsid w:val="00986636"/>
    <w:rsid w:val="009866BE"/>
    <w:rsid w:val="009866E3"/>
    <w:rsid w:val="009867A6"/>
    <w:rsid w:val="00986864"/>
    <w:rsid w:val="00986988"/>
    <w:rsid w:val="00986A2A"/>
    <w:rsid w:val="00986A2E"/>
    <w:rsid w:val="00986A81"/>
    <w:rsid w:val="00986B17"/>
    <w:rsid w:val="00986B2F"/>
    <w:rsid w:val="00986C75"/>
    <w:rsid w:val="00986CA9"/>
    <w:rsid w:val="00986CAD"/>
    <w:rsid w:val="00986D1F"/>
    <w:rsid w:val="00986D3C"/>
    <w:rsid w:val="00986DC0"/>
    <w:rsid w:val="00986DD2"/>
    <w:rsid w:val="00986F39"/>
    <w:rsid w:val="00986F40"/>
    <w:rsid w:val="00986F83"/>
    <w:rsid w:val="00987060"/>
    <w:rsid w:val="0098715B"/>
    <w:rsid w:val="009871A7"/>
    <w:rsid w:val="00987207"/>
    <w:rsid w:val="00987356"/>
    <w:rsid w:val="009874C0"/>
    <w:rsid w:val="009875AC"/>
    <w:rsid w:val="009875ED"/>
    <w:rsid w:val="00987669"/>
    <w:rsid w:val="0098768C"/>
    <w:rsid w:val="0098769A"/>
    <w:rsid w:val="0098784C"/>
    <w:rsid w:val="00987866"/>
    <w:rsid w:val="009879B1"/>
    <w:rsid w:val="00987B2E"/>
    <w:rsid w:val="00987B47"/>
    <w:rsid w:val="00987BFE"/>
    <w:rsid w:val="00987C03"/>
    <w:rsid w:val="00987C2D"/>
    <w:rsid w:val="00987C6C"/>
    <w:rsid w:val="00987C6F"/>
    <w:rsid w:val="00987D9C"/>
    <w:rsid w:val="00987DB0"/>
    <w:rsid w:val="00987E32"/>
    <w:rsid w:val="00987E51"/>
    <w:rsid w:val="00987E81"/>
    <w:rsid w:val="00987F3C"/>
    <w:rsid w:val="009901AD"/>
    <w:rsid w:val="00990271"/>
    <w:rsid w:val="0099028F"/>
    <w:rsid w:val="009902D1"/>
    <w:rsid w:val="009903A8"/>
    <w:rsid w:val="00990498"/>
    <w:rsid w:val="00990505"/>
    <w:rsid w:val="00990550"/>
    <w:rsid w:val="009906DC"/>
    <w:rsid w:val="009906F5"/>
    <w:rsid w:val="009908D5"/>
    <w:rsid w:val="0099092E"/>
    <w:rsid w:val="00990AAE"/>
    <w:rsid w:val="00990E8D"/>
    <w:rsid w:val="00990F2A"/>
    <w:rsid w:val="00991140"/>
    <w:rsid w:val="00991165"/>
    <w:rsid w:val="00991179"/>
    <w:rsid w:val="00991263"/>
    <w:rsid w:val="009912C9"/>
    <w:rsid w:val="0099131F"/>
    <w:rsid w:val="0099135F"/>
    <w:rsid w:val="0099153F"/>
    <w:rsid w:val="009917AF"/>
    <w:rsid w:val="009918A0"/>
    <w:rsid w:val="009918EC"/>
    <w:rsid w:val="00991A81"/>
    <w:rsid w:val="00991BF5"/>
    <w:rsid w:val="00991C6A"/>
    <w:rsid w:val="00991C7B"/>
    <w:rsid w:val="00991D33"/>
    <w:rsid w:val="00991D97"/>
    <w:rsid w:val="00991D9D"/>
    <w:rsid w:val="00991F7B"/>
    <w:rsid w:val="00991FA9"/>
    <w:rsid w:val="00991FB2"/>
    <w:rsid w:val="00992045"/>
    <w:rsid w:val="00992112"/>
    <w:rsid w:val="00992113"/>
    <w:rsid w:val="0099214D"/>
    <w:rsid w:val="0099220A"/>
    <w:rsid w:val="00992214"/>
    <w:rsid w:val="0099229C"/>
    <w:rsid w:val="0099232C"/>
    <w:rsid w:val="00992347"/>
    <w:rsid w:val="009923BB"/>
    <w:rsid w:val="0099248B"/>
    <w:rsid w:val="00992551"/>
    <w:rsid w:val="009925AE"/>
    <w:rsid w:val="00992691"/>
    <w:rsid w:val="00992726"/>
    <w:rsid w:val="0099279E"/>
    <w:rsid w:val="009927D3"/>
    <w:rsid w:val="00992826"/>
    <w:rsid w:val="0099282A"/>
    <w:rsid w:val="009928F8"/>
    <w:rsid w:val="00992997"/>
    <w:rsid w:val="009929EC"/>
    <w:rsid w:val="00992D51"/>
    <w:rsid w:val="00992D7F"/>
    <w:rsid w:val="0099300D"/>
    <w:rsid w:val="00993068"/>
    <w:rsid w:val="00993175"/>
    <w:rsid w:val="00993177"/>
    <w:rsid w:val="0099319F"/>
    <w:rsid w:val="009931A8"/>
    <w:rsid w:val="00993233"/>
    <w:rsid w:val="00993273"/>
    <w:rsid w:val="009932F9"/>
    <w:rsid w:val="0099330E"/>
    <w:rsid w:val="009933B6"/>
    <w:rsid w:val="0099345C"/>
    <w:rsid w:val="00993671"/>
    <w:rsid w:val="009936D8"/>
    <w:rsid w:val="009937E4"/>
    <w:rsid w:val="009937FD"/>
    <w:rsid w:val="00993AF6"/>
    <w:rsid w:val="00993B6C"/>
    <w:rsid w:val="00993BEC"/>
    <w:rsid w:val="00993BFB"/>
    <w:rsid w:val="00993CFA"/>
    <w:rsid w:val="00993E04"/>
    <w:rsid w:val="009940A5"/>
    <w:rsid w:val="009940EF"/>
    <w:rsid w:val="00994354"/>
    <w:rsid w:val="009944CE"/>
    <w:rsid w:val="00994590"/>
    <w:rsid w:val="00994603"/>
    <w:rsid w:val="0099462F"/>
    <w:rsid w:val="009946AB"/>
    <w:rsid w:val="00994702"/>
    <w:rsid w:val="009948AF"/>
    <w:rsid w:val="0099491D"/>
    <w:rsid w:val="009949E1"/>
    <w:rsid w:val="00994A0F"/>
    <w:rsid w:val="00994C23"/>
    <w:rsid w:val="00994C79"/>
    <w:rsid w:val="00994C9C"/>
    <w:rsid w:val="00994D1D"/>
    <w:rsid w:val="00994E57"/>
    <w:rsid w:val="00994F36"/>
    <w:rsid w:val="00994FF1"/>
    <w:rsid w:val="00995101"/>
    <w:rsid w:val="00995132"/>
    <w:rsid w:val="0099520F"/>
    <w:rsid w:val="009952C5"/>
    <w:rsid w:val="00995301"/>
    <w:rsid w:val="00995321"/>
    <w:rsid w:val="00995426"/>
    <w:rsid w:val="0099542B"/>
    <w:rsid w:val="009955BD"/>
    <w:rsid w:val="009957C3"/>
    <w:rsid w:val="00995918"/>
    <w:rsid w:val="0099591A"/>
    <w:rsid w:val="009959FE"/>
    <w:rsid w:val="00995AC5"/>
    <w:rsid w:val="00995C48"/>
    <w:rsid w:val="00995DC8"/>
    <w:rsid w:val="00995E1A"/>
    <w:rsid w:val="009960E4"/>
    <w:rsid w:val="00996246"/>
    <w:rsid w:val="0099630B"/>
    <w:rsid w:val="00996348"/>
    <w:rsid w:val="00996454"/>
    <w:rsid w:val="00996582"/>
    <w:rsid w:val="0099660C"/>
    <w:rsid w:val="0099665C"/>
    <w:rsid w:val="0099669D"/>
    <w:rsid w:val="009966AE"/>
    <w:rsid w:val="0099679C"/>
    <w:rsid w:val="009967B7"/>
    <w:rsid w:val="0099683C"/>
    <w:rsid w:val="0099684A"/>
    <w:rsid w:val="00996A13"/>
    <w:rsid w:val="00996ACA"/>
    <w:rsid w:val="00996C10"/>
    <w:rsid w:val="00996C3F"/>
    <w:rsid w:val="00996C49"/>
    <w:rsid w:val="00996CEA"/>
    <w:rsid w:val="00996DA6"/>
    <w:rsid w:val="00996E58"/>
    <w:rsid w:val="00996FC3"/>
    <w:rsid w:val="009972FE"/>
    <w:rsid w:val="00997357"/>
    <w:rsid w:val="009973D8"/>
    <w:rsid w:val="00997587"/>
    <w:rsid w:val="009975AA"/>
    <w:rsid w:val="009975EF"/>
    <w:rsid w:val="0099760F"/>
    <w:rsid w:val="0099796E"/>
    <w:rsid w:val="00997C7F"/>
    <w:rsid w:val="00997CB6"/>
    <w:rsid w:val="00997CCC"/>
    <w:rsid w:val="00997D02"/>
    <w:rsid w:val="00997D19"/>
    <w:rsid w:val="00997D3B"/>
    <w:rsid w:val="00997D46"/>
    <w:rsid w:val="00997D7A"/>
    <w:rsid w:val="00997E15"/>
    <w:rsid w:val="00997E6A"/>
    <w:rsid w:val="00997F43"/>
    <w:rsid w:val="00997FD4"/>
    <w:rsid w:val="009A0029"/>
    <w:rsid w:val="009A003B"/>
    <w:rsid w:val="009A0045"/>
    <w:rsid w:val="009A004F"/>
    <w:rsid w:val="009A00BE"/>
    <w:rsid w:val="009A0152"/>
    <w:rsid w:val="009A01BB"/>
    <w:rsid w:val="009A02AD"/>
    <w:rsid w:val="009A02C5"/>
    <w:rsid w:val="009A03AC"/>
    <w:rsid w:val="009A03C5"/>
    <w:rsid w:val="009A03EA"/>
    <w:rsid w:val="009A0437"/>
    <w:rsid w:val="009A04B2"/>
    <w:rsid w:val="009A0548"/>
    <w:rsid w:val="009A0770"/>
    <w:rsid w:val="009A07B2"/>
    <w:rsid w:val="009A0838"/>
    <w:rsid w:val="009A09ED"/>
    <w:rsid w:val="009A0B2B"/>
    <w:rsid w:val="009A0C5A"/>
    <w:rsid w:val="009A0C9E"/>
    <w:rsid w:val="009A0CDB"/>
    <w:rsid w:val="009A0DC2"/>
    <w:rsid w:val="009A0DCA"/>
    <w:rsid w:val="009A0DFA"/>
    <w:rsid w:val="009A109B"/>
    <w:rsid w:val="009A1192"/>
    <w:rsid w:val="009A12C8"/>
    <w:rsid w:val="009A136D"/>
    <w:rsid w:val="009A158F"/>
    <w:rsid w:val="009A159E"/>
    <w:rsid w:val="009A1786"/>
    <w:rsid w:val="009A17E1"/>
    <w:rsid w:val="009A1983"/>
    <w:rsid w:val="009A198A"/>
    <w:rsid w:val="009A19A5"/>
    <w:rsid w:val="009A1B82"/>
    <w:rsid w:val="009A1CB5"/>
    <w:rsid w:val="009A1CC7"/>
    <w:rsid w:val="009A1CFF"/>
    <w:rsid w:val="009A1D81"/>
    <w:rsid w:val="009A1D8F"/>
    <w:rsid w:val="009A1E50"/>
    <w:rsid w:val="009A1E5D"/>
    <w:rsid w:val="009A1F48"/>
    <w:rsid w:val="009A1F6F"/>
    <w:rsid w:val="009A1FB8"/>
    <w:rsid w:val="009A2060"/>
    <w:rsid w:val="009A215A"/>
    <w:rsid w:val="009A2168"/>
    <w:rsid w:val="009A2173"/>
    <w:rsid w:val="009A2212"/>
    <w:rsid w:val="009A2395"/>
    <w:rsid w:val="009A23ED"/>
    <w:rsid w:val="009A243C"/>
    <w:rsid w:val="009A2528"/>
    <w:rsid w:val="009A266A"/>
    <w:rsid w:val="009A27B7"/>
    <w:rsid w:val="009A2811"/>
    <w:rsid w:val="009A28A1"/>
    <w:rsid w:val="009A296F"/>
    <w:rsid w:val="009A2A97"/>
    <w:rsid w:val="009A2B65"/>
    <w:rsid w:val="009A2B6E"/>
    <w:rsid w:val="009A2B6F"/>
    <w:rsid w:val="009A2B73"/>
    <w:rsid w:val="009A2B92"/>
    <w:rsid w:val="009A2CC7"/>
    <w:rsid w:val="009A2CE2"/>
    <w:rsid w:val="009A2D0A"/>
    <w:rsid w:val="009A2D0B"/>
    <w:rsid w:val="009A2D4B"/>
    <w:rsid w:val="009A2DBE"/>
    <w:rsid w:val="009A2E27"/>
    <w:rsid w:val="009A2E8D"/>
    <w:rsid w:val="009A2EBE"/>
    <w:rsid w:val="009A2FF6"/>
    <w:rsid w:val="009A3009"/>
    <w:rsid w:val="009A30A4"/>
    <w:rsid w:val="009A3282"/>
    <w:rsid w:val="009A32EF"/>
    <w:rsid w:val="009A34DA"/>
    <w:rsid w:val="009A34ED"/>
    <w:rsid w:val="009A36B1"/>
    <w:rsid w:val="009A36DD"/>
    <w:rsid w:val="009A370A"/>
    <w:rsid w:val="009A3743"/>
    <w:rsid w:val="009A37A9"/>
    <w:rsid w:val="009A37BF"/>
    <w:rsid w:val="009A3802"/>
    <w:rsid w:val="009A3893"/>
    <w:rsid w:val="009A3948"/>
    <w:rsid w:val="009A3959"/>
    <w:rsid w:val="009A39CD"/>
    <w:rsid w:val="009A3A80"/>
    <w:rsid w:val="009A3B26"/>
    <w:rsid w:val="009A3C3D"/>
    <w:rsid w:val="009A3C75"/>
    <w:rsid w:val="009A3DC3"/>
    <w:rsid w:val="009A3E0E"/>
    <w:rsid w:val="009A3E33"/>
    <w:rsid w:val="009A3E37"/>
    <w:rsid w:val="009A3EC5"/>
    <w:rsid w:val="009A3F4D"/>
    <w:rsid w:val="009A3F7F"/>
    <w:rsid w:val="009A3FA0"/>
    <w:rsid w:val="009A3FFE"/>
    <w:rsid w:val="009A4040"/>
    <w:rsid w:val="009A4065"/>
    <w:rsid w:val="009A4229"/>
    <w:rsid w:val="009A423D"/>
    <w:rsid w:val="009A43C7"/>
    <w:rsid w:val="009A4403"/>
    <w:rsid w:val="009A44C7"/>
    <w:rsid w:val="009A4529"/>
    <w:rsid w:val="009A4830"/>
    <w:rsid w:val="009A485C"/>
    <w:rsid w:val="009A486C"/>
    <w:rsid w:val="009A4902"/>
    <w:rsid w:val="009A499D"/>
    <w:rsid w:val="009A49CF"/>
    <w:rsid w:val="009A49D5"/>
    <w:rsid w:val="009A4BB6"/>
    <w:rsid w:val="009A4BD4"/>
    <w:rsid w:val="009A4C68"/>
    <w:rsid w:val="009A4D93"/>
    <w:rsid w:val="009A4F44"/>
    <w:rsid w:val="009A4F5A"/>
    <w:rsid w:val="009A4F73"/>
    <w:rsid w:val="009A4F97"/>
    <w:rsid w:val="009A50BB"/>
    <w:rsid w:val="009A5120"/>
    <w:rsid w:val="009A5237"/>
    <w:rsid w:val="009A5252"/>
    <w:rsid w:val="009A5266"/>
    <w:rsid w:val="009A529A"/>
    <w:rsid w:val="009A53AA"/>
    <w:rsid w:val="009A5426"/>
    <w:rsid w:val="009A5431"/>
    <w:rsid w:val="009A5496"/>
    <w:rsid w:val="009A555B"/>
    <w:rsid w:val="009A560C"/>
    <w:rsid w:val="009A5715"/>
    <w:rsid w:val="009A5735"/>
    <w:rsid w:val="009A5878"/>
    <w:rsid w:val="009A5963"/>
    <w:rsid w:val="009A5B3C"/>
    <w:rsid w:val="009A5BF6"/>
    <w:rsid w:val="009A5C00"/>
    <w:rsid w:val="009A5DA2"/>
    <w:rsid w:val="009A5DCA"/>
    <w:rsid w:val="009A5E28"/>
    <w:rsid w:val="009A5E41"/>
    <w:rsid w:val="009A5F52"/>
    <w:rsid w:val="009A5FAB"/>
    <w:rsid w:val="009A5FBF"/>
    <w:rsid w:val="009A5FD8"/>
    <w:rsid w:val="009A600E"/>
    <w:rsid w:val="009A6302"/>
    <w:rsid w:val="009A637B"/>
    <w:rsid w:val="009A63BF"/>
    <w:rsid w:val="009A63E3"/>
    <w:rsid w:val="009A66CA"/>
    <w:rsid w:val="009A676C"/>
    <w:rsid w:val="009A67CB"/>
    <w:rsid w:val="009A68CA"/>
    <w:rsid w:val="009A6AA9"/>
    <w:rsid w:val="009A6B1B"/>
    <w:rsid w:val="009A6B61"/>
    <w:rsid w:val="009A6C44"/>
    <w:rsid w:val="009A6C8A"/>
    <w:rsid w:val="009A6CCC"/>
    <w:rsid w:val="009A6CE1"/>
    <w:rsid w:val="009A6D13"/>
    <w:rsid w:val="009A71E9"/>
    <w:rsid w:val="009A7251"/>
    <w:rsid w:val="009A732F"/>
    <w:rsid w:val="009A73AF"/>
    <w:rsid w:val="009A73D3"/>
    <w:rsid w:val="009A7442"/>
    <w:rsid w:val="009A7486"/>
    <w:rsid w:val="009A74C6"/>
    <w:rsid w:val="009A752A"/>
    <w:rsid w:val="009A7612"/>
    <w:rsid w:val="009A764B"/>
    <w:rsid w:val="009A77B4"/>
    <w:rsid w:val="009A77E9"/>
    <w:rsid w:val="009A7862"/>
    <w:rsid w:val="009A7900"/>
    <w:rsid w:val="009A7933"/>
    <w:rsid w:val="009A796E"/>
    <w:rsid w:val="009A79D8"/>
    <w:rsid w:val="009A7AAC"/>
    <w:rsid w:val="009A7AD2"/>
    <w:rsid w:val="009A7C0C"/>
    <w:rsid w:val="009A7CE3"/>
    <w:rsid w:val="009A7CF8"/>
    <w:rsid w:val="009A7E53"/>
    <w:rsid w:val="009A7EA2"/>
    <w:rsid w:val="009A7F87"/>
    <w:rsid w:val="009A7FD8"/>
    <w:rsid w:val="009A7FDE"/>
    <w:rsid w:val="009B00CB"/>
    <w:rsid w:val="009B00D5"/>
    <w:rsid w:val="009B00F8"/>
    <w:rsid w:val="009B01A8"/>
    <w:rsid w:val="009B01BE"/>
    <w:rsid w:val="009B02E6"/>
    <w:rsid w:val="009B03E8"/>
    <w:rsid w:val="009B0527"/>
    <w:rsid w:val="009B0587"/>
    <w:rsid w:val="009B0685"/>
    <w:rsid w:val="009B072B"/>
    <w:rsid w:val="009B074E"/>
    <w:rsid w:val="009B07A2"/>
    <w:rsid w:val="009B0875"/>
    <w:rsid w:val="009B08D7"/>
    <w:rsid w:val="009B090F"/>
    <w:rsid w:val="009B0950"/>
    <w:rsid w:val="009B098E"/>
    <w:rsid w:val="009B0A49"/>
    <w:rsid w:val="009B0AAA"/>
    <w:rsid w:val="009B0ACB"/>
    <w:rsid w:val="009B0B3A"/>
    <w:rsid w:val="009B0B72"/>
    <w:rsid w:val="009B0B77"/>
    <w:rsid w:val="009B0C3B"/>
    <w:rsid w:val="009B0C5E"/>
    <w:rsid w:val="009B0CB5"/>
    <w:rsid w:val="009B0CE3"/>
    <w:rsid w:val="009B0D01"/>
    <w:rsid w:val="009B0D54"/>
    <w:rsid w:val="009B0E11"/>
    <w:rsid w:val="009B0EDD"/>
    <w:rsid w:val="009B0F41"/>
    <w:rsid w:val="009B0F69"/>
    <w:rsid w:val="009B0FE4"/>
    <w:rsid w:val="009B1123"/>
    <w:rsid w:val="009B1200"/>
    <w:rsid w:val="009B1201"/>
    <w:rsid w:val="009B1336"/>
    <w:rsid w:val="009B1339"/>
    <w:rsid w:val="009B139F"/>
    <w:rsid w:val="009B1407"/>
    <w:rsid w:val="009B1456"/>
    <w:rsid w:val="009B147F"/>
    <w:rsid w:val="009B1532"/>
    <w:rsid w:val="009B15AE"/>
    <w:rsid w:val="009B15EC"/>
    <w:rsid w:val="009B1652"/>
    <w:rsid w:val="009B167B"/>
    <w:rsid w:val="009B1A0E"/>
    <w:rsid w:val="009B1A6C"/>
    <w:rsid w:val="009B1A87"/>
    <w:rsid w:val="009B1B25"/>
    <w:rsid w:val="009B1B60"/>
    <w:rsid w:val="009B1C9E"/>
    <w:rsid w:val="009B1DF1"/>
    <w:rsid w:val="009B1E3B"/>
    <w:rsid w:val="009B1FD6"/>
    <w:rsid w:val="009B203D"/>
    <w:rsid w:val="009B204E"/>
    <w:rsid w:val="009B2067"/>
    <w:rsid w:val="009B20EB"/>
    <w:rsid w:val="009B223A"/>
    <w:rsid w:val="009B224D"/>
    <w:rsid w:val="009B23BA"/>
    <w:rsid w:val="009B2412"/>
    <w:rsid w:val="009B24F0"/>
    <w:rsid w:val="009B2502"/>
    <w:rsid w:val="009B2571"/>
    <w:rsid w:val="009B25C0"/>
    <w:rsid w:val="009B25CA"/>
    <w:rsid w:val="009B2634"/>
    <w:rsid w:val="009B2637"/>
    <w:rsid w:val="009B26D8"/>
    <w:rsid w:val="009B274B"/>
    <w:rsid w:val="009B27CC"/>
    <w:rsid w:val="009B27EE"/>
    <w:rsid w:val="009B2840"/>
    <w:rsid w:val="009B28CF"/>
    <w:rsid w:val="009B2952"/>
    <w:rsid w:val="009B29A6"/>
    <w:rsid w:val="009B2D13"/>
    <w:rsid w:val="009B2E12"/>
    <w:rsid w:val="009B30D2"/>
    <w:rsid w:val="009B3107"/>
    <w:rsid w:val="009B3120"/>
    <w:rsid w:val="009B318A"/>
    <w:rsid w:val="009B3190"/>
    <w:rsid w:val="009B31F4"/>
    <w:rsid w:val="009B3202"/>
    <w:rsid w:val="009B322A"/>
    <w:rsid w:val="009B3235"/>
    <w:rsid w:val="009B331C"/>
    <w:rsid w:val="009B3458"/>
    <w:rsid w:val="009B352F"/>
    <w:rsid w:val="009B3695"/>
    <w:rsid w:val="009B369F"/>
    <w:rsid w:val="009B36E4"/>
    <w:rsid w:val="009B3719"/>
    <w:rsid w:val="009B3752"/>
    <w:rsid w:val="009B37DC"/>
    <w:rsid w:val="009B3919"/>
    <w:rsid w:val="009B39A3"/>
    <w:rsid w:val="009B39B9"/>
    <w:rsid w:val="009B39CD"/>
    <w:rsid w:val="009B3A83"/>
    <w:rsid w:val="009B3B5B"/>
    <w:rsid w:val="009B3C00"/>
    <w:rsid w:val="009B3C7F"/>
    <w:rsid w:val="009B3D24"/>
    <w:rsid w:val="009B3E0D"/>
    <w:rsid w:val="009B3EF3"/>
    <w:rsid w:val="009B3F02"/>
    <w:rsid w:val="009B3F72"/>
    <w:rsid w:val="009B403C"/>
    <w:rsid w:val="009B4051"/>
    <w:rsid w:val="009B40AA"/>
    <w:rsid w:val="009B41F9"/>
    <w:rsid w:val="009B434D"/>
    <w:rsid w:val="009B4377"/>
    <w:rsid w:val="009B4418"/>
    <w:rsid w:val="009B4422"/>
    <w:rsid w:val="009B4444"/>
    <w:rsid w:val="009B4468"/>
    <w:rsid w:val="009B454F"/>
    <w:rsid w:val="009B4765"/>
    <w:rsid w:val="009B4859"/>
    <w:rsid w:val="009B48F3"/>
    <w:rsid w:val="009B49D5"/>
    <w:rsid w:val="009B4A72"/>
    <w:rsid w:val="009B4A89"/>
    <w:rsid w:val="009B4AF0"/>
    <w:rsid w:val="009B4BF4"/>
    <w:rsid w:val="009B4C2D"/>
    <w:rsid w:val="009B4C9A"/>
    <w:rsid w:val="009B4DCE"/>
    <w:rsid w:val="009B4EF0"/>
    <w:rsid w:val="009B4F0C"/>
    <w:rsid w:val="009B4FBB"/>
    <w:rsid w:val="009B4FDA"/>
    <w:rsid w:val="009B5096"/>
    <w:rsid w:val="009B50E9"/>
    <w:rsid w:val="009B511E"/>
    <w:rsid w:val="009B51F3"/>
    <w:rsid w:val="009B5265"/>
    <w:rsid w:val="009B5373"/>
    <w:rsid w:val="009B53C8"/>
    <w:rsid w:val="009B5406"/>
    <w:rsid w:val="009B5489"/>
    <w:rsid w:val="009B54BD"/>
    <w:rsid w:val="009B54CF"/>
    <w:rsid w:val="009B54F2"/>
    <w:rsid w:val="009B557C"/>
    <w:rsid w:val="009B55A1"/>
    <w:rsid w:val="009B55EB"/>
    <w:rsid w:val="009B56C6"/>
    <w:rsid w:val="009B5733"/>
    <w:rsid w:val="009B574B"/>
    <w:rsid w:val="009B577F"/>
    <w:rsid w:val="009B58EA"/>
    <w:rsid w:val="009B591B"/>
    <w:rsid w:val="009B59C3"/>
    <w:rsid w:val="009B5B5A"/>
    <w:rsid w:val="009B5B66"/>
    <w:rsid w:val="009B5BC6"/>
    <w:rsid w:val="009B5CC3"/>
    <w:rsid w:val="009B5D1C"/>
    <w:rsid w:val="009B5DB0"/>
    <w:rsid w:val="009B5DFD"/>
    <w:rsid w:val="009B5EDB"/>
    <w:rsid w:val="009B5F03"/>
    <w:rsid w:val="009B5FE4"/>
    <w:rsid w:val="009B60E0"/>
    <w:rsid w:val="009B615F"/>
    <w:rsid w:val="009B61F5"/>
    <w:rsid w:val="009B6245"/>
    <w:rsid w:val="009B6278"/>
    <w:rsid w:val="009B63AD"/>
    <w:rsid w:val="009B64E1"/>
    <w:rsid w:val="009B6583"/>
    <w:rsid w:val="009B658C"/>
    <w:rsid w:val="009B65EC"/>
    <w:rsid w:val="009B65F3"/>
    <w:rsid w:val="009B6625"/>
    <w:rsid w:val="009B6632"/>
    <w:rsid w:val="009B6651"/>
    <w:rsid w:val="009B6658"/>
    <w:rsid w:val="009B6690"/>
    <w:rsid w:val="009B6813"/>
    <w:rsid w:val="009B696F"/>
    <w:rsid w:val="009B69DD"/>
    <w:rsid w:val="009B6ACB"/>
    <w:rsid w:val="009B6B44"/>
    <w:rsid w:val="009B6CE5"/>
    <w:rsid w:val="009B6D47"/>
    <w:rsid w:val="009B6DC6"/>
    <w:rsid w:val="009B6F9C"/>
    <w:rsid w:val="009B701D"/>
    <w:rsid w:val="009B701F"/>
    <w:rsid w:val="009B7095"/>
    <w:rsid w:val="009B7209"/>
    <w:rsid w:val="009B726A"/>
    <w:rsid w:val="009B742F"/>
    <w:rsid w:val="009B74D6"/>
    <w:rsid w:val="009B74F9"/>
    <w:rsid w:val="009B7542"/>
    <w:rsid w:val="009B7564"/>
    <w:rsid w:val="009B7689"/>
    <w:rsid w:val="009B76A9"/>
    <w:rsid w:val="009B771B"/>
    <w:rsid w:val="009B775C"/>
    <w:rsid w:val="009B7770"/>
    <w:rsid w:val="009B784B"/>
    <w:rsid w:val="009B78AD"/>
    <w:rsid w:val="009B78F1"/>
    <w:rsid w:val="009B7A59"/>
    <w:rsid w:val="009B7A85"/>
    <w:rsid w:val="009B7AC2"/>
    <w:rsid w:val="009B7B39"/>
    <w:rsid w:val="009B7B59"/>
    <w:rsid w:val="009B7B71"/>
    <w:rsid w:val="009B7B9B"/>
    <w:rsid w:val="009B7BB2"/>
    <w:rsid w:val="009B7C8A"/>
    <w:rsid w:val="009B7D35"/>
    <w:rsid w:val="009B7E14"/>
    <w:rsid w:val="009B7E94"/>
    <w:rsid w:val="009B7FD3"/>
    <w:rsid w:val="009C0019"/>
    <w:rsid w:val="009C002B"/>
    <w:rsid w:val="009C022B"/>
    <w:rsid w:val="009C02C7"/>
    <w:rsid w:val="009C02CB"/>
    <w:rsid w:val="009C03BC"/>
    <w:rsid w:val="009C03E5"/>
    <w:rsid w:val="009C041B"/>
    <w:rsid w:val="009C04A0"/>
    <w:rsid w:val="009C04CE"/>
    <w:rsid w:val="009C0607"/>
    <w:rsid w:val="009C09C4"/>
    <w:rsid w:val="009C0A33"/>
    <w:rsid w:val="009C0AEA"/>
    <w:rsid w:val="009C0FE6"/>
    <w:rsid w:val="009C10F5"/>
    <w:rsid w:val="009C1105"/>
    <w:rsid w:val="009C111C"/>
    <w:rsid w:val="009C1121"/>
    <w:rsid w:val="009C11A8"/>
    <w:rsid w:val="009C12A8"/>
    <w:rsid w:val="009C1312"/>
    <w:rsid w:val="009C146E"/>
    <w:rsid w:val="009C14E7"/>
    <w:rsid w:val="009C15F5"/>
    <w:rsid w:val="009C1640"/>
    <w:rsid w:val="009C1727"/>
    <w:rsid w:val="009C17E8"/>
    <w:rsid w:val="009C185D"/>
    <w:rsid w:val="009C197F"/>
    <w:rsid w:val="009C1A98"/>
    <w:rsid w:val="009C1AD4"/>
    <w:rsid w:val="009C1C0F"/>
    <w:rsid w:val="009C1CF8"/>
    <w:rsid w:val="009C1D69"/>
    <w:rsid w:val="009C1D84"/>
    <w:rsid w:val="009C1E53"/>
    <w:rsid w:val="009C1EBA"/>
    <w:rsid w:val="009C1F9C"/>
    <w:rsid w:val="009C21AF"/>
    <w:rsid w:val="009C21D9"/>
    <w:rsid w:val="009C2397"/>
    <w:rsid w:val="009C2411"/>
    <w:rsid w:val="009C24F8"/>
    <w:rsid w:val="009C24FF"/>
    <w:rsid w:val="009C2562"/>
    <w:rsid w:val="009C267E"/>
    <w:rsid w:val="009C274C"/>
    <w:rsid w:val="009C2809"/>
    <w:rsid w:val="009C2857"/>
    <w:rsid w:val="009C2859"/>
    <w:rsid w:val="009C2917"/>
    <w:rsid w:val="009C295E"/>
    <w:rsid w:val="009C297C"/>
    <w:rsid w:val="009C2A4D"/>
    <w:rsid w:val="009C2A8F"/>
    <w:rsid w:val="009C2CF9"/>
    <w:rsid w:val="009C31CB"/>
    <w:rsid w:val="009C31D7"/>
    <w:rsid w:val="009C32C3"/>
    <w:rsid w:val="009C3310"/>
    <w:rsid w:val="009C33D0"/>
    <w:rsid w:val="009C34A5"/>
    <w:rsid w:val="009C358E"/>
    <w:rsid w:val="009C35E7"/>
    <w:rsid w:val="009C362A"/>
    <w:rsid w:val="009C3701"/>
    <w:rsid w:val="009C3793"/>
    <w:rsid w:val="009C379F"/>
    <w:rsid w:val="009C3817"/>
    <w:rsid w:val="009C3849"/>
    <w:rsid w:val="009C3851"/>
    <w:rsid w:val="009C397B"/>
    <w:rsid w:val="009C39FC"/>
    <w:rsid w:val="009C3A6F"/>
    <w:rsid w:val="009C3ABA"/>
    <w:rsid w:val="009C3B8B"/>
    <w:rsid w:val="009C3BBE"/>
    <w:rsid w:val="009C3BCE"/>
    <w:rsid w:val="009C3C37"/>
    <w:rsid w:val="009C3C43"/>
    <w:rsid w:val="009C3C94"/>
    <w:rsid w:val="009C3D00"/>
    <w:rsid w:val="009C3D83"/>
    <w:rsid w:val="009C3DAF"/>
    <w:rsid w:val="009C3E53"/>
    <w:rsid w:val="009C3F67"/>
    <w:rsid w:val="009C3F78"/>
    <w:rsid w:val="009C3F87"/>
    <w:rsid w:val="009C3FBF"/>
    <w:rsid w:val="009C3FDE"/>
    <w:rsid w:val="009C3FE5"/>
    <w:rsid w:val="009C4051"/>
    <w:rsid w:val="009C409D"/>
    <w:rsid w:val="009C40A9"/>
    <w:rsid w:val="009C40B0"/>
    <w:rsid w:val="009C40E3"/>
    <w:rsid w:val="009C430A"/>
    <w:rsid w:val="009C43E2"/>
    <w:rsid w:val="009C4449"/>
    <w:rsid w:val="009C456B"/>
    <w:rsid w:val="009C4709"/>
    <w:rsid w:val="009C484E"/>
    <w:rsid w:val="009C4883"/>
    <w:rsid w:val="009C48CE"/>
    <w:rsid w:val="009C48CF"/>
    <w:rsid w:val="009C495F"/>
    <w:rsid w:val="009C4A36"/>
    <w:rsid w:val="009C4A87"/>
    <w:rsid w:val="009C4B93"/>
    <w:rsid w:val="009C4D32"/>
    <w:rsid w:val="009C4D41"/>
    <w:rsid w:val="009C4D8D"/>
    <w:rsid w:val="009C4EEC"/>
    <w:rsid w:val="009C508D"/>
    <w:rsid w:val="009C51DA"/>
    <w:rsid w:val="009C5213"/>
    <w:rsid w:val="009C52C5"/>
    <w:rsid w:val="009C54E6"/>
    <w:rsid w:val="009C552B"/>
    <w:rsid w:val="009C554A"/>
    <w:rsid w:val="009C55B3"/>
    <w:rsid w:val="009C5650"/>
    <w:rsid w:val="009C5670"/>
    <w:rsid w:val="009C5677"/>
    <w:rsid w:val="009C587A"/>
    <w:rsid w:val="009C5884"/>
    <w:rsid w:val="009C5941"/>
    <w:rsid w:val="009C5A3A"/>
    <w:rsid w:val="009C5A89"/>
    <w:rsid w:val="009C5A98"/>
    <w:rsid w:val="009C5B11"/>
    <w:rsid w:val="009C5B19"/>
    <w:rsid w:val="009C5BB3"/>
    <w:rsid w:val="009C5CB0"/>
    <w:rsid w:val="009C5D0B"/>
    <w:rsid w:val="009C5DCC"/>
    <w:rsid w:val="009C5EBD"/>
    <w:rsid w:val="009C5F73"/>
    <w:rsid w:val="009C5F94"/>
    <w:rsid w:val="009C5FDF"/>
    <w:rsid w:val="009C5FF3"/>
    <w:rsid w:val="009C60BB"/>
    <w:rsid w:val="009C6136"/>
    <w:rsid w:val="009C6228"/>
    <w:rsid w:val="009C62A0"/>
    <w:rsid w:val="009C62B2"/>
    <w:rsid w:val="009C62CA"/>
    <w:rsid w:val="009C63DA"/>
    <w:rsid w:val="009C64BF"/>
    <w:rsid w:val="009C64C8"/>
    <w:rsid w:val="009C64EB"/>
    <w:rsid w:val="009C665E"/>
    <w:rsid w:val="009C6710"/>
    <w:rsid w:val="009C6864"/>
    <w:rsid w:val="009C68A8"/>
    <w:rsid w:val="009C68B8"/>
    <w:rsid w:val="009C6954"/>
    <w:rsid w:val="009C6A04"/>
    <w:rsid w:val="009C6ACE"/>
    <w:rsid w:val="009C6CE1"/>
    <w:rsid w:val="009C6CE4"/>
    <w:rsid w:val="009C6D7F"/>
    <w:rsid w:val="009C6DCC"/>
    <w:rsid w:val="009C6DD8"/>
    <w:rsid w:val="009C6E13"/>
    <w:rsid w:val="009C6EAA"/>
    <w:rsid w:val="009C6ED9"/>
    <w:rsid w:val="009C6F5C"/>
    <w:rsid w:val="009C6F64"/>
    <w:rsid w:val="009C6F6D"/>
    <w:rsid w:val="009C6FC0"/>
    <w:rsid w:val="009C71B1"/>
    <w:rsid w:val="009C71D3"/>
    <w:rsid w:val="009C7289"/>
    <w:rsid w:val="009C73A9"/>
    <w:rsid w:val="009C73B1"/>
    <w:rsid w:val="009C7565"/>
    <w:rsid w:val="009C75D2"/>
    <w:rsid w:val="009C764E"/>
    <w:rsid w:val="009C76D8"/>
    <w:rsid w:val="009C76FA"/>
    <w:rsid w:val="009C77E9"/>
    <w:rsid w:val="009C7845"/>
    <w:rsid w:val="009C786E"/>
    <w:rsid w:val="009C78BD"/>
    <w:rsid w:val="009C78DE"/>
    <w:rsid w:val="009C78E3"/>
    <w:rsid w:val="009C7AF0"/>
    <w:rsid w:val="009C7B0F"/>
    <w:rsid w:val="009C7B19"/>
    <w:rsid w:val="009C7E11"/>
    <w:rsid w:val="009C7EE6"/>
    <w:rsid w:val="009C7F2D"/>
    <w:rsid w:val="009D0029"/>
    <w:rsid w:val="009D004C"/>
    <w:rsid w:val="009D006C"/>
    <w:rsid w:val="009D0327"/>
    <w:rsid w:val="009D0392"/>
    <w:rsid w:val="009D03D8"/>
    <w:rsid w:val="009D0472"/>
    <w:rsid w:val="009D059A"/>
    <w:rsid w:val="009D06DA"/>
    <w:rsid w:val="009D075C"/>
    <w:rsid w:val="009D07BA"/>
    <w:rsid w:val="009D09CE"/>
    <w:rsid w:val="009D0A2C"/>
    <w:rsid w:val="009D0A92"/>
    <w:rsid w:val="009D0BB2"/>
    <w:rsid w:val="009D0BD5"/>
    <w:rsid w:val="009D0BDF"/>
    <w:rsid w:val="009D0C2D"/>
    <w:rsid w:val="009D0F54"/>
    <w:rsid w:val="009D0F62"/>
    <w:rsid w:val="009D0F8C"/>
    <w:rsid w:val="009D0F94"/>
    <w:rsid w:val="009D0FE3"/>
    <w:rsid w:val="009D1029"/>
    <w:rsid w:val="009D1314"/>
    <w:rsid w:val="009D1648"/>
    <w:rsid w:val="009D16D1"/>
    <w:rsid w:val="009D171E"/>
    <w:rsid w:val="009D175E"/>
    <w:rsid w:val="009D1784"/>
    <w:rsid w:val="009D1915"/>
    <w:rsid w:val="009D1A1C"/>
    <w:rsid w:val="009D1B65"/>
    <w:rsid w:val="009D1BFB"/>
    <w:rsid w:val="009D1CFC"/>
    <w:rsid w:val="009D2011"/>
    <w:rsid w:val="009D2045"/>
    <w:rsid w:val="009D2077"/>
    <w:rsid w:val="009D212E"/>
    <w:rsid w:val="009D213D"/>
    <w:rsid w:val="009D2325"/>
    <w:rsid w:val="009D23A1"/>
    <w:rsid w:val="009D25CC"/>
    <w:rsid w:val="009D2644"/>
    <w:rsid w:val="009D2653"/>
    <w:rsid w:val="009D26EE"/>
    <w:rsid w:val="009D27C5"/>
    <w:rsid w:val="009D286C"/>
    <w:rsid w:val="009D28B8"/>
    <w:rsid w:val="009D2A61"/>
    <w:rsid w:val="009D2C2E"/>
    <w:rsid w:val="009D2D42"/>
    <w:rsid w:val="009D2E68"/>
    <w:rsid w:val="009D2F52"/>
    <w:rsid w:val="009D31A7"/>
    <w:rsid w:val="009D323D"/>
    <w:rsid w:val="009D327E"/>
    <w:rsid w:val="009D3285"/>
    <w:rsid w:val="009D32CD"/>
    <w:rsid w:val="009D32F7"/>
    <w:rsid w:val="009D3365"/>
    <w:rsid w:val="009D33B0"/>
    <w:rsid w:val="009D33BF"/>
    <w:rsid w:val="009D33F0"/>
    <w:rsid w:val="009D347D"/>
    <w:rsid w:val="009D35FE"/>
    <w:rsid w:val="009D35FF"/>
    <w:rsid w:val="009D36DE"/>
    <w:rsid w:val="009D3762"/>
    <w:rsid w:val="009D37BD"/>
    <w:rsid w:val="009D387B"/>
    <w:rsid w:val="009D388F"/>
    <w:rsid w:val="009D38B4"/>
    <w:rsid w:val="009D38BE"/>
    <w:rsid w:val="009D39DE"/>
    <w:rsid w:val="009D3ACF"/>
    <w:rsid w:val="009D3B41"/>
    <w:rsid w:val="009D3BDF"/>
    <w:rsid w:val="009D3F20"/>
    <w:rsid w:val="009D3F54"/>
    <w:rsid w:val="009D3F69"/>
    <w:rsid w:val="009D3FE1"/>
    <w:rsid w:val="009D4081"/>
    <w:rsid w:val="009D4085"/>
    <w:rsid w:val="009D4134"/>
    <w:rsid w:val="009D417A"/>
    <w:rsid w:val="009D41BE"/>
    <w:rsid w:val="009D4208"/>
    <w:rsid w:val="009D438B"/>
    <w:rsid w:val="009D4524"/>
    <w:rsid w:val="009D45AA"/>
    <w:rsid w:val="009D45E3"/>
    <w:rsid w:val="009D4662"/>
    <w:rsid w:val="009D468D"/>
    <w:rsid w:val="009D46EF"/>
    <w:rsid w:val="009D4765"/>
    <w:rsid w:val="009D47D2"/>
    <w:rsid w:val="009D484B"/>
    <w:rsid w:val="009D4939"/>
    <w:rsid w:val="009D4A17"/>
    <w:rsid w:val="009D4A30"/>
    <w:rsid w:val="009D4B02"/>
    <w:rsid w:val="009D4B65"/>
    <w:rsid w:val="009D4B94"/>
    <w:rsid w:val="009D4BF7"/>
    <w:rsid w:val="009D4C2A"/>
    <w:rsid w:val="009D4CA3"/>
    <w:rsid w:val="009D4D03"/>
    <w:rsid w:val="009D4D53"/>
    <w:rsid w:val="009D4D9E"/>
    <w:rsid w:val="009D4F61"/>
    <w:rsid w:val="009D50BB"/>
    <w:rsid w:val="009D515C"/>
    <w:rsid w:val="009D52A2"/>
    <w:rsid w:val="009D539B"/>
    <w:rsid w:val="009D5431"/>
    <w:rsid w:val="009D546D"/>
    <w:rsid w:val="009D569B"/>
    <w:rsid w:val="009D58EA"/>
    <w:rsid w:val="009D59D4"/>
    <w:rsid w:val="009D5A29"/>
    <w:rsid w:val="009D5ABB"/>
    <w:rsid w:val="009D5AC5"/>
    <w:rsid w:val="009D5B01"/>
    <w:rsid w:val="009D5BEC"/>
    <w:rsid w:val="009D5C31"/>
    <w:rsid w:val="009D5C43"/>
    <w:rsid w:val="009D5DDF"/>
    <w:rsid w:val="009D5E0E"/>
    <w:rsid w:val="009D5E97"/>
    <w:rsid w:val="009D6059"/>
    <w:rsid w:val="009D608C"/>
    <w:rsid w:val="009D6130"/>
    <w:rsid w:val="009D6165"/>
    <w:rsid w:val="009D625F"/>
    <w:rsid w:val="009D63CB"/>
    <w:rsid w:val="009D640F"/>
    <w:rsid w:val="009D6442"/>
    <w:rsid w:val="009D65E4"/>
    <w:rsid w:val="009D660B"/>
    <w:rsid w:val="009D66A9"/>
    <w:rsid w:val="009D66D5"/>
    <w:rsid w:val="009D67EC"/>
    <w:rsid w:val="009D68AB"/>
    <w:rsid w:val="009D69A7"/>
    <w:rsid w:val="009D69EF"/>
    <w:rsid w:val="009D6B93"/>
    <w:rsid w:val="009D6CBE"/>
    <w:rsid w:val="009D6D04"/>
    <w:rsid w:val="009D6E40"/>
    <w:rsid w:val="009D6E4C"/>
    <w:rsid w:val="009D6E5F"/>
    <w:rsid w:val="009D6E7F"/>
    <w:rsid w:val="009D6F49"/>
    <w:rsid w:val="009D6F7B"/>
    <w:rsid w:val="009D70B1"/>
    <w:rsid w:val="009D70E5"/>
    <w:rsid w:val="009D710C"/>
    <w:rsid w:val="009D71D5"/>
    <w:rsid w:val="009D72CA"/>
    <w:rsid w:val="009D7466"/>
    <w:rsid w:val="009D746D"/>
    <w:rsid w:val="009D752E"/>
    <w:rsid w:val="009D7651"/>
    <w:rsid w:val="009D76CC"/>
    <w:rsid w:val="009D78AC"/>
    <w:rsid w:val="009D7944"/>
    <w:rsid w:val="009D796B"/>
    <w:rsid w:val="009D79AB"/>
    <w:rsid w:val="009D7B85"/>
    <w:rsid w:val="009D7E9F"/>
    <w:rsid w:val="009D7F22"/>
    <w:rsid w:val="009D7F42"/>
    <w:rsid w:val="009D7F9F"/>
    <w:rsid w:val="009D7FAB"/>
    <w:rsid w:val="009D7FC4"/>
    <w:rsid w:val="009E023B"/>
    <w:rsid w:val="009E0268"/>
    <w:rsid w:val="009E0374"/>
    <w:rsid w:val="009E04BC"/>
    <w:rsid w:val="009E04F9"/>
    <w:rsid w:val="009E05B2"/>
    <w:rsid w:val="009E070C"/>
    <w:rsid w:val="009E074F"/>
    <w:rsid w:val="009E078F"/>
    <w:rsid w:val="009E07C9"/>
    <w:rsid w:val="009E0851"/>
    <w:rsid w:val="009E08C8"/>
    <w:rsid w:val="009E0909"/>
    <w:rsid w:val="009E096D"/>
    <w:rsid w:val="009E09AC"/>
    <w:rsid w:val="009E0B22"/>
    <w:rsid w:val="009E0B50"/>
    <w:rsid w:val="009E0D28"/>
    <w:rsid w:val="009E0D2C"/>
    <w:rsid w:val="009E0E18"/>
    <w:rsid w:val="009E0E48"/>
    <w:rsid w:val="009E1038"/>
    <w:rsid w:val="009E103E"/>
    <w:rsid w:val="009E117D"/>
    <w:rsid w:val="009E1191"/>
    <w:rsid w:val="009E11C2"/>
    <w:rsid w:val="009E12B3"/>
    <w:rsid w:val="009E12CE"/>
    <w:rsid w:val="009E12DC"/>
    <w:rsid w:val="009E13E6"/>
    <w:rsid w:val="009E1431"/>
    <w:rsid w:val="009E1588"/>
    <w:rsid w:val="009E158C"/>
    <w:rsid w:val="009E1625"/>
    <w:rsid w:val="009E178D"/>
    <w:rsid w:val="009E17B2"/>
    <w:rsid w:val="009E1857"/>
    <w:rsid w:val="009E1AD1"/>
    <w:rsid w:val="009E1BD8"/>
    <w:rsid w:val="009E1BEA"/>
    <w:rsid w:val="009E1C00"/>
    <w:rsid w:val="009E1C77"/>
    <w:rsid w:val="009E1D32"/>
    <w:rsid w:val="009E1E7D"/>
    <w:rsid w:val="009E1F02"/>
    <w:rsid w:val="009E1FE1"/>
    <w:rsid w:val="009E1FE6"/>
    <w:rsid w:val="009E2004"/>
    <w:rsid w:val="009E2096"/>
    <w:rsid w:val="009E217E"/>
    <w:rsid w:val="009E21C0"/>
    <w:rsid w:val="009E21E5"/>
    <w:rsid w:val="009E2203"/>
    <w:rsid w:val="009E2390"/>
    <w:rsid w:val="009E25A0"/>
    <w:rsid w:val="009E2614"/>
    <w:rsid w:val="009E272A"/>
    <w:rsid w:val="009E28F3"/>
    <w:rsid w:val="009E291B"/>
    <w:rsid w:val="009E291D"/>
    <w:rsid w:val="009E29EC"/>
    <w:rsid w:val="009E29FD"/>
    <w:rsid w:val="009E2A4D"/>
    <w:rsid w:val="009E2AC1"/>
    <w:rsid w:val="009E2AEB"/>
    <w:rsid w:val="009E2B11"/>
    <w:rsid w:val="009E2B31"/>
    <w:rsid w:val="009E2BC2"/>
    <w:rsid w:val="009E2C2B"/>
    <w:rsid w:val="009E2FC2"/>
    <w:rsid w:val="009E306A"/>
    <w:rsid w:val="009E318B"/>
    <w:rsid w:val="009E3239"/>
    <w:rsid w:val="009E3281"/>
    <w:rsid w:val="009E32F6"/>
    <w:rsid w:val="009E332D"/>
    <w:rsid w:val="009E3663"/>
    <w:rsid w:val="009E37AB"/>
    <w:rsid w:val="009E3847"/>
    <w:rsid w:val="009E3912"/>
    <w:rsid w:val="009E3958"/>
    <w:rsid w:val="009E39E5"/>
    <w:rsid w:val="009E39E8"/>
    <w:rsid w:val="009E3A25"/>
    <w:rsid w:val="009E3A2E"/>
    <w:rsid w:val="009E3ABC"/>
    <w:rsid w:val="009E3DF8"/>
    <w:rsid w:val="009E3E9B"/>
    <w:rsid w:val="009E3EBD"/>
    <w:rsid w:val="009E3F74"/>
    <w:rsid w:val="009E3FBF"/>
    <w:rsid w:val="009E4053"/>
    <w:rsid w:val="009E40A3"/>
    <w:rsid w:val="009E417F"/>
    <w:rsid w:val="009E4185"/>
    <w:rsid w:val="009E41E3"/>
    <w:rsid w:val="009E41EE"/>
    <w:rsid w:val="009E4258"/>
    <w:rsid w:val="009E439D"/>
    <w:rsid w:val="009E43F6"/>
    <w:rsid w:val="009E4471"/>
    <w:rsid w:val="009E4473"/>
    <w:rsid w:val="009E4525"/>
    <w:rsid w:val="009E4577"/>
    <w:rsid w:val="009E45BA"/>
    <w:rsid w:val="009E4612"/>
    <w:rsid w:val="009E4721"/>
    <w:rsid w:val="009E4753"/>
    <w:rsid w:val="009E4757"/>
    <w:rsid w:val="009E47A8"/>
    <w:rsid w:val="009E48C3"/>
    <w:rsid w:val="009E494E"/>
    <w:rsid w:val="009E4953"/>
    <w:rsid w:val="009E4A0D"/>
    <w:rsid w:val="009E4B0B"/>
    <w:rsid w:val="009E4B44"/>
    <w:rsid w:val="009E4C91"/>
    <w:rsid w:val="009E4CE3"/>
    <w:rsid w:val="009E4D2E"/>
    <w:rsid w:val="009E4EF7"/>
    <w:rsid w:val="009E50BE"/>
    <w:rsid w:val="009E5172"/>
    <w:rsid w:val="009E51FA"/>
    <w:rsid w:val="009E51FD"/>
    <w:rsid w:val="009E52D9"/>
    <w:rsid w:val="009E5354"/>
    <w:rsid w:val="009E5531"/>
    <w:rsid w:val="009E5547"/>
    <w:rsid w:val="009E56D9"/>
    <w:rsid w:val="009E5930"/>
    <w:rsid w:val="009E59ED"/>
    <w:rsid w:val="009E5BEE"/>
    <w:rsid w:val="009E5C45"/>
    <w:rsid w:val="009E5D7D"/>
    <w:rsid w:val="009E5DDD"/>
    <w:rsid w:val="009E60B1"/>
    <w:rsid w:val="009E60CE"/>
    <w:rsid w:val="009E6141"/>
    <w:rsid w:val="009E6245"/>
    <w:rsid w:val="009E6327"/>
    <w:rsid w:val="009E6414"/>
    <w:rsid w:val="009E670A"/>
    <w:rsid w:val="009E6778"/>
    <w:rsid w:val="009E678B"/>
    <w:rsid w:val="009E6793"/>
    <w:rsid w:val="009E682F"/>
    <w:rsid w:val="009E6A27"/>
    <w:rsid w:val="009E6A5D"/>
    <w:rsid w:val="009E6AF7"/>
    <w:rsid w:val="009E6B22"/>
    <w:rsid w:val="009E6D5A"/>
    <w:rsid w:val="009E6D7F"/>
    <w:rsid w:val="009E6DF6"/>
    <w:rsid w:val="009E6F4C"/>
    <w:rsid w:val="009E6F92"/>
    <w:rsid w:val="009E6F99"/>
    <w:rsid w:val="009E6FC2"/>
    <w:rsid w:val="009E6FD0"/>
    <w:rsid w:val="009E6FF2"/>
    <w:rsid w:val="009E7010"/>
    <w:rsid w:val="009E70FD"/>
    <w:rsid w:val="009E71C6"/>
    <w:rsid w:val="009E7292"/>
    <w:rsid w:val="009E739C"/>
    <w:rsid w:val="009E743A"/>
    <w:rsid w:val="009E7515"/>
    <w:rsid w:val="009E7594"/>
    <w:rsid w:val="009E75AF"/>
    <w:rsid w:val="009E7639"/>
    <w:rsid w:val="009E7683"/>
    <w:rsid w:val="009E76BD"/>
    <w:rsid w:val="009E7772"/>
    <w:rsid w:val="009E77DC"/>
    <w:rsid w:val="009E7920"/>
    <w:rsid w:val="009E797A"/>
    <w:rsid w:val="009E7A22"/>
    <w:rsid w:val="009E7A98"/>
    <w:rsid w:val="009E7C4D"/>
    <w:rsid w:val="009E7CE6"/>
    <w:rsid w:val="009E7CED"/>
    <w:rsid w:val="009E7D9F"/>
    <w:rsid w:val="009E7DC3"/>
    <w:rsid w:val="009E7F72"/>
    <w:rsid w:val="009E7FA8"/>
    <w:rsid w:val="009F0095"/>
    <w:rsid w:val="009F00BC"/>
    <w:rsid w:val="009F00DE"/>
    <w:rsid w:val="009F025E"/>
    <w:rsid w:val="009F0310"/>
    <w:rsid w:val="009F0319"/>
    <w:rsid w:val="009F0325"/>
    <w:rsid w:val="009F0370"/>
    <w:rsid w:val="009F0421"/>
    <w:rsid w:val="009F04A4"/>
    <w:rsid w:val="009F04A6"/>
    <w:rsid w:val="009F06E2"/>
    <w:rsid w:val="009F07A7"/>
    <w:rsid w:val="009F082A"/>
    <w:rsid w:val="009F086D"/>
    <w:rsid w:val="009F089A"/>
    <w:rsid w:val="009F08DD"/>
    <w:rsid w:val="009F097E"/>
    <w:rsid w:val="009F09ED"/>
    <w:rsid w:val="009F0A90"/>
    <w:rsid w:val="009F0A92"/>
    <w:rsid w:val="009F0B6F"/>
    <w:rsid w:val="009F0D43"/>
    <w:rsid w:val="009F0DD9"/>
    <w:rsid w:val="009F0E5A"/>
    <w:rsid w:val="009F0E6C"/>
    <w:rsid w:val="009F117D"/>
    <w:rsid w:val="009F131C"/>
    <w:rsid w:val="009F1542"/>
    <w:rsid w:val="009F1595"/>
    <w:rsid w:val="009F164B"/>
    <w:rsid w:val="009F16E3"/>
    <w:rsid w:val="009F17D9"/>
    <w:rsid w:val="009F1881"/>
    <w:rsid w:val="009F1950"/>
    <w:rsid w:val="009F19E8"/>
    <w:rsid w:val="009F1AE6"/>
    <w:rsid w:val="009F1B6D"/>
    <w:rsid w:val="009F1C52"/>
    <w:rsid w:val="009F1D8A"/>
    <w:rsid w:val="009F1DED"/>
    <w:rsid w:val="009F1EAB"/>
    <w:rsid w:val="009F1EB1"/>
    <w:rsid w:val="009F2018"/>
    <w:rsid w:val="009F201F"/>
    <w:rsid w:val="009F207B"/>
    <w:rsid w:val="009F219F"/>
    <w:rsid w:val="009F21C6"/>
    <w:rsid w:val="009F2395"/>
    <w:rsid w:val="009F23F8"/>
    <w:rsid w:val="009F2658"/>
    <w:rsid w:val="009F26CB"/>
    <w:rsid w:val="009F27B9"/>
    <w:rsid w:val="009F28C0"/>
    <w:rsid w:val="009F29EC"/>
    <w:rsid w:val="009F2A95"/>
    <w:rsid w:val="009F2C0D"/>
    <w:rsid w:val="009F2C5C"/>
    <w:rsid w:val="009F2CB9"/>
    <w:rsid w:val="009F2CF4"/>
    <w:rsid w:val="009F2CF7"/>
    <w:rsid w:val="009F2E82"/>
    <w:rsid w:val="009F2E83"/>
    <w:rsid w:val="009F2EA7"/>
    <w:rsid w:val="009F2ED3"/>
    <w:rsid w:val="009F2F22"/>
    <w:rsid w:val="009F2F95"/>
    <w:rsid w:val="009F309B"/>
    <w:rsid w:val="009F3249"/>
    <w:rsid w:val="009F3292"/>
    <w:rsid w:val="009F32FC"/>
    <w:rsid w:val="009F331E"/>
    <w:rsid w:val="009F3452"/>
    <w:rsid w:val="009F34EF"/>
    <w:rsid w:val="009F3641"/>
    <w:rsid w:val="009F36DA"/>
    <w:rsid w:val="009F36E5"/>
    <w:rsid w:val="009F3732"/>
    <w:rsid w:val="009F3772"/>
    <w:rsid w:val="009F3798"/>
    <w:rsid w:val="009F37A7"/>
    <w:rsid w:val="009F385A"/>
    <w:rsid w:val="009F3969"/>
    <w:rsid w:val="009F3B37"/>
    <w:rsid w:val="009F3B7E"/>
    <w:rsid w:val="009F3C61"/>
    <w:rsid w:val="009F3D23"/>
    <w:rsid w:val="009F3D95"/>
    <w:rsid w:val="009F3FB9"/>
    <w:rsid w:val="009F4327"/>
    <w:rsid w:val="009F4349"/>
    <w:rsid w:val="009F44A6"/>
    <w:rsid w:val="009F456B"/>
    <w:rsid w:val="009F4694"/>
    <w:rsid w:val="009F46A9"/>
    <w:rsid w:val="009F475C"/>
    <w:rsid w:val="009F47AD"/>
    <w:rsid w:val="009F48D0"/>
    <w:rsid w:val="009F4B4C"/>
    <w:rsid w:val="009F4B8D"/>
    <w:rsid w:val="009F4BEA"/>
    <w:rsid w:val="009F4C12"/>
    <w:rsid w:val="009F4D72"/>
    <w:rsid w:val="009F4E81"/>
    <w:rsid w:val="009F4F59"/>
    <w:rsid w:val="009F4F64"/>
    <w:rsid w:val="009F504B"/>
    <w:rsid w:val="009F5072"/>
    <w:rsid w:val="009F5112"/>
    <w:rsid w:val="009F53B5"/>
    <w:rsid w:val="009F53BD"/>
    <w:rsid w:val="009F54A8"/>
    <w:rsid w:val="009F5513"/>
    <w:rsid w:val="009F5548"/>
    <w:rsid w:val="009F55D5"/>
    <w:rsid w:val="009F5679"/>
    <w:rsid w:val="009F570C"/>
    <w:rsid w:val="009F58AF"/>
    <w:rsid w:val="009F58B0"/>
    <w:rsid w:val="009F591D"/>
    <w:rsid w:val="009F5985"/>
    <w:rsid w:val="009F5A69"/>
    <w:rsid w:val="009F5B14"/>
    <w:rsid w:val="009F5C5C"/>
    <w:rsid w:val="009F5C6F"/>
    <w:rsid w:val="009F5E21"/>
    <w:rsid w:val="009F5F27"/>
    <w:rsid w:val="009F5F8A"/>
    <w:rsid w:val="009F5F9A"/>
    <w:rsid w:val="009F6055"/>
    <w:rsid w:val="009F6064"/>
    <w:rsid w:val="009F60E5"/>
    <w:rsid w:val="009F61AD"/>
    <w:rsid w:val="009F6359"/>
    <w:rsid w:val="009F644E"/>
    <w:rsid w:val="009F6791"/>
    <w:rsid w:val="009F683B"/>
    <w:rsid w:val="009F68A2"/>
    <w:rsid w:val="009F6A8E"/>
    <w:rsid w:val="009F6AA7"/>
    <w:rsid w:val="009F6ABE"/>
    <w:rsid w:val="009F6B6D"/>
    <w:rsid w:val="009F6BEA"/>
    <w:rsid w:val="009F6C4A"/>
    <w:rsid w:val="009F6C72"/>
    <w:rsid w:val="009F6C9F"/>
    <w:rsid w:val="009F6D45"/>
    <w:rsid w:val="009F6E2E"/>
    <w:rsid w:val="009F6EB8"/>
    <w:rsid w:val="009F7051"/>
    <w:rsid w:val="009F7096"/>
    <w:rsid w:val="009F7274"/>
    <w:rsid w:val="009F730E"/>
    <w:rsid w:val="009F7412"/>
    <w:rsid w:val="009F7451"/>
    <w:rsid w:val="009F7506"/>
    <w:rsid w:val="009F760B"/>
    <w:rsid w:val="009F771D"/>
    <w:rsid w:val="009F775A"/>
    <w:rsid w:val="009F7924"/>
    <w:rsid w:val="009F795B"/>
    <w:rsid w:val="009F7992"/>
    <w:rsid w:val="009F7A3C"/>
    <w:rsid w:val="009F7AC1"/>
    <w:rsid w:val="009F7B0E"/>
    <w:rsid w:val="009F7BB7"/>
    <w:rsid w:val="009F7C97"/>
    <w:rsid w:val="009F7D2A"/>
    <w:rsid w:val="009F7D87"/>
    <w:rsid w:val="009F7E22"/>
    <w:rsid w:val="009F7E3D"/>
    <w:rsid w:val="009F7E79"/>
    <w:rsid w:val="009F7EA1"/>
    <w:rsid w:val="009F7EF2"/>
    <w:rsid w:val="009F7F4A"/>
    <w:rsid w:val="009F7F99"/>
    <w:rsid w:val="009F7F9F"/>
    <w:rsid w:val="009F7FAC"/>
    <w:rsid w:val="00A0000B"/>
    <w:rsid w:val="00A000C2"/>
    <w:rsid w:val="00A000F8"/>
    <w:rsid w:val="00A0012E"/>
    <w:rsid w:val="00A00202"/>
    <w:rsid w:val="00A00256"/>
    <w:rsid w:val="00A00260"/>
    <w:rsid w:val="00A00364"/>
    <w:rsid w:val="00A00370"/>
    <w:rsid w:val="00A00482"/>
    <w:rsid w:val="00A00502"/>
    <w:rsid w:val="00A005A7"/>
    <w:rsid w:val="00A006FB"/>
    <w:rsid w:val="00A006FE"/>
    <w:rsid w:val="00A00752"/>
    <w:rsid w:val="00A0084E"/>
    <w:rsid w:val="00A0090A"/>
    <w:rsid w:val="00A00A52"/>
    <w:rsid w:val="00A00A56"/>
    <w:rsid w:val="00A00B64"/>
    <w:rsid w:val="00A00BAE"/>
    <w:rsid w:val="00A00C81"/>
    <w:rsid w:val="00A00CB3"/>
    <w:rsid w:val="00A00CB5"/>
    <w:rsid w:val="00A00CBE"/>
    <w:rsid w:val="00A00D72"/>
    <w:rsid w:val="00A00E1A"/>
    <w:rsid w:val="00A00E20"/>
    <w:rsid w:val="00A01030"/>
    <w:rsid w:val="00A01198"/>
    <w:rsid w:val="00A01243"/>
    <w:rsid w:val="00A01250"/>
    <w:rsid w:val="00A01276"/>
    <w:rsid w:val="00A012A5"/>
    <w:rsid w:val="00A01325"/>
    <w:rsid w:val="00A01430"/>
    <w:rsid w:val="00A014AD"/>
    <w:rsid w:val="00A014E7"/>
    <w:rsid w:val="00A015B4"/>
    <w:rsid w:val="00A0163B"/>
    <w:rsid w:val="00A0167C"/>
    <w:rsid w:val="00A016EA"/>
    <w:rsid w:val="00A01853"/>
    <w:rsid w:val="00A0185C"/>
    <w:rsid w:val="00A0185F"/>
    <w:rsid w:val="00A018D4"/>
    <w:rsid w:val="00A01904"/>
    <w:rsid w:val="00A01AED"/>
    <w:rsid w:val="00A01C23"/>
    <w:rsid w:val="00A01CB8"/>
    <w:rsid w:val="00A01CC7"/>
    <w:rsid w:val="00A01CE3"/>
    <w:rsid w:val="00A01D2C"/>
    <w:rsid w:val="00A01D34"/>
    <w:rsid w:val="00A01D89"/>
    <w:rsid w:val="00A01DBD"/>
    <w:rsid w:val="00A01DE8"/>
    <w:rsid w:val="00A01E52"/>
    <w:rsid w:val="00A01ECF"/>
    <w:rsid w:val="00A01EF6"/>
    <w:rsid w:val="00A01FE1"/>
    <w:rsid w:val="00A02053"/>
    <w:rsid w:val="00A02056"/>
    <w:rsid w:val="00A020DB"/>
    <w:rsid w:val="00A020EF"/>
    <w:rsid w:val="00A02129"/>
    <w:rsid w:val="00A021CB"/>
    <w:rsid w:val="00A02242"/>
    <w:rsid w:val="00A022B1"/>
    <w:rsid w:val="00A024FB"/>
    <w:rsid w:val="00A0250C"/>
    <w:rsid w:val="00A0256B"/>
    <w:rsid w:val="00A0277B"/>
    <w:rsid w:val="00A0282F"/>
    <w:rsid w:val="00A029F4"/>
    <w:rsid w:val="00A02A2B"/>
    <w:rsid w:val="00A02AA0"/>
    <w:rsid w:val="00A02AEB"/>
    <w:rsid w:val="00A02B0A"/>
    <w:rsid w:val="00A02B31"/>
    <w:rsid w:val="00A02BE6"/>
    <w:rsid w:val="00A02C10"/>
    <w:rsid w:val="00A02C4E"/>
    <w:rsid w:val="00A02CC8"/>
    <w:rsid w:val="00A02CEE"/>
    <w:rsid w:val="00A02E88"/>
    <w:rsid w:val="00A03173"/>
    <w:rsid w:val="00A031E4"/>
    <w:rsid w:val="00A03236"/>
    <w:rsid w:val="00A0334D"/>
    <w:rsid w:val="00A03353"/>
    <w:rsid w:val="00A03485"/>
    <w:rsid w:val="00A03548"/>
    <w:rsid w:val="00A0368E"/>
    <w:rsid w:val="00A0382F"/>
    <w:rsid w:val="00A0385F"/>
    <w:rsid w:val="00A039F1"/>
    <w:rsid w:val="00A03A48"/>
    <w:rsid w:val="00A03B60"/>
    <w:rsid w:val="00A03BFD"/>
    <w:rsid w:val="00A03C52"/>
    <w:rsid w:val="00A03E55"/>
    <w:rsid w:val="00A03EB3"/>
    <w:rsid w:val="00A03F3B"/>
    <w:rsid w:val="00A03FE9"/>
    <w:rsid w:val="00A04003"/>
    <w:rsid w:val="00A040A3"/>
    <w:rsid w:val="00A040FC"/>
    <w:rsid w:val="00A0419D"/>
    <w:rsid w:val="00A041AD"/>
    <w:rsid w:val="00A041FF"/>
    <w:rsid w:val="00A04249"/>
    <w:rsid w:val="00A04322"/>
    <w:rsid w:val="00A043F5"/>
    <w:rsid w:val="00A044C0"/>
    <w:rsid w:val="00A04514"/>
    <w:rsid w:val="00A045BC"/>
    <w:rsid w:val="00A046E1"/>
    <w:rsid w:val="00A04766"/>
    <w:rsid w:val="00A0478A"/>
    <w:rsid w:val="00A04810"/>
    <w:rsid w:val="00A048F9"/>
    <w:rsid w:val="00A0494B"/>
    <w:rsid w:val="00A0494C"/>
    <w:rsid w:val="00A04A0B"/>
    <w:rsid w:val="00A04A18"/>
    <w:rsid w:val="00A04A59"/>
    <w:rsid w:val="00A04B5A"/>
    <w:rsid w:val="00A04B78"/>
    <w:rsid w:val="00A04BFA"/>
    <w:rsid w:val="00A04C07"/>
    <w:rsid w:val="00A04C6A"/>
    <w:rsid w:val="00A04D2C"/>
    <w:rsid w:val="00A04E45"/>
    <w:rsid w:val="00A04EAA"/>
    <w:rsid w:val="00A04F6F"/>
    <w:rsid w:val="00A050C0"/>
    <w:rsid w:val="00A05163"/>
    <w:rsid w:val="00A051D2"/>
    <w:rsid w:val="00A051DE"/>
    <w:rsid w:val="00A05371"/>
    <w:rsid w:val="00A05600"/>
    <w:rsid w:val="00A0566E"/>
    <w:rsid w:val="00A056E8"/>
    <w:rsid w:val="00A05766"/>
    <w:rsid w:val="00A0582D"/>
    <w:rsid w:val="00A059E4"/>
    <w:rsid w:val="00A05AE0"/>
    <w:rsid w:val="00A05B86"/>
    <w:rsid w:val="00A05BA2"/>
    <w:rsid w:val="00A05C2E"/>
    <w:rsid w:val="00A05C56"/>
    <w:rsid w:val="00A05CB9"/>
    <w:rsid w:val="00A05CFF"/>
    <w:rsid w:val="00A05D31"/>
    <w:rsid w:val="00A05D7C"/>
    <w:rsid w:val="00A05E6C"/>
    <w:rsid w:val="00A05EAF"/>
    <w:rsid w:val="00A05EE4"/>
    <w:rsid w:val="00A06007"/>
    <w:rsid w:val="00A06062"/>
    <w:rsid w:val="00A06198"/>
    <w:rsid w:val="00A061BE"/>
    <w:rsid w:val="00A061CF"/>
    <w:rsid w:val="00A062B4"/>
    <w:rsid w:val="00A064F1"/>
    <w:rsid w:val="00A0653D"/>
    <w:rsid w:val="00A065E7"/>
    <w:rsid w:val="00A065E9"/>
    <w:rsid w:val="00A066B4"/>
    <w:rsid w:val="00A06725"/>
    <w:rsid w:val="00A06785"/>
    <w:rsid w:val="00A069B6"/>
    <w:rsid w:val="00A06BB8"/>
    <w:rsid w:val="00A06BD5"/>
    <w:rsid w:val="00A06C2E"/>
    <w:rsid w:val="00A06E02"/>
    <w:rsid w:val="00A06E53"/>
    <w:rsid w:val="00A06E75"/>
    <w:rsid w:val="00A06EDC"/>
    <w:rsid w:val="00A07079"/>
    <w:rsid w:val="00A070D7"/>
    <w:rsid w:val="00A072AE"/>
    <w:rsid w:val="00A073A5"/>
    <w:rsid w:val="00A074A8"/>
    <w:rsid w:val="00A0767E"/>
    <w:rsid w:val="00A076A2"/>
    <w:rsid w:val="00A076F7"/>
    <w:rsid w:val="00A0778A"/>
    <w:rsid w:val="00A07887"/>
    <w:rsid w:val="00A07A67"/>
    <w:rsid w:val="00A07B7C"/>
    <w:rsid w:val="00A07DD3"/>
    <w:rsid w:val="00A07DFE"/>
    <w:rsid w:val="00A07E5B"/>
    <w:rsid w:val="00A07E82"/>
    <w:rsid w:val="00A07EA2"/>
    <w:rsid w:val="00A07EB7"/>
    <w:rsid w:val="00A07F07"/>
    <w:rsid w:val="00A07FDE"/>
    <w:rsid w:val="00A07FEB"/>
    <w:rsid w:val="00A100A4"/>
    <w:rsid w:val="00A100DB"/>
    <w:rsid w:val="00A101B9"/>
    <w:rsid w:val="00A1030F"/>
    <w:rsid w:val="00A10320"/>
    <w:rsid w:val="00A103A8"/>
    <w:rsid w:val="00A103B1"/>
    <w:rsid w:val="00A103FF"/>
    <w:rsid w:val="00A10453"/>
    <w:rsid w:val="00A106CD"/>
    <w:rsid w:val="00A107B2"/>
    <w:rsid w:val="00A10972"/>
    <w:rsid w:val="00A10B19"/>
    <w:rsid w:val="00A10BAA"/>
    <w:rsid w:val="00A10DCD"/>
    <w:rsid w:val="00A10F08"/>
    <w:rsid w:val="00A10F5D"/>
    <w:rsid w:val="00A10F92"/>
    <w:rsid w:val="00A110F5"/>
    <w:rsid w:val="00A11103"/>
    <w:rsid w:val="00A11108"/>
    <w:rsid w:val="00A11263"/>
    <w:rsid w:val="00A11432"/>
    <w:rsid w:val="00A11486"/>
    <w:rsid w:val="00A11513"/>
    <w:rsid w:val="00A115DD"/>
    <w:rsid w:val="00A11792"/>
    <w:rsid w:val="00A117D0"/>
    <w:rsid w:val="00A118E9"/>
    <w:rsid w:val="00A11A3A"/>
    <w:rsid w:val="00A11AF5"/>
    <w:rsid w:val="00A11B57"/>
    <w:rsid w:val="00A11BB4"/>
    <w:rsid w:val="00A11BFF"/>
    <w:rsid w:val="00A11C9E"/>
    <w:rsid w:val="00A11D11"/>
    <w:rsid w:val="00A11EDA"/>
    <w:rsid w:val="00A11F14"/>
    <w:rsid w:val="00A11F1A"/>
    <w:rsid w:val="00A11F9B"/>
    <w:rsid w:val="00A11FFE"/>
    <w:rsid w:val="00A120F6"/>
    <w:rsid w:val="00A1213C"/>
    <w:rsid w:val="00A12219"/>
    <w:rsid w:val="00A12266"/>
    <w:rsid w:val="00A12308"/>
    <w:rsid w:val="00A12329"/>
    <w:rsid w:val="00A12408"/>
    <w:rsid w:val="00A124B6"/>
    <w:rsid w:val="00A12556"/>
    <w:rsid w:val="00A125B4"/>
    <w:rsid w:val="00A126DD"/>
    <w:rsid w:val="00A12742"/>
    <w:rsid w:val="00A1276D"/>
    <w:rsid w:val="00A1282A"/>
    <w:rsid w:val="00A128B5"/>
    <w:rsid w:val="00A1298B"/>
    <w:rsid w:val="00A129A8"/>
    <w:rsid w:val="00A12A73"/>
    <w:rsid w:val="00A12A82"/>
    <w:rsid w:val="00A12C7E"/>
    <w:rsid w:val="00A12CDB"/>
    <w:rsid w:val="00A12E5B"/>
    <w:rsid w:val="00A13076"/>
    <w:rsid w:val="00A130CC"/>
    <w:rsid w:val="00A13130"/>
    <w:rsid w:val="00A13164"/>
    <w:rsid w:val="00A13283"/>
    <w:rsid w:val="00A13392"/>
    <w:rsid w:val="00A133A8"/>
    <w:rsid w:val="00A134A6"/>
    <w:rsid w:val="00A134E3"/>
    <w:rsid w:val="00A134F4"/>
    <w:rsid w:val="00A13535"/>
    <w:rsid w:val="00A135BA"/>
    <w:rsid w:val="00A13606"/>
    <w:rsid w:val="00A13869"/>
    <w:rsid w:val="00A13A94"/>
    <w:rsid w:val="00A13BDC"/>
    <w:rsid w:val="00A13BE8"/>
    <w:rsid w:val="00A13D81"/>
    <w:rsid w:val="00A13DB8"/>
    <w:rsid w:val="00A13DD4"/>
    <w:rsid w:val="00A13E0F"/>
    <w:rsid w:val="00A13E31"/>
    <w:rsid w:val="00A13E8E"/>
    <w:rsid w:val="00A13EB9"/>
    <w:rsid w:val="00A13EE9"/>
    <w:rsid w:val="00A13EFA"/>
    <w:rsid w:val="00A140B6"/>
    <w:rsid w:val="00A14300"/>
    <w:rsid w:val="00A1431E"/>
    <w:rsid w:val="00A14427"/>
    <w:rsid w:val="00A14431"/>
    <w:rsid w:val="00A14596"/>
    <w:rsid w:val="00A1482B"/>
    <w:rsid w:val="00A1484B"/>
    <w:rsid w:val="00A1490B"/>
    <w:rsid w:val="00A14930"/>
    <w:rsid w:val="00A14B3A"/>
    <w:rsid w:val="00A14C6F"/>
    <w:rsid w:val="00A14CA0"/>
    <w:rsid w:val="00A14CA8"/>
    <w:rsid w:val="00A14DAB"/>
    <w:rsid w:val="00A14DBC"/>
    <w:rsid w:val="00A14DD8"/>
    <w:rsid w:val="00A14E29"/>
    <w:rsid w:val="00A14E8B"/>
    <w:rsid w:val="00A14EAD"/>
    <w:rsid w:val="00A14EB7"/>
    <w:rsid w:val="00A15101"/>
    <w:rsid w:val="00A15191"/>
    <w:rsid w:val="00A151C3"/>
    <w:rsid w:val="00A15358"/>
    <w:rsid w:val="00A1537D"/>
    <w:rsid w:val="00A15445"/>
    <w:rsid w:val="00A15570"/>
    <w:rsid w:val="00A157C7"/>
    <w:rsid w:val="00A157EA"/>
    <w:rsid w:val="00A1581B"/>
    <w:rsid w:val="00A1587C"/>
    <w:rsid w:val="00A158B9"/>
    <w:rsid w:val="00A158C4"/>
    <w:rsid w:val="00A15A0F"/>
    <w:rsid w:val="00A15AFF"/>
    <w:rsid w:val="00A15C0B"/>
    <w:rsid w:val="00A15C5D"/>
    <w:rsid w:val="00A15CEF"/>
    <w:rsid w:val="00A15D21"/>
    <w:rsid w:val="00A15DBD"/>
    <w:rsid w:val="00A15EA0"/>
    <w:rsid w:val="00A15ED8"/>
    <w:rsid w:val="00A15F53"/>
    <w:rsid w:val="00A15F58"/>
    <w:rsid w:val="00A15F9F"/>
    <w:rsid w:val="00A15FD2"/>
    <w:rsid w:val="00A16032"/>
    <w:rsid w:val="00A160EB"/>
    <w:rsid w:val="00A161FB"/>
    <w:rsid w:val="00A16230"/>
    <w:rsid w:val="00A1630D"/>
    <w:rsid w:val="00A16310"/>
    <w:rsid w:val="00A16535"/>
    <w:rsid w:val="00A165D7"/>
    <w:rsid w:val="00A166B5"/>
    <w:rsid w:val="00A1671A"/>
    <w:rsid w:val="00A16752"/>
    <w:rsid w:val="00A16811"/>
    <w:rsid w:val="00A16894"/>
    <w:rsid w:val="00A16957"/>
    <w:rsid w:val="00A1698A"/>
    <w:rsid w:val="00A16A81"/>
    <w:rsid w:val="00A16A94"/>
    <w:rsid w:val="00A16BD2"/>
    <w:rsid w:val="00A16C39"/>
    <w:rsid w:val="00A16C66"/>
    <w:rsid w:val="00A16C72"/>
    <w:rsid w:val="00A16C76"/>
    <w:rsid w:val="00A16D32"/>
    <w:rsid w:val="00A16D51"/>
    <w:rsid w:val="00A16D59"/>
    <w:rsid w:val="00A16DB0"/>
    <w:rsid w:val="00A16DBA"/>
    <w:rsid w:val="00A16E17"/>
    <w:rsid w:val="00A16ED4"/>
    <w:rsid w:val="00A16EDD"/>
    <w:rsid w:val="00A17082"/>
    <w:rsid w:val="00A17168"/>
    <w:rsid w:val="00A17235"/>
    <w:rsid w:val="00A1725E"/>
    <w:rsid w:val="00A1726C"/>
    <w:rsid w:val="00A17284"/>
    <w:rsid w:val="00A17296"/>
    <w:rsid w:val="00A1750B"/>
    <w:rsid w:val="00A175D0"/>
    <w:rsid w:val="00A176F9"/>
    <w:rsid w:val="00A17718"/>
    <w:rsid w:val="00A177E4"/>
    <w:rsid w:val="00A17892"/>
    <w:rsid w:val="00A1791B"/>
    <w:rsid w:val="00A17920"/>
    <w:rsid w:val="00A17988"/>
    <w:rsid w:val="00A17A21"/>
    <w:rsid w:val="00A17A8D"/>
    <w:rsid w:val="00A17AC8"/>
    <w:rsid w:val="00A17AFF"/>
    <w:rsid w:val="00A17B6B"/>
    <w:rsid w:val="00A17C62"/>
    <w:rsid w:val="00A17DD2"/>
    <w:rsid w:val="00A17DF6"/>
    <w:rsid w:val="00A17DFC"/>
    <w:rsid w:val="00A17E14"/>
    <w:rsid w:val="00A17E4F"/>
    <w:rsid w:val="00A17F04"/>
    <w:rsid w:val="00A17FED"/>
    <w:rsid w:val="00A200E4"/>
    <w:rsid w:val="00A20180"/>
    <w:rsid w:val="00A2035F"/>
    <w:rsid w:val="00A2049E"/>
    <w:rsid w:val="00A20525"/>
    <w:rsid w:val="00A206AC"/>
    <w:rsid w:val="00A2079B"/>
    <w:rsid w:val="00A2083A"/>
    <w:rsid w:val="00A208F8"/>
    <w:rsid w:val="00A2091F"/>
    <w:rsid w:val="00A20A26"/>
    <w:rsid w:val="00A20A3E"/>
    <w:rsid w:val="00A20A9C"/>
    <w:rsid w:val="00A20A9D"/>
    <w:rsid w:val="00A20C06"/>
    <w:rsid w:val="00A20D35"/>
    <w:rsid w:val="00A20DEB"/>
    <w:rsid w:val="00A20EEA"/>
    <w:rsid w:val="00A20F3F"/>
    <w:rsid w:val="00A20F4F"/>
    <w:rsid w:val="00A20FF0"/>
    <w:rsid w:val="00A21011"/>
    <w:rsid w:val="00A21015"/>
    <w:rsid w:val="00A2101B"/>
    <w:rsid w:val="00A21025"/>
    <w:rsid w:val="00A21077"/>
    <w:rsid w:val="00A2120E"/>
    <w:rsid w:val="00A2137B"/>
    <w:rsid w:val="00A2140F"/>
    <w:rsid w:val="00A2170F"/>
    <w:rsid w:val="00A2183C"/>
    <w:rsid w:val="00A2189B"/>
    <w:rsid w:val="00A218A3"/>
    <w:rsid w:val="00A21962"/>
    <w:rsid w:val="00A2198C"/>
    <w:rsid w:val="00A21BF1"/>
    <w:rsid w:val="00A21C5B"/>
    <w:rsid w:val="00A21C87"/>
    <w:rsid w:val="00A21EA7"/>
    <w:rsid w:val="00A21F50"/>
    <w:rsid w:val="00A21F6C"/>
    <w:rsid w:val="00A21F82"/>
    <w:rsid w:val="00A21FF3"/>
    <w:rsid w:val="00A22005"/>
    <w:rsid w:val="00A22092"/>
    <w:rsid w:val="00A220C3"/>
    <w:rsid w:val="00A220E8"/>
    <w:rsid w:val="00A22136"/>
    <w:rsid w:val="00A221CA"/>
    <w:rsid w:val="00A222E4"/>
    <w:rsid w:val="00A22300"/>
    <w:rsid w:val="00A22328"/>
    <w:rsid w:val="00A22462"/>
    <w:rsid w:val="00A2248D"/>
    <w:rsid w:val="00A224ED"/>
    <w:rsid w:val="00A225EB"/>
    <w:rsid w:val="00A2265A"/>
    <w:rsid w:val="00A2266A"/>
    <w:rsid w:val="00A226B4"/>
    <w:rsid w:val="00A228A3"/>
    <w:rsid w:val="00A229DA"/>
    <w:rsid w:val="00A22A1E"/>
    <w:rsid w:val="00A22A54"/>
    <w:rsid w:val="00A22A57"/>
    <w:rsid w:val="00A22A78"/>
    <w:rsid w:val="00A22B59"/>
    <w:rsid w:val="00A22BDC"/>
    <w:rsid w:val="00A22C2C"/>
    <w:rsid w:val="00A22CF9"/>
    <w:rsid w:val="00A22D09"/>
    <w:rsid w:val="00A22DB9"/>
    <w:rsid w:val="00A22F0C"/>
    <w:rsid w:val="00A22F0E"/>
    <w:rsid w:val="00A22F90"/>
    <w:rsid w:val="00A23164"/>
    <w:rsid w:val="00A231DD"/>
    <w:rsid w:val="00A23245"/>
    <w:rsid w:val="00A23274"/>
    <w:rsid w:val="00A232C4"/>
    <w:rsid w:val="00A2339F"/>
    <w:rsid w:val="00A233C7"/>
    <w:rsid w:val="00A233F8"/>
    <w:rsid w:val="00A23400"/>
    <w:rsid w:val="00A2341F"/>
    <w:rsid w:val="00A234C9"/>
    <w:rsid w:val="00A2351B"/>
    <w:rsid w:val="00A23543"/>
    <w:rsid w:val="00A2354C"/>
    <w:rsid w:val="00A235BA"/>
    <w:rsid w:val="00A2363B"/>
    <w:rsid w:val="00A23780"/>
    <w:rsid w:val="00A238CC"/>
    <w:rsid w:val="00A23912"/>
    <w:rsid w:val="00A239FF"/>
    <w:rsid w:val="00A23CCD"/>
    <w:rsid w:val="00A23D79"/>
    <w:rsid w:val="00A23D9D"/>
    <w:rsid w:val="00A23DBF"/>
    <w:rsid w:val="00A23E7B"/>
    <w:rsid w:val="00A23ED5"/>
    <w:rsid w:val="00A23F37"/>
    <w:rsid w:val="00A23FF7"/>
    <w:rsid w:val="00A24054"/>
    <w:rsid w:val="00A24183"/>
    <w:rsid w:val="00A24273"/>
    <w:rsid w:val="00A24397"/>
    <w:rsid w:val="00A243B3"/>
    <w:rsid w:val="00A2442F"/>
    <w:rsid w:val="00A24432"/>
    <w:rsid w:val="00A24454"/>
    <w:rsid w:val="00A24525"/>
    <w:rsid w:val="00A24587"/>
    <w:rsid w:val="00A2486C"/>
    <w:rsid w:val="00A24920"/>
    <w:rsid w:val="00A24950"/>
    <w:rsid w:val="00A24A8C"/>
    <w:rsid w:val="00A24B70"/>
    <w:rsid w:val="00A24C20"/>
    <w:rsid w:val="00A24DA2"/>
    <w:rsid w:val="00A24E47"/>
    <w:rsid w:val="00A250B0"/>
    <w:rsid w:val="00A250C5"/>
    <w:rsid w:val="00A2523B"/>
    <w:rsid w:val="00A2530F"/>
    <w:rsid w:val="00A25450"/>
    <w:rsid w:val="00A255AF"/>
    <w:rsid w:val="00A256B6"/>
    <w:rsid w:val="00A257B1"/>
    <w:rsid w:val="00A258FE"/>
    <w:rsid w:val="00A259A4"/>
    <w:rsid w:val="00A25A57"/>
    <w:rsid w:val="00A25A84"/>
    <w:rsid w:val="00A25AD7"/>
    <w:rsid w:val="00A25B9C"/>
    <w:rsid w:val="00A25BCB"/>
    <w:rsid w:val="00A25CB6"/>
    <w:rsid w:val="00A25CC1"/>
    <w:rsid w:val="00A25D57"/>
    <w:rsid w:val="00A25D97"/>
    <w:rsid w:val="00A25D9C"/>
    <w:rsid w:val="00A25E27"/>
    <w:rsid w:val="00A25E7C"/>
    <w:rsid w:val="00A25F01"/>
    <w:rsid w:val="00A25F73"/>
    <w:rsid w:val="00A26005"/>
    <w:rsid w:val="00A2607D"/>
    <w:rsid w:val="00A260A2"/>
    <w:rsid w:val="00A26177"/>
    <w:rsid w:val="00A2622A"/>
    <w:rsid w:val="00A262E0"/>
    <w:rsid w:val="00A26387"/>
    <w:rsid w:val="00A263C4"/>
    <w:rsid w:val="00A26430"/>
    <w:rsid w:val="00A26537"/>
    <w:rsid w:val="00A2663D"/>
    <w:rsid w:val="00A266F4"/>
    <w:rsid w:val="00A26732"/>
    <w:rsid w:val="00A2674F"/>
    <w:rsid w:val="00A26759"/>
    <w:rsid w:val="00A26789"/>
    <w:rsid w:val="00A26871"/>
    <w:rsid w:val="00A26881"/>
    <w:rsid w:val="00A2697C"/>
    <w:rsid w:val="00A26A63"/>
    <w:rsid w:val="00A26A68"/>
    <w:rsid w:val="00A26AB3"/>
    <w:rsid w:val="00A26AFB"/>
    <w:rsid w:val="00A26B0F"/>
    <w:rsid w:val="00A26B8F"/>
    <w:rsid w:val="00A26C71"/>
    <w:rsid w:val="00A26E61"/>
    <w:rsid w:val="00A26F32"/>
    <w:rsid w:val="00A26F4F"/>
    <w:rsid w:val="00A26F88"/>
    <w:rsid w:val="00A270B6"/>
    <w:rsid w:val="00A27255"/>
    <w:rsid w:val="00A272CF"/>
    <w:rsid w:val="00A272E4"/>
    <w:rsid w:val="00A273BE"/>
    <w:rsid w:val="00A275D1"/>
    <w:rsid w:val="00A275EE"/>
    <w:rsid w:val="00A2765A"/>
    <w:rsid w:val="00A2774D"/>
    <w:rsid w:val="00A277BA"/>
    <w:rsid w:val="00A277EE"/>
    <w:rsid w:val="00A278BA"/>
    <w:rsid w:val="00A2791C"/>
    <w:rsid w:val="00A27939"/>
    <w:rsid w:val="00A27AA3"/>
    <w:rsid w:val="00A27B5C"/>
    <w:rsid w:val="00A27D0A"/>
    <w:rsid w:val="00A27D55"/>
    <w:rsid w:val="00A27DE4"/>
    <w:rsid w:val="00A27E48"/>
    <w:rsid w:val="00A27E5F"/>
    <w:rsid w:val="00A27E9F"/>
    <w:rsid w:val="00A27F56"/>
    <w:rsid w:val="00A27F7D"/>
    <w:rsid w:val="00A27FDA"/>
    <w:rsid w:val="00A3019A"/>
    <w:rsid w:val="00A301A2"/>
    <w:rsid w:val="00A301CA"/>
    <w:rsid w:val="00A30287"/>
    <w:rsid w:val="00A30333"/>
    <w:rsid w:val="00A303D3"/>
    <w:rsid w:val="00A303D8"/>
    <w:rsid w:val="00A30456"/>
    <w:rsid w:val="00A304B6"/>
    <w:rsid w:val="00A30567"/>
    <w:rsid w:val="00A30586"/>
    <w:rsid w:val="00A3059E"/>
    <w:rsid w:val="00A305B1"/>
    <w:rsid w:val="00A305C9"/>
    <w:rsid w:val="00A30630"/>
    <w:rsid w:val="00A30674"/>
    <w:rsid w:val="00A30777"/>
    <w:rsid w:val="00A307D6"/>
    <w:rsid w:val="00A308D8"/>
    <w:rsid w:val="00A30A36"/>
    <w:rsid w:val="00A30C3F"/>
    <w:rsid w:val="00A30D31"/>
    <w:rsid w:val="00A30EC8"/>
    <w:rsid w:val="00A30ED9"/>
    <w:rsid w:val="00A30F14"/>
    <w:rsid w:val="00A30F1B"/>
    <w:rsid w:val="00A3107A"/>
    <w:rsid w:val="00A31085"/>
    <w:rsid w:val="00A31097"/>
    <w:rsid w:val="00A310BD"/>
    <w:rsid w:val="00A310F2"/>
    <w:rsid w:val="00A311A3"/>
    <w:rsid w:val="00A313D7"/>
    <w:rsid w:val="00A31402"/>
    <w:rsid w:val="00A31455"/>
    <w:rsid w:val="00A314C5"/>
    <w:rsid w:val="00A314F3"/>
    <w:rsid w:val="00A31530"/>
    <w:rsid w:val="00A3159C"/>
    <w:rsid w:val="00A31675"/>
    <w:rsid w:val="00A316CB"/>
    <w:rsid w:val="00A31722"/>
    <w:rsid w:val="00A318D1"/>
    <w:rsid w:val="00A318F5"/>
    <w:rsid w:val="00A31904"/>
    <w:rsid w:val="00A31945"/>
    <w:rsid w:val="00A31953"/>
    <w:rsid w:val="00A31987"/>
    <w:rsid w:val="00A31A28"/>
    <w:rsid w:val="00A31A4C"/>
    <w:rsid w:val="00A31A73"/>
    <w:rsid w:val="00A31BE3"/>
    <w:rsid w:val="00A31D29"/>
    <w:rsid w:val="00A31DAF"/>
    <w:rsid w:val="00A31DC7"/>
    <w:rsid w:val="00A31FE8"/>
    <w:rsid w:val="00A31FE9"/>
    <w:rsid w:val="00A32008"/>
    <w:rsid w:val="00A32055"/>
    <w:rsid w:val="00A320B6"/>
    <w:rsid w:val="00A3220E"/>
    <w:rsid w:val="00A3233B"/>
    <w:rsid w:val="00A32374"/>
    <w:rsid w:val="00A323F9"/>
    <w:rsid w:val="00A3250F"/>
    <w:rsid w:val="00A3253E"/>
    <w:rsid w:val="00A325A8"/>
    <w:rsid w:val="00A327EA"/>
    <w:rsid w:val="00A328AF"/>
    <w:rsid w:val="00A328CA"/>
    <w:rsid w:val="00A32B3D"/>
    <w:rsid w:val="00A32BA6"/>
    <w:rsid w:val="00A32C02"/>
    <w:rsid w:val="00A32C08"/>
    <w:rsid w:val="00A32C1A"/>
    <w:rsid w:val="00A32C1B"/>
    <w:rsid w:val="00A32C3D"/>
    <w:rsid w:val="00A3313E"/>
    <w:rsid w:val="00A3317D"/>
    <w:rsid w:val="00A331FC"/>
    <w:rsid w:val="00A33241"/>
    <w:rsid w:val="00A33371"/>
    <w:rsid w:val="00A33432"/>
    <w:rsid w:val="00A33499"/>
    <w:rsid w:val="00A33526"/>
    <w:rsid w:val="00A335B9"/>
    <w:rsid w:val="00A33610"/>
    <w:rsid w:val="00A33661"/>
    <w:rsid w:val="00A33788"/>
    <w:rsid w:val="00A337E9"/>
    <w:rsid w:val="00A33820"/>
    <w:rsid w:val="00A33835"/>
    <w:rsid w:val="00A338AC"/>
    <w:rsid w:val="00A3391D"/>
    <w:rsid w:val="00A33B0B"/>
    <w:rsid w:val="00A33B2C"/>
    <w:rsid w:val="00A33B48"/>
    <w:rsid w:val="00A33B5A"/>
    <w:rsid w:val="00A33BD2"/>
    <w:rsid w:val="00A33C9A"/>
    <w:rsid w:val="00A33DD3"/>
    <w:rsid w:val="00A33E35"/>
    <w:rsid w:val="00A33F69"/>
    <w:rsid w:val="00A340F1"/>
    <w:rsid w:val="00A34108"/>
    <w:rsid w:val="00A34163"/>
    <w:rsid w:val="00A341DF"/>
    <w:rsid w:val="00A342CD"/>
    <w:rsid w:val="00A3446E"/>
    <w:rsid w:val="00A34487"/>
    <w:rsid w:val="00A34509"/>
    <w:rsid w:val="00A34540"/>
    <w:rsid w:val="00A345B7"/>
    <w:rsid w:val="00A345E1"/>
    <w:rsid w:val="00A345E6"/>
    <w:rsid w:val="00A34734"/>
    <w:rsid w:val="00A347C9"/>
    <w:rsid w:val="00A347E2"/>
    <w:rsid w:val="00A3485E"/>
    <w:rsid w:val="00A34869"/>
    <w:rsid w:val="00A34A70"/>
    <w:rsid w:val="00A34A7A"/>
    <w:rsid w:val="00A34AE7"/>
    <w:rsid w:val="00A34CEA"/>
    <w:rsid w:val="00A34EB6"/>
    <w:rsid w:val="00A34ED7"/>
    <w:rsid w:val="00A34FD8"/>
    <w:rsid w:val="00A351B8"/>
    <w:rsid w:val="00A351F6"/>
    <w:rsid w:val="00A352B4"/>
    <w:rsid w:val="00A3551A"/>
    <w:rsid w:val="00A3568D"/>
    <w:rsid w:val="00A35695"/>
    <w:rsid w:val="00A35746"/>
    <w:rsid w:val="00A357E8"/>
    <w:rsid w:val="00A357ED"/>
    <w:rsid w:val="00A35901"/>
    <w:rsid w:val="00A35A0A"/>
    <w:rsid w:val="00A35A80"/>
    <w:rsid w:val="00A35B8B"/>
    <w:rsid w:val="00A35D42"/>
    <w:rsid w:val="00A35D93"/>
    <w:rsid w:val="00A35DED"/>
    <w:rsid w:val="00A35EC9"/>
    <w:rsid w:val="00A35EF2"/>
    <w:rsid w:val="00A35F10"/>
    <w:rsid w:val="00A35F1C"/>
    <w:rsid w:val="00A360FC"/>
    <w:rsid w:val="00A3610F"/>
    <w:rsid w:val="00A361EA"/>
    <w:rsid w:val="00A36220"/>
    <w:rsid w:val="00A362F6"/>
    <w:rsid w:val="00A36539"/>
    <w:rsid w:val="00A365E6"/>
    <w:rsid w:val="00A36756"/>
    <w:rsid w:val="00A36773"/>
    <w:rsid w:val="00A367A3"/>
    <w:rsid w:val="00A367EE"/>
    <w:rsid w:val="00A36A4C"/>
    <w:rsid w:val="00A36AA6"/>
    <w:rsid w:val="00A36B5C"/>
    <w:rsid w:val="00A36D7E"/>
    <w:rsid w:val="00A36E2F"/>
    <w:rsid w:val="00A36EFD"/>
    <w:rsid w:val="00A36F17"/>
    <w:rsid w:val="00A36FF6"/>
    <w:rsid w:val="00A3700B"/>
    <w:rsid w:val="00A370B7"/>
    <w:rsid w:val="00A370D7"/>
    <w:rsid w:val="00A370FA"/>
    <w:rsid w:val="00A37191"/>
    <w:rsid w:val="00A3728F"/>
    <w:rsid w:val="00A372F9"/>
    <w:rsid w:val="00A3733E"/>
    <w:rsid w:val="00A3734C"/>
    <w:rsid w:val="00A3749C"/>
    <w:rsid w:val="00A374D1"/>
    <w:rsid w:val="00A37560"/>
    <w:rsid w:val="00A37574"/>
    <w:rsid w:val="00A37633"/>
    <w:rsid w:val="00A376D4"/>
    <w:rsid w:val="00A37774"/>
    <w:rsid w:val="00A377D5"/>
    <w:rsid w:val="00A37857"/>
    <w:rsid w:val="00A3790D"/>
    <w:rsid w:val="00A37961"/>
    <w:rsid w:val="00A37A9F"/>
    <w:rsid w:val="00A37B81"/>
    <w:rsid w:val="00A37C2F"/>
    <w:rsid w:val="00A37D38"/>
    <w:rsid w:val="00A37D52"/>
    <w:rsid w:val="00A37D65"/>
    <w:rsid w:val="00A37DA5"/>
    <w:rsid w:val="00A37E00"/>
    <w:rsid w:val="00A4005A"/>
    <w:rsid w:val="00A40079"/>
    <w:rsid w:val="00A400FF"/>
    <w:rsid w:val="00A40253"/>
    <w:rsid w:val="00A40266"/>
    <w:rsid w:val="00A40394"/>
    <w:rsid w:val="00A40451"/>
    <w:rsid w:val="00A404AA"/>
    <w:rsid w:val="00A4057B"/>
    <w:rsid w:val="00A406BB"/>
    <w:rsid w:val="00A40728"/>
    <w:rsid w:val="00A40766"/>
    <w:rsid w:val="00A40767"/>
    <w:rsid w:val="00A407FD"/>
    <w:rsid w:val="00A408F4"/>
    <w:rsid w:val="00A40917"/>
    <w:rsid w:val="00A40958"/>
    <w:rsid w:val="00A4095A"/>
    <w:rsid w:val="00A40995"/>
    <w:rsid w:val="00A409A3"/>
    <w:rsid w:val="00A40A77"/>
    <w:rsid w:val="00A40AA6"/>
    <w:rsid w:val="00A40B2C"/>
    <w:rsid w:val="00A40B6B"/>
    <w:rsid w:val="00A40D07"/>
    <w:rsid w:val="00A40D28"/>
    <w:rsid w:val="00A40D31"/>
    <w:rsid w:val="00A40EB1"/>
    <w:rsid w:val="00A410BA"/>
    <w:rsid w:val="00A41112"/>
    <w:rsid w:val="00A411CB"/>
    <w:rsid w:val="00A4122D"/>
    <w:rsid w:val="00A41233"/>
    <w:rsid w:val="00A413F6"/>
    <w:rsid w:val="00A4158F"/>
    <w:rsid w:val="00A415F7"/>
    <w:rsid w:val="00A4162D"/>
    <w:rsid w:val="00A416AE"/>
    <w:rsid w:val="00A416C3"/>
    <w:rsid w:val="00A416C4"/>
    <w:rsid w:val="00A41701"/>
    <w:rsid w:val="00A418EA"/>
    <w:rsid w:val="00A419BF"/>
    <w:rsid w:val="00A41AD8"/>
    <w:rsid w:val="00A41ADC"/>
    <w:rsid w:val="00A41B84"/>
    <w:rsid w:val="00A41BB0"/>
    <w:rsid w:val="00A41BF2"/>
    <w:rsid w:val="00A41EB9"/>
    <w:rsid w:val="00A41F1C"/>
    <w:rsid w:val="00A42002"/>
    <w:rsid w:val="00A42312"/>
    <w:rsid w:val="00A42364"/>
    <w:rsid w:val="00A4236F"/>
    <w:rsid w:val="00A42424"/>
    <w:rsid w:val="00A4255C"/>
    <w:rsid w:val="00A425AC"/>
    <w:rsid w:val="00A426D6"/>
    <w:rsid w:val="00A42703"/>
    <w:rsid w:val="00A42734"/>
    <w:rsid w:val="00A4277C"/>
    <w:rsid w:val="00A427B7"/>
    <w:rsid w:val="00A427ED"/>
    <w:rsid w:val="00A4280C"/>
    <w:rsid w:val="00A42881"/>
    <w:rsid w:val="00A429FB"/>
    <w:rsid w:val="00A42AE2"/>
    <w:rsid w:val="00A42B87"/>
    <w:rsid w:val="00A42BB6"/>
    <w:rsid w:val="00A42C6A"/>
    <w:rsid w:val="00A42CA7"/>
    <w:rsid w:val="00A42D47"/>
    <w:rsid w:val="00A42E37"/>
    <w:rsid w:val="00A42F4F"/>
    <w:rsid w:val="00A42FC3"/>
    <w:rsid w:val="00A4302A"/>
    <w:rsid w:val="00A4307C"/>
    <w:rsid w:val="00A430A9"/>
    <w:rsid w:val="00A43270"/>
    <w:rsid w:val="00A43275"/>
    <w:rsid w:val="00A43449"/>
    <w:rsid w:val="00A43523"/>
    <w:rsid w:val="00A43714"/>
    <w:rsid w:val="00A43890"/>
    <w:rsid w:val="00A43C5A"/>
    <w:rsid w:val="00A43C70"/>
    <w:rsid w:val="00A43CAC"/>
    <w:rsid w:val="00A43D7A"/>
    <w:rsid w:val="00A43E2B"/>
    <w:rsid w:val="00A43E79"/>
    <w:rsid w:val="00A43EDA"/>
    <w:rsid w:val="00A43F7A"/>
    <w:rsid w:val="00A4402C"/>
    <w:rsid w:val="00A440B1"/>
    <w:rsid w:val="00A44168"/>
    <w:rsid w:val="00A4427A"/>
    <w:rsid w:val="00A4441B"/>
    <w:rsid w:val="00A4445A"/>
    <w:rsid w:val="00A44463"/>
    <w:rsid w:val="00A446BD"/>
    <w:rsid w:val="00A448CD"/>
    <w:rsid w:val="00A44945"/>
    <w:rsid w:val="00A44968"/>
    <w:rsid w:val="00A449A0"/>
    <w:rsid w:val="00A44B9A"/>
    <w:rsid w:val="00A44BBA"/>
    <w:rsid w:val="00A44CB6"/>
    <w:rsid w:val="00A44CE0"/>
    <w:rsid w:val="00A44D31"/>
    <w:rsid w:val="00A44ED6"/>
    <w:rsid w:val="00A44F92"/>
    <w:rsid w:val="00A44FFB"/>
    <w:rsid w:val="00A45053"/>
    <w:rsid w:val="00A4510B"/>
    <w:rsid w:val="00A4510C"/>
    <w:rsid w:val="00A45125"/>
    <w:rsid w:val="00A45171"/>
    <w:rsid w:val="00A45186"/>
    <w:rsid w:val="00A45202"/>
    <w:rsid w:val="00A4520A"/>
    <w:rsid w:val="00A4523D"/>
    <w:rsid w:val="00A45264"/>
    <w:rsid w:val="00A452AE"/>
    <w:rsid w:val="00A452CB"/>
    <w:rsid w:val="00A452CE"/>
    <w:rsid w:val="00A45443"/>
    <w:rsid w:val="00A45589"/>
    <w:rsid w:val="00A455C1"/>
    <w:rsid w:val="00A4571C"/>
    <w:rsid w:val="00A458F4"/>
    <w:rsid w:val="00A45958"/>
    <w:rsid w:val="00A45A21"/>
    <w:rsid w:val="00A45A52"/>
    <w:rsid w:val="00A45A8F"/>
    <w:rsid w:val="00A45B27"/>
    <w:rsid w:val="00A45C3D"/>
    <w:rsid w:val="00A45C9C"/>
    <w:rsid w:val="00A45CB0"/>
    <w:rsid w:val="00A45CC2"/>
    <w:rsid w:val="00A45D36"/>
    <w:rsid w:val="00A45D89"/>
    <w:rsid w:val="00A45FA2"/>
    <w:rsid w:val="00A46057"/>
    <w:rsid w:val="00A460E7"/>
    <w:rsid w:val="00A461C1"/>
    <w:rsid w:val="00A461C9"/>
    <w:rsid w:val="00A46290"/>
    <w:rsid w:val="00A464D0"/>
    <w:rsid w:val="00A4654A"/>
    <w:rsid w:val="00A4662B"/>
    <w:rsid w:val="00A4667F"/>
    <w:rsid w:val="00A467BA"/>
    <w:rsid w:val="00A46850"/>
    <w:rsid w:val="00A46854"/>
    <w:rsid w:val="00A4685A"/>
    <w:rsid w:val="00A4691A"/>
    <w:rsid w:val="00A46998"/>
    <w:rsid w:val="00A469AC"/>
    <w:rsid w:val="00A469F7"/>
    <w:rsid w:val="00A46A79"/>
    <w:rsid w:val="00A46ABF"/>
    <w:rsid w:val="00A46B52"/>
    <w:rsid w:val="00A46BD4"/>
    <w:rsid w:val="00A46C50"/>
    <w:rsid w:val="00A46C88"/>
    <w:rsid w:val="00A46CCD"/>
    <w:rsid w:val="00A46D25"/>
    <w:rsid w:val="00A46DBE"/>
    <w:rsid w:val="00A46E17"/>
    <w:rsid w:val="00A46E1B"/>
    <w:rsid w:val="00A46E5E"/>
    <w:rsid w:val="00A46F7C"/>
    <w:rsid w:val="00A47037"/>
    <w:rsid w:val="00A4705B"/>
    <w:rsid w:val="00A4731B"/>
    <w:rsid w:val="00A47345"/>
    <w:rsid w:val="00A4736C"/>
    <w:rsid w:val="00A473A5"/>
    <w:rsid w:val="00A47476"/>
    <w:rsid w:val="00A474B7"/>
    <w:rsid w:val="00A47505"/>
    <w:rsid w:val="00A47621"/>
    <w:rsid w:val="00A477CD"/>
    <w:rsid w:val="00A478A8"/>
    <w:rsid w:val="00A4795F"/>
    <w:rsid w:val="00A47A04"/>
    <w:rsid w:val="00A47A52"/>
    <w:rsid w:val="00A47B8D"/>
    <w:rsid w:val="00A47B94"/>
    <w:rsid w:val="00A47BB4"/>
    <w:rsid w:val="00A47CB3"/>
    <w:rsid w:val="00A47D87"/>
    <w:rsid w:val="00A47E94"/>
    <w:rsid w:val="00A47ED5"/>
    <w:rsid w:val="00A47EDA"/>
    <w:rsid w:val="00A47EDD"/>
    <w:rsid w:val="00A5018D"/>
    <w:rsid w:val="00A50227"/>
    <w:rsid w:val="00A50240"/>
    <w:rsid w:val="00A50283"/>
    <w:rsid w:val="00A503EA"/>
    <w:rsid w:val="00A50438"/>
    <w:rsid w:val="00A50444"/>
    <w:rsid w:val="00A50617"/>
    <w:rsid w:val="00A5061F"/>
    <w:rsid w:val="00A506F0"/>
    <w:rsid w:val="00A5075B"/>
    <w:rsid w:val="00A507A3"/>
    <w:rsid w:val="00A50902"/>
    <w:rsid w:val="00A50A9B"/>
    <w:rsid w:val="00A50B17"/>
    <w:rsid w:val="00A50B39"/>
    <w:rsid w:val="00A50BF3"/>
    <w:rsid w:val="00A50C69"/>
    <w:rsid w:val="00A50E1C"/>
    <w:rsid w:val="00A50FD7"/>
    <w:rsid w:val="00A5125C"/>
    <w:rsid w:val="00A51274"/>
    <w:rsid w:val="00A514ED"/>
    <w:rsid w:val="00A5150E"/>
    <w:rsid w:val="00A51522"/>
    <w:rsid w:val="00A51676"/>
    <w:rsid w:val="00A516E2"/>
    <w:rsid w:val="00A5173E"/>
    <w:rsid w:val="00A51798"/>
    <w:rsid w:val="00A519B8"/>
    <w:rsid w:val="00A51B72"/>
    <w:rsid w:val="00A51B86"/>
    <w:rsid w:val="00A51C38"/>
    <w:rsid w:val="00A51C92"/>
    <w:rsid w:val="00A51DE5"/>
    <w:rsid w:val="00A51E4A"/>
    <w:rsid w:val="00A51F5D"/>
    <w:rsid w:val="00A5201A"/>
    <w:rsid w:val="00A5210E"/>
    <w:rsid w:val="00A521A4"/>
    <w:rsid w:val="00A522BB"/>
    <w:rsid w:val="00A523A8"/>
    <w:rsid w:val="00A524BC"/>
    <w:rsid w:val="00A524FA"/>
    <w:rsid w:val="00A525FB"/>
    <w:rsid w:val="00A52708"/>
    <w:rsid w:val="00A5271B"/>
    <w:rsid w:val="00A5276A"/>
    <w:rsid w:val="00A5276E"/>
    <w:rsid w:val="00A527F5"/>
    <w:rsid w:val="00A52809"/>
    <w:rsid w:val="00A52959"/>
    <w:rsid w:val="00A52A44"/>
    <w:rsid w:val="00A52DE7"/>
    <w:rsid w:val="00A53045"/>
    <w:rsid w:val="00A530ED"/>
    <w:rsid w:val="00A5316A"/>
    <w:rsid w:val="00A532AE"/>
    <w:rsid w:val="00A532ED"/>
    <w:rsid w:val="00A53323"/>
    <w:rsid w:val="00A534C2"/>
    <w:rsid w:val="00A534E1"/>
    <w:rsid w:val="00A538EA"/>
    <w:rsid w:val="00A5393F"/>
    <w:rsid w:val="00A5399D"/>
    <w:rsid w:val="00A539D8"/>
    <w:rsid w:val="00A53C5E"/>
    <w:rsid w:val="00A53C82"/>
    <w:rsid w:val="00A53CC7"/>
    <w:rsid w:val="00A54012"/>
    <w:rsid w:val="00A5408E"/>
    <w:rsid w:val="00A5420B"/>
    <w:rsid w:val="00A54524"/>
    <w:rsid w:val="00A5456E"/>
    <w:rsid w:val="00A54902"/>
    <w:rsid w:val="00A5496F"/>
    <w:rsid w:val="00A54B2F"/>
    <w:rsid w:val="00A54B3B"/>
    <w:rsid w:val="00A54C21"/>
    <w:rsid w:val="00A54C5C"/>
    <w:rsid w:val="00A54C92"/>
    <w:rsid w:val="00A54E46"/>
    <w:rsid w:val="00A54E60"/>
    <w:rsid w:val="00A54EDE"/>
    <w:rsid w:val="00A5504B"/>
    <w:rsid w:val="00A55109"/>
    <w:rsid w:val="00A551AD"/>
    <w:rsid w:val="00A55202"/>
    <w:rsid w:val="00A5544F"/>
    <w:rsid w:val="00A5547C"/>
    <w:rsid w:val="00A557A8"/>
    <w:rsid w:val="00A55A9C"/>
    <w:rsid w:val="00A55B06"/>
    <w:rsid w:val="00A55B21"/>
    <w:rsid w:val="00A55B84"/>
    <w:rsid w:val="00A55DA4"/>
    <w:rsid w:val="00A55E4E"/>
    <w:rsid w:val="00A55E8F"/>
    <w:rsid w:val="00A55F5C"/>
    <w:rsid w:val="00A55F9E"/>
    <w:rsid w:val="00A55FF7"/>
    <w:rsid w:val="00A56127"/>
    <w:rsid w:val="00A56134"/>
    <w:rsid w:val="00A561B2"/>
    <w:rsid w:val="00A5629B"/>
    <w:rsid w:val="00A56354"/>
    <w:rsid w:val="00A5644C"/>
    <w:rsid w:val="00A564A5"/>
    <w:rsid w:val="00A56596"/>
    <w:rsid w:val="00A566F5"/>
    <w:rsid w:val="00A56863"/>
    <w:rsid w:val="00A568F7"/>
    <w:rsid w:val="00A569A8"/>
    <w:rsid w:val="00A569D1"/>
    <w:rsid w:val="00A56A58"/>
    <w:rsid w:val="00A56AD0"/>
    <w:rsid w:val="00A56AEC"/>
    <w:rsid w:val="00A56AFF"/>
    <w:rsid w:val="00A56B00"/>
    <w:rsid w:val="00A56B25"/>
    <w:rsid w:val="00A56C4F"/>
    <w:rsid w:val="00A56CB3"/>
    <w:rsid w:val="00A56DC6"/>
    <w:rsid w:val="00A56E51"/>
    <w:rsid w:val="00A56FD0"/>
    <w:rsid w:val="00A571E2"/>
    <w:rsid w:val="00A57255"/>
    <w:rsid w:val="00A5728B"/>
    <w:rsid w:val="00A57306"/>
    <w:rsid w:val="00A5731F"/>
    <w:rsid w:val="00A57332"/>
    <w:rsid w:val="00A5737E"/>
    <w:rsid w:val="00A5739E"/>
    <w:rsid w:val="00A5748E"/>
    <w:rsid w:val="00A57560"/>
    <w:rsid w:val="00A5756A"/>
    <w:rsid w:val="00A5760C"/>
    <w:rsid w:val="00A5767F"/>
    <w:rsid w:val="00A576B3"/>
    <w:rsid w:val="00A5778B"/>
    <w:rsid w:val="00A57812"/>
    <w:rsid w:val="00A57A50"/>
    <w:rsid w:val="00A57A78"/>
    <w:rsid w:val="00A57A7E"/>
    <w:rsid w:val="00A57ADD"/>
    <w:rsid w:val="00A57DD2"/>
    <w:rsid w:val="00A57E0D"/>
    <w:rsid w:val="00A57E54"/>
    <w:rsid w:val="00A57E60"/>
    <w:rsid w:val="00A57FD1"/>
    <w:rsid w:val="00A6002C"/>
    <w:rsid w:val="00A60030"/>
    <w:rsid w:val="00A6005E"/>
    <w:rsid w:val="00A600E7"/>
    <w:rsid w:val="00A600F5"/>
    <w:rsid w:val="00A6014D"/>
    <w:rsid w:val="00A60155"/>
    <w:rsid w:val="00A60181"/>
    <w:rsid w:val="00A60610"/>
    <w:rsid w:val="00A60618"/>
    <w:rsid w:val="00A60650"/>
    <w:rsid w:val="00A6065A"/>
    <w:rsid w:val="00A6067E"/>
    <w:rsid w:val="00A606A9"/>
    <w:rsid w:val="00A60875"/>
    <w:rsid w:val="00A60876"/>
    <w:rsid w:val="00A608A7"/>
    <w:rsid w:val="00A60B86"/>
    <w:rsid w:val="00A60C8C"/>
    <w:rsid w:val="00A60DFE"/>
    <w:rsid w:val="00A60E17"/>
    <w:rsid w:val="00A60E60"/>
    <w:rsid w:val="00A60EF2"/>
    <w:rsid w:val="00A61029"/>
    <w:rsid w:val="00A610EA"/>
    <w:rsid w:val="00A6127D"/>
    <w:rsid w:val="00A6131E"/>
    <w:rsid w:val="00A6132A"/>
    <w:rsid w:val="00A6147B"/>
    <w:rsid w:val="00A61572"/>
    <w:rsid w:val="00A61577"/>
    <w:rsid w:val="00A6161A"/>
    <w:rsid w:val="00A61692"/>
    <w:rsid w:val="00A616E7"/>
    <w:rsid w:val="00A6173C"/>
    <w:rsid w:val="00A617B7"/>
    <w:rsid w:val="00A617E3"/>
    <w:rsid w:val="00A618AC"/>
    <w:rsid w:val="00A61902"/>
    <w:rsid w:val="00A61962"/>
    <w:rsid w:val="00A6197D"/>
    <w:rsid w:val="00A61A54"/>
    <w:rsid w:val="00A61A66"/>
    <w:rsid w:val="00A61B07"/>
    <w:rsid w:val="00A61C18"/>
    <w:rsid w:val="00A61C90"/>
    <w:rsid w:val="00A61D17"/>
    <w:rsid w:val="00A61DA7"/>
    <w:rsid w:val="00A61DD8"/>
    <w:rsid w:val="00A61E9D"/>
    <w:rsid w:val="00A61F37"/>
    <w:rsid w:val="00A61FC0"/>
    <w:rsid w:val="00A62085"/>
    <w:rsid w:val="00A620C2"/>
    <w:rsid w:val="00A62104"/>
    <w:rsid w:val="00A621DE"/>
    <w:rsid w:val="00A622B6"/>
    <w:rsid w:val="00A622EF"/>
    <w:rsid w:val="00A623DC"/>
    <w:rsid w:val="00A623DD"/>
    <w:rsid w:val="00A624B4"/>
    <w:rsid w:val="00A62584"/>
    <w:rsid w:val="00A62596"/>
    <w:rsid w:val="00A62650"/>
    <w:rsid w:val="00A627AD"/>
    <w:rsid w:val="00A62A0D"/>
    <w:rsid w:val="00A62A39"/>
    <w:rsid w:val="00A62B3B"/>
    <w:rsid w:val="00A62C0E"/>
    <w:rsid w:val="00A62C28"/>
    <w:rsid w:val="00A62C4C"/>
    <w:rsid w:val="00A62CB8"/>
    <w:rsid w:val="00A62CDD"/>
    <w:rsid w:val="00A62D2E"/>
    <w:rsid w:val="00A62D43"/>
    <w:rsid w:val="00A62F1A"/>
    <w:rsid w:val="00A631E5"/>
    <w:rsid w:val="00A632EF"/>
    <w:rsid w:val="00A63302"/>
    <w:rsid w:val="00A6333F"/>
    <w:rsid w:val="00A63390"/>
    <w:rsid w:val="00A63460"/>
    <w:rsid w:val="00A634CC"/>
    <w:rsid w:val="00A63527"/>
    <w:rsid w:val="00A635B3"/>
    <w:rsid w:val="00A635D3"/>
    <w:rsid w:val="00A637A4"/>
    <w:rsid w:val="00A637A6"/>
    <w:rsid w:val="00A63840"/>
    <w:rsid w:val="00A6384E"/>
    <w:rsid w:val="00A638EF"/>
    <w:rsid w:val="00A6396D"/>
    <w:rsid w:val="00A63A2C"/>
    <w:rsid w:val="00A63B3A"/>
    <w:rsid w:val="00A63B65"/>
    <w:rsid w:val="00A63B88"/>
    <w:rsid w:val="00A63B90"/>
    <w:rsid w:val="00A63C1C"/>
    <w:rsid w:val="00A63C69"/>
    <w:rsid w:val="00A63CEE"/>
    <w:rsid w:val="00A63DB4"/>
    <w:rsid w:val="00A63EA4"/>
    <w:rsid w:val="00A63ED8"/>
    <w:rsid w:val="00A63FBC"/>
    <w:rsid w:val="00A64065"/>
    <w:rsid w:val="00A64066"/>
    <w:rsid w:val="00A640E4"/>
    <w:rsid w:val="00A641C4"/>
    <w:rsid w:val="00A64229"/>
    <w:rsid w:val="00A64380"/>
    <w:rsid w:val="00A643E0"/>
    <w:rsid w:val="00A645F1"/>
    <w:rsid w:val="00A64678"/>
    <w:rsid w:val="00A646B8"/>
    <w:rsid w:val="00A646BF"/>
    <w:rsid w:val="00A646E8"/>
    <w:rsid w:val="00A6475C"/>
    <w:rsid w:val="00A6481A"/>
    <w:rsid w:val="00A648C4"/>
    <w:rsid w:val="00A6496C"/>
    <w:rsid w:val="00A64992"/>
    <w:rsid w:val="00A649FF"/>
    <w:rsid w:val="00A64A55"/>
    <w:rsid w:val="00A64AFA"/>
    <w:rsid w:val="00A64BC8"/>
    <w:rsid w:val="00A64BFF"/>
    <w:rsid w:val="00A64C73"/>
    <w:rsid w:val="00A64C8D"/>
    <w:rsid w:val="00A64CB5"/>
    <w:rsid w:val="00A64D02"/>
    <w:rsid w:val="00A64FD6"/>
    <w:rsid w:val="00A64FE1"/>
    <w:rsid w:val="00A65073"/>
    <w:rsid w:val="00A650BD"/>
    <w:rsid w:val="00A650E4"/>
    <w:rsid w:val="00A650E8"/>
    <w:rsid w:val="00A65138"/>
    <w:rsid w:val="00A65156"/>
    <w:rsid w:val="00A65235"/>
    <w:rsid w:val="00A6527B"/>
    <w:rsid w:val="00A65544"/>
    <w:rsid w:val="00A656DD"/>
    <w:rsid w:val="00A656EF"/>
    <w:rsid w:val="00A6571B"/>
    <w:rsid w:val="00A658B3"/>
    <w:rsid w:val="00A658C6"/>
    <w:rsid w:val="00A65B44"/>
    <w:rsid w:val="00A65BF3"/>
    <w:rsid w:val="00A65C1B"/>
    <w:rsid w:val="00A65D00"/>
    <w:rsid w:val="00A65D28"/>
    <w:rsid w:val="00A65DEF"/>
    <w:rsid w:val="00A65E0D"/>
    <w:rsid w:val="00A65ED7"/>
    <w:rsid w:val="00A65EE4"/>
    <w:rsid w:val="00A65F41"/>
    <w:rsid w:val="00A65F8E"/>
    <w:rsid w:val="00A65FA1"/>
    <w:rsid w:val="00A65FE7"/>
    <w:rsid w:val="00A6607E"/>
    <w:rsid w:val="00A660C7"/>
    <w:rsid w:val="00A66127"/>
    <w:rsid w:val="00A66229"/>
    <w:rsid w:val="00A662AA"/>
    <w:rsid w:val="00A66316"/>
    <w:rsid w:val="00A663B6"/>
    <w:rsid w:val="00A66638"/>
    <w:rsid w:val="00A6673B"/>
    <w:rsid w:val="00A6677D"/>
    <w:rsid w:val="00A667AD"/>
    <w:rsid w:val="00A6690C"/>
    <w:rsid w:val="00A66A53"/>
    <w:rsid w:val="00A66AD6"/>
    <w:rsid w:val="00A66B09"/>
    <w:rsid w:val="00A66CC5"/>
    <w:rsid w:val="00A66E1F"/>
    <w:rsid w:val="00A66F6C"/>
    <w:rsid w:val="00A67020"/>
    <w:rsid w:val="00A6715C"/>
    <w:rsid w:val="00A67188"/>
    <w:rsid w:val="00A67443"/>
    <w:rsid w:val="00A674D5"/>
    <w:rsid w:val="00A6752B"/>
    <w:rsid w:val="00A67551"/>
    <w:rsid w:val="00A6755C"/>
    <w:rsid w:val="00A67768"/>
    <w:rsid w:val="00A677B9"/>
    <w:rsid w:val="00A678CC"/>
    <w:rsid w:val="00A678EE"/>
    <w:rsid w:val="00A67928"/>
    <w:rsid w:val="00A679AD"/>
    <w:rsid w:val="00A679D4"/>
    <w:rsid w:val="00A67C82"/>
    <w:rsid w:val="00A67CEB"/>
    <w:rsid w:val="00A67DDE"/>
    <w:rsid w:val="00A67E94"/>
    <w:rsid w:val="00A67F51"/>
    <w:rsid w:val="00A67F71"/>
    <w:rsid w:val="00A67FC2"/>
    <w:rsid w:val="00A7004B"/>
    <w:rsid w:val="00A70076"/>
    <w:rsid w:val="00A702A6"/>
    <w:rsid w:val="00A702AD"/>
    <w:rsid w:val="00A70369"/>
    <w:rsid w:val="00A70478"/>
    <w:rsid w:val="00A70481"/>
    <w:rsid w:val="00A705F5"/>
    <w:rsid w:val="00A7068F"/>
    <w:rsid w:val="00A706B0"/>
    <w:rsid w:val="00A7071C"/>
    <w:rsid w:val="00A707B6"/>
    <w:rsid w:val="00A707E2"/>
    <w:rsid w:val="00A7099D"/>
    <w:rsid w:val="00A70A1E"/>
    <w:rsid w:val="00A70AFF"/>
    <w:rsid w:val="00A70CB0"/>
    <w:rsid w:val="00A70CF6"/>
    <w:rsid w:val="00A70D02"/>
    <w:rsid w:val="00A70D4E"/>
    <w:rsid w:val="00A70D8E"/>
    <w:rsid w:val="00A70E02"/>
    <w:rsid w:val="00A70ED0"/>
    <w:rsid w:val="00A7106D"/>
    <w:rsid w:val="00A71090"/>
    <w:rsid w:val="00A71269"/>
    <w:rsid w:val="00A714DB"/>
    <w:rsid w:val="00A71550"/>
    <w:rsid w:val="00A715A3"/>
    <w:rsid w:val="00A7162E"/>
    <w:rsid w:val="00A7165B"/>
    <w:rsid w:val="00A7171B"/>
    <w:rsid w:val="00A71A02"/>
    <w:rsid w:val="00A71A43"/>
    <w:rsid w:val="00A71A75"/>
    <w:rsid w:val="00A71BE4"/>
    <w:rsid w:val="00A71C06"/>
    <w:rsid w:val="00A71CA4"/>
    <w:rsid w:val="00A71CAB"/>
    <w:rsid w:val="00A71CE6"/>
    <w:rsid w:val="00A71D3E"/>
    <w:rsid w:val="00A71DC0"/>
    <w:rsid w:val="00A71E30"/>
    <w:rsid w:val="00A71F85"/>
    <w:rsid w:val="00A71FBF"/>
    <w:rsid w:val="00A71FC5"/>
    <w:rsid w:val="00A72075"/>
    <w:rsid w:val="00A7207C"/>
    <w:rsid w:val="00A72162"/>
    <w:rsid w:val="00A72379"/>
    <w:rsid w:val="00A7239C"/>
    <w:rsid w:val="00A7239F"/>
    <w:rsid w:val="00A723B8"/>
    <w:rsid w:val="00A723E5"/>
    <w:rsid w:val="00A7241A"/>
    <w:rsid w:val="00A72482"/>
    <w:rsid w:val="00A72500"/>
    <w:rsid w:val="00A72556"/>
    <w:rsid w:val="00A725B2"/>
    <w:rsid w:val="00A72649"/>
    <w:rsid w:val="00A72804"/>
    <w:rsid w:val="00A72831"/>
    <w:rsid w:val="00A72861"/>
    <w:rsid w:val="00A7290C"/>
    <w:rsid w:val="00A72ACC"/>
    <w:rsid w:val="00A72B9D"/>
    <w:rsid w:val="00A72BA5"/>
    <w:rsid w:val="00A72D06"/>
    <w:rsid w:val="00A72F4B"/>
    <w:rsid w:val="00A730EF"/>
    <w:rsid w:val="00A7319A"/>
    <w:rsid w:val="00A731B5"/>
    <w:rsid w:val="00A73247"/>
    <w:rsid w:val="00A7327A"/>
    <w:rsid w:val="00A732E7"/>
    <w:rsid w:val="00A73325"/>
    <w:rsid w:val="00A733D9"/>
    <w:rsid w:val="00A73438"/>
    <w:rsid w:val="00A73477"/>
    <w:rsid w:val="00A734EE"/>
    <w:rsid w:val="00A735DE"/>
    <w:rsid w:val="00A73649"/>
    <w:rsid w:val="00A736E4"/>
    <w:rsid w:val="00A7375C"/>
    <w:rsid w:val="00A737C4"/>
    <w:rsid w:val="00A7380A"/>
    <w:rsid w:val="00A7380F"/>
    <w:rsid w:val="00A738C1"/>
    <w:rsid w:val="00A73ACA"/>
    <w:rsid w:val="00A73AD2"/>
    <w:rsid w:val="00A73C42"/>
    <w:rsid w:val="00A73D32"/>
    <w:rsid w:val="00A73E28"/>
    <w:rsid w:val="00A73E67"/>
    <w:rsid w:val="00A73EBB"/>
    <w:rsid w:val="00A7418C"/>
    <w:rsid w:val="00A74233"/>
    <w:rsid w:val="00A742C9"/>
    <w:rsid w:val="00A7430C"/>
    <w:rsid w:val="00A744C2"/>
    <w:rsid w:val="00A744CE"/>
    <w:rsid w:val="00A74633"/>
    <w:rsid w:val="00A74637"/>
    <w:rsid w:val="00A7464D"/>
    <w:rsid w:val="00A74736"/>
    <w:rsid w:val="00A74911"/>
    <w:rsid w:val="00A74A8D"/>
    <w:rsid w:val="00A74B01"/>
    <w:rsid w:val="00A74CB5"/>
    <w:rsid w:val="00A74DCF"/>
    <w:rsid w:val="00A74E0B"/>
    <w:rsid w:val="00A74E58"/>
    <w:rsid w:val="00A74FF5"/>
    <w:rsid w:val="00A7512B"/>
    <w:rsid w:val="00A7523B"/>
    <w:rsid w:val="00A75266"/>
    <w:rsid w:val="00A75509"/>
    <w:rsid w:val="00A7560E"/>
    <w:rsid w:val="00A75700"/>
    <w:rsid w:val="00A757F8"/>
    <w:rsid w:val="00A7586B"/>
    <w:rsid w:val="00A75917"/>
    <w:rsid w:val="00A75919"/>
    <w:rsid w:val="00A759D2"/>
    <w:rsid w:val="00A75B5D"/>
    <w:rsid w:val="00A75C00"/>
    <w:rsid w:val="00A75C19"/>
    <w:rsid w:val="00A75C32"/>
    <w:rsid w:val="00A75C64"/>
    <w:rsid w:val="00A75CFD"/>
    <w:rsid w:val="00A75D2B"/>
    <w:rsid w:val="00A75D86"/>
    <w:rsid w:val="00A75E23"/>
    <w:rsid w:val="00A75EF1"/>
    <w:rsid w:val="00A7617D"/>
    <w:rsid w:val="00A76233"/>
    <w:rsid w:val="00A76259"/>
    <w:rsid w:val="00A762F3"/>
    <w:rsid w:val="00A763DC"/>
    <w:rsid w:val="00A7656F"/>
    <w:rsid w:val="00A765E4"/>
    <w:rsid w:val="00A76619"/>
    <w:rsid w:val="00A76792"/>
    <w:rsid w:val="00A767CA"/>
    <w:rsid w:val="00A7688D"/>
    <w:rsid w:val="00A768B2"/>
    <w:rsid w:val="00A768E8"/>
    <w:rsid w:val="00A76918"/>
    <w:rsid w:val="00A76945"/>
    <w:rsid w:val="00A76A5A"/>
    <w:rsid w:val="00A76A78"/>
    <w:rsid w:val="00A76B78"/>
    <w:rsid w:val="00A76C30"/>
    <w:rsid w:val="00A76CAB"/>
    <w:rsid w:val="00A76D3B"/>
    <w:rsid w:val="00A76ED0"/>
    <w:rsid w:val="00A76F8A"/>
    <w:rsid w:val="00A76FBB"/>
    <w:rsid w:val="00A77036"/>
    <w:rsid w:val="00A77039"/>
    <w:rsid w:val="00A77140"/>
    <w:rsid w:val="00A771D9"/>
    <w:rsid w:val="00A7725C"/>
    <w:rsid w:val="00A772A0"/>
    <w:rsid w:val="00A774F6"/>
    <w:rsid w:val="00A7754D"/>
    <w:rsid w:val="00A7778D"/>
    <w:rsid w:val="00A7783D"/>
    <w:rsid w:val="00A778B6"/>
    <w:rsid w:val="00A778CA"/>
    <w:rsid w:val="00A778D4"/>
    <w:rsid w:val="00A7799F"/>
    <w:rsid w:val="00A779CB"/>
    <w:rsid w:val="00A77A8C"/>
    <w:rsid w:val="00A77AA7"/>
    <w:rsid w:val="00A77B45"/>
    <w:rsid w:val="00A77B8C"/>
    <w:rsid w:val="00A77C41"/>
    <w:rsid w:val="00A77D0D"/>
    <w:rsid w:val="00A77D31"/>
    <w:rsid w:val="00A77D36"/>
    <w:rsid w:val="00A77D39"/>
    <w:rsid w:val="00A77D84"/>
    <w:rsid w:val="00A77DEF"/>
    <w:rsid w:val="00A77F0C"/>
    <w:rsid w:val="00A77F29"/>
    <w:rsid w:val="00A77F87"/>
    <w:rsid w:val="00A801DB"/>
    <w:rsid w:val="00A80353"/>
    <w:rsid w:val="00A80588"/>
    <w:rsid w:val="00A80647"/>
    <w:rsid w:val="00A80914"/>
    <w:rsid w:val="00A8093E"/>
    <w:rsid w:val="00A80980"/>
    <w:rsid w:val="00A80A0A"/>
    <w:rsid w:val="00A80A64"/>
    <w:rsid w:val="00A80A73"/>
    <w:rsid w:val="00A80BB7"/>
    <w:rsid w:val="00A80BE1"/>
    <w:rsid w:val="00A80C8B"/>
    <w:rsid w:val="00A80F13"/>
    <w:rsid w:val="00A8102B"/>
    <w:rsid w:val="00A81073"/>
    <w:rsid w:val="00A810BA"/>
    <w:rsid w:val="00A81162"/>
    <w:rsid w:val="00A81219"/>
    <w:rsid w:val="00A81236"/>
    <w:rsid w:val="00A8129A"/>
    <w:rsid w:val="00A81310"/>
    <w:rsid w:val="00A81502"/>
    <w:rsid w:val="00A8163F"/>
    <w:rsid w:val="00A81679"/>
    <w:rsid w:val="00A8168D"/>
    <w:rsid w:val="00A81752"/>
    <w:rsid w:val="00A81755"/>
    <w:rsid w:val="00A81776"/>
    <w:rsid w:val="00A817A5"/>
    <w:rsid w:val="00A818E4"/>
    <w:rsid w:val="00A818F0"/>
    <w:rsid w:val="00A81A2B"/>
    <w:rsid w:val="00A81A91"/>
    <w:rsid w:val="00A81AC0"/>
    <w:rsid w:val="00A81AF6"/>
    <w:rsid w:val="00A81BB5"/>
    <w:rsid w:val="00A81C97"/>
    <w:rsid w:val="00A81CDB"/>
    <w:rsid w:val="00A81E67"/>
    <w:rsid w:val="00A81EB6"/>
    <w:rsid w:val="00A81EC8"/>
    <w:rsid w:val="00A81EE2"/>
    <w:rsid w:val="00A81F28"/>
    <w:rsid w:val="00A81F5E"/>
    <w:rsid w:val="00A81F9B"/>
    <w:rsid w:val="00A8208D"/>
    <w:rsid w:val="00A8211A"/>
    <w:rsid w:val="00A82172"/>
    <w:rsid w:val="00A821AF"/>
    <w:rsid w:val="00A82262"/>
    <w:rsid w:val="00A822E3"/>
    <w:rsid w:val="00A82675"/>
    <w:rsid w:val="00A826BD"/>
    <w:rsid w:val="00A82756"/>
    <w:rsid w:val="00A827B2"/>
    <w:rsid w:val="00A82810"/>
    <w:rsid w:val="00A828F0"/>
    <w:rsid w:val="00A8293A"/>
    <w:rsid w:val="00A82B3A"/>
    <w:rsid w:val="00A82B42"/>
    <w:rsid w:val="00A82B64"/>
    <w:rsid w:val="00A82B73"/>
    <w:rsid w:val="00A82C8C"/>
    <w:rsid w:val="00A82D16"/>
    <w:rsid w:val="00A82E25"/>
    <w:rsid w:val="00A82E92"/>
    <w:rsid w:val="00A82F2A"/>
    <w:rsid w:val="00A83074"/>
    <w:rsid w:val="00A830FC"/>
    <w:rsid w:val="00A83145"/>
    <w:rsid w:val="00A83214"/>
    <w:rsid w:val="00A8321C"/>
    <w:rsid w:val="00A83395"/>
    <w:rsid w:val="00A8341A"/>
    <w:rsid w:val="00A834A1"/>
    <w:rsid w:val="00A834E2"/>
    <w:rsid w:val="00A83567"/>
    <w:rsid w:val="00A83646"/>
    <w:rsid w:val="00A83667"/>
    <w:rsid w:val="00A836CC"/>
    <w:rsid w:val="00A83743"/>
    <w:rsid w:val="00A83761"/>
    <w:rsid w:val="00A8382E"/>
    <w:rsid w:val="00A839BE"/>
    <w:rsid w:val="00A839F6"/>
    <w:rsid w:val="00A83AAC"/>
    <w:rsid w:val="00A83CD8"/>
    <w:rsid w:val="00A83DF4"/>
    <w:rsid w:val="00A83F19"/>
    <w:rsid w:val="00A83F28"/>
    <w:rsid w:val="00A83F52"/>
    <w:rsid w:val="00A83F60"/>
    <w:rsid w:val="00A83F8A"/>
    <w:rsid w:val="00A840FC"/>
    <w:rsid w:val="00A841B1"/>
    <w:rsid w:val="00A84216"/>
    <w:rsid w:val="00A842B4"/>
    <w:rsid w:val="00A8430E"/>
    <w:rsid w:val="00A843AC"/>
    <w:rsid w:val="00A845B4"/>
    <w:rsid w:val="00A84623"/>
    <w:rsid w:val="00A84627"/>
    <w:rsid w:val="00A8476B"/>
    <w:rsid w:val="00A848F8"/>
    <w:rsid w:val="00A8495B"/>
    <w:rsid w:val="00A84A05"/>
    <w:rsid w:val="00A84A89"/>
    <w:rsid w:val="00A84BDC"/>
    <w:rsid w:val="00A84C49"/>
    <w:rsid w:val="00A84C9A"/>
    <w:rsid w:val="00A84D14"/>
    <w:rsid w:val="00A84D97"/>
    <w:rsid w:val="00A8508C"/>
    <w:rsid w:val="00A8508F"/>
    <w:rsid w:val="00A851D7"/>
    <w:rsid w:val="00A85216"/>
    <w:rsid w:val="00A852CA"/>
    <w:rsid w:val="00A852D8"/>
    <w:rsid w:val="00A852E5"/>
    <w:rsid w:val="00A8539D"/>
    <w:rsid w:val="00A853B9"/>
    <w:rsid w:val="00A85514"/>
    <w:rsid w:val="00A8563C"/>
    <w:rsid w:val="00A856CA"/>
    <w:rsid w:val="00A856DD"/>
    <w:rsid w:val="00A856EF"/>
    <w:rsid w:val="00A857BA"/>
    <w:rsid w:val="00A857F9"/>
    <w:rsid w:val="00A85805"/>
    <w:rsid w:val="00A85823"/>
    <w:rsid w:val="00A858C6"/>
    <w:rsid w:val="00A858F5"/>
    <w:rsid w:val="00A859E8"/>
    <w:rsid w:val="00A85AD7"/>
    <w:rsid w:val="00A85ADF"/>
    <w:rsid w:val="00A85AF8"/>
    <w:rsid w:val="00A85BD3"/>
    <w:rsid w:val="00A85BDB"/>
    <w:rsid w:val="00A85E1A"/>
    <w:rsid w:val="00A85EB7"/>
    <w:rsid w:val="00A85F70"/>
    <w:rsid w:val="00A86068"/>
    <w:rsid w:val="00A86264"/>
    <w:rsid w:val="00A86295"/>
    <w:rsid w:val="00A862D3"/>
    <w:rsid w:val="00A86324"/>
    <w:rsid w:val="00A8648F"/>
    <w:rsid w:val="00A8654D"/>
    <w:rsid w:val="00A86560"/>
    <w:rsid w:val="00A8656D"/>
    <w:rsid w:val="00A8660C"/>
    <w:rsid w:val="00A867DC"/>
    <w:rsid w:val="00A86844"/>
    <w:rsid w:val="00A86A19"/>
    <w:rsid w:val="00A86AE9"/>
    <w:rsid w:val="00A86BBC"/>
    <w:rsid w:val="00A86C1B"/>
    <w:rsid w:val="00A86C42"/>
    <w:rsid w:val="00A86C9C"/>
    <w:rsid w:val="00A86CEF"/>
    <w:rsid w:val="00A86D6E"/>
    <w:rsid w:val="00A86ECD"/>
    <w:rsid w:val="00A86EF3"/>
    <w:rsid w:val="00A86F16"/>
    <w:rsid w:val="00A87023"/>
    <w:rsid w:val="00A87155"/>
    <w:rsid w:val="00A87219"/>
    <w:rsid w:val="00A873AC"/>
    <w:rsid w:val="00A874A0"/>
    <w:rsid w:val="00A8757F"/>
    <w:rsid w:val="00A87612"/>
    <w:rsid w:val="00A876B9"/>
    <w:rsid w:val="00A87703"/>
    <w:rsid w:val="00A8771A"/>
    <w:rsid w:val="00A87733"/>
    <w:rsid w:val="00A87817"/>
    <w:rsid w:val="00A87910"/>
    <w:rsid w:val="00A87970"/>
    <w:rsid w:val="00A879C0"/>
    <w:rsid w:val="00A879F5"/>
    <w:rsid w:val="00A87AE1"/>
    <w:rsid w:val="00A87AFF"/>
    <w:rsid w:val="00A87BE7"/>
    <w:rsid w:val="00A87C34"/>
    <w:rsid w:val="00A87DF9"/>
    <w:rsid w:val="00A87E8B"/>
    <w:rsid w:val="00A87EA1"/>
    <w:rsid w:val="00A87F47"/>
    <w:rsid w:val="00A87FEF"/>
    <w:rsid w:val="00A90129"/>
    <w:rsid w:val="00A9039C"/>
    <w:rsid w:val="00A905B4"/>
    <w:rsid w:val="00A9066E"/>
    <w:rsid w:val="00A906AD"/>
    <w:rsid w:val="00A9075F"/>
    <w:rsid w:val="00A907CF"/>
    <w:rsid w:val="00A908B6"/>
    <w:rsid w:val="00A9091E"/>
    <w:rsid w:val="00A909A8"/>
    <w:rsid w:val="00A909CC"/>
    <w:rsid w:val="00A90C11"/>
    <w:rsid w:val="00A90C87"/>
    <w:rsid w:val="00A90C9C"/>
    <w:rsid w:val="00A90D66"/>
    <w:rsid w:val="00A91016"/>
    <w:rsid w:val="00A9106D"/>
    <w:rsid w:val="00A910C1"/>
    <w:rsid w:val="00A9116C"/>
    <w:rsid w:val="00A91241"/>
    <w:rsid w:val="00A9138D"/>
    <w:rsid w:val="00A913A9"/>
    <w:rsid w:val="00A914AA"/>
    <w:rsid w:val="00A914DC"/>
    <w:rsid w:val="00A9150D"/>
    <w:rsid w:val="00A91576"/>
    <w:rsid w:val="00A9158A"/>
    <w:rsid w:val="00A91611"/>
    <w:rsid w:val="00A9164C"/>
    <w:rsid w:val="00A9169E"/>
    <w:rsid w:val="00A917EA"/>
    <w:rsid w:val="00A9185A"/>
    <w:rsid w:val="00A91886"/>
    <w:rsid w:val="00A91955"/>
    <w:rsid w:val="00A91976"/>
    <w:rsid w:val="00A919E2"/>
    <w:rsid w:val="00A91B8B"/>
    <w:rsid w:val="00A91BD9"/>
    <w:rsid w:val="00A91C6E"/>
    <w:rsid w:val="00A91D35"/>
    <w:rsid w:val="00A91D53"/>
    <w:rsid w:val="00A91D92"/>
    <w:rsid w:val="00A91D9C"/>
    <w:rsid w:val="00A91DEC"/>
    <w:rsid w:val="00A91DF8"/>
    <w:rsid w:val="00A91F4D"/>
    <w:rsid w:val="00A91F80"/>
    <w:rsid w:val="00A91FC8"/>
    <w:rsid w:val="00A920B3"/>
    <w:rsid w:val="00A92135"/>
    <w:rsid w:val="00A9221D"/>
    <w:rsid w:val="00A92311"/>
    <w:rsid w:val="00A92323"/>
    <w:rsid w:val="00A92337"/>
    <w:rsid w:val="00A923F1"/>
    <w:rsid w:val="00A92453"/>
    <w:rsid w:val="00A92487"/>
    <w:rsid w:val="00A924DF"/>
    <w:rsid w:val="00A924F3"/>
    <w:rsid w:val="00A924FB"/>
    <w:rsid w:val="00A9272B"/>
    <w:rsid w:val="00A92748"/>
    <w:rsid w:val="00A92875"/>
    <w:rsid w:val="00A9292C"/>
    <w:rsid w:val="00A9292F"/>
    <w:rsid w:val="00A9297D"/>
    <w:rsid w:val="00A929EC"/>
    <w:rsid w:val="00A92ABC"/>
    <w:rsid w:val="00A92B59"/>
    <w:rsid w:val="00A92C8F"/>
    <w:rsid w:val="00A92CAE"/>
    <w:rsid w:val="00A92CD6"/>
    <w:rsid w:val="00A92CE2"/>
    <w:rsid w:val="00A92DFA"/>
    <w:rsid w:val="00A92E02"/>
    <w:rsid w:val="00A92EA5"/>
    <w:rsid w:val="00A92EC7"/>
    <w:rsid w:val="00A92FA8"/>
    <w:rsid w:val="00A9301D"/>
    <w:rsid w:val="00A93288"/>
    <w:rsid w:val="00A9337A"/>
    <w:rsid w:val="00A933EE"/>
    <w:rsid w:val="00A93530"/>
    <w:rsid w:val="00A936A8"/>
    <w:rsid w:val="00A936AB"/>
    <w:rsid w:val="00A93738"/>
    <w:rsid w:val="00A9376F"/>
    <w:rsid w:val="00A93808"/>
    <w:rsid w:val="00A93899"/>
    <w:rsid w:val="00A938C8"/>
    <w:rsid w:val="00A938CD"/>
    <w:rsid w:val="00A939DC"/>
    <w:rsid w:val="00A93A96"/>
    <w:rsid w:val="00A93A9A"/>
    <w:rsid w:val="00A93B02"/>
    <w:rsid w:val="00A93B1D"/>
    <w:rsid w:val="00A93BCA"/>
    <w:rsid w:val="00A93CB4"/>
    <w:rsid w:val="00A93D61"/>
    <w:rsid w:val="00A93DD1"/>
    <w:rsid w:val="00A93EC7"/>
    <w:rsid w:val="00A93F04"/>
    <w:rsid w:val="00A94402"/>
    <w:rsid w:val="00A94495"/>
    <w:rsid w:val="00A946EE"/>
    <w:rsid w:val="00A94702"/>
    <w:rsid w:val="00A94732"/>
    <w:rsid w:val="00A9484F"/>
    <w:rsid w:val="00A948DA"/>
    <w:rsid w:val="00A94930"/>
    <w:rsid w:val="00A9494A"/>
    <w:rsid w:val="00A94C42"/>
    <w:rsid w:val="00A94D1E"/>
    <w:rsid w:val="00A94E0D"/>
    <w:rsid w:val="00A94F3E"/>
    <w:rsid w:val="00A95205"/>
    <w:rsid w:val="00A952A6"/>
    <w:rsid w:val="00A9537C"/>
    <w:rsid w:val="00A953CE"/>
    <w:rsid w:val="00A953EC"/>
    <w:rsid w:val="00A954F5"/>
    <w:rsid w:val="00A9552C"/>
    <w:rsid w:val="00A95699"/>
    <w:rsid w:val="00A956E8"/>
    <w:rsid w:val="00A95733"/>
    <w:rsid w:val="00A95747"/>
    <w:rsid w:val="00A95770"/>
    <w:rsid w:val="00A957A5"/>
    <w:rsid w:val="00A95812"/>
    <w:rsid w:val="00A9582B"/>
    <w:rsid w:val="00A95891"/>
    <w:rsid w:val="00A9596D"/>
    <w:rsid w:val="00A95971"/>
    <w:rsid w:val="00A95C76"/>
    <w:rsid w:val="00A95D13"/>
    <w:rsid w:val="00A95D20"/>
    <w:rsid w:val="00A95E06"/>
    <w:rsid w:val="00A95EB9"/>
    <w:rsid w:val="00A95F7D"/>
    <w:rsid w:val="00A95F7E"/>
    <w:rsid w:val="00A9601F"/>
    <w:rsid w:val="00A9609E"/>
    <w:rsid w:val="00A96224"/>
    <w:rsid w:val="00A96252"/>
    <w:rsid w:val="00A963A3"/>
    <w:rsid w:val="00A963D2"/>
    <w:rsid w:val="00A9647E"/>
    <w:rsid w:val="00A96563"/>
    <w:rsid w:val="00A96569"/>
    <w:rsid w:val="00A96590"/>
    <w:rsid w:val="00A96658"/>
    <w:rsid w:val="00A968BE"/>
    <w:rsid w:val="00A9697C"/>
    <w:rsid w:val="00A96AE6"/>
    <w:rsid w:val="00A96EA7"/>
    <w:rsid w:val="00A96F1F"/>
    <w:rsid w:val="00A96F29"/>
    <w:rsid w:val="00A96F2E"/>
    <w:rsid w:val="00A96F69"/>
    <w:rsid w:val="00A96FDA"/>
    <w:rsid w:val="00A970B9"/>
    <w:rsid w:val="00A9717D"/>
    <w:rsid w:val="00A974D9"/>
    <w:rsid w:val="00A97609"/>
    <w:rsid w:val="00A97664"/>
    <w:rsid w:val="00A976AC"/>
    <w:rsid w:val="00A9770A"/>
    <w:rsid w:val="00A97750"/>
    <w:rsid w:val="00A977CC"/>
    <w:rsid w:val="00A97835"/>
    <w:rsid w:val="00A9789A"/>
    <w:rsid w:val="00A979C6"/>
    <w:rsid w:val="00A97B2C"/>
    <w:rsid w:val="00A97B53"/>
    <w:rsid w:val="00A97B84"/>
    <w:rsid w:val="00A97BFC"/>
    <w:rsid w:val="00A97D3C"/>
    <w:rsid w:val="00A97F8D"/>
    <w:rsid w:val="00A97FB3"/>
    <w:rsid w:val="00A97FD8"/>
    <w:rsid w:val="00AA0102"/>
    <w:rsid w:val="00AA016E"/>
    <w:rsid w:val="00AA0206"/>
    <w:rsid w:val="00AA0237"/>
    <w:rsid w:val="00AA0263"/>
    <w:rsid w:val="00AA02FB"/>
    <w:rsid w:val="00AA0369"/>
    <w:rsid w:val="00AA05D7"/>
    <w:rsid w:val="00AA05DA"/>
    <w:rsid w:val="00AA0604"/>
    <w:rsid w:val="00AA0680"/>
    <w:rsid w:val="00AA07DF"/>
    <w:rsid w:val="00AA08A5"/>
    <w:rsid w:val="00AA08A9"/>
    <w:rsid w:val="00AA0ACE"/>
    <w:rsid w:val="00AA0B8D"/>
    <w:rsid w:val="00AA0B8E"/>
    <w:rsid w:val="00AA0CE4"/>
    <w:rsid w:val="00AA0D28"/>
    <w:rsid w:val="00AA0E93"/>
    <w:rsid w:val="00AA0F03"/>
    <w:rsid w:val="00AA0FB2"/>
    <w:rsid w:val="00AA100F"/>
    <w:rsid w:val="00AA1065"/>
    <w:rsid w:val="00AA10F2"/>
    <w:rsid w:val="00AA10F5"/>
    <w:rsid w:val="00AA118A"/>
    <w:rsid w:val="00AA11A6"/>
    <w:rsid w:val="00AA11C2"/>
    <w:rsid w:val="00AA11C3"/>
    <w:rsid w:val="00AA135D"/>
    <w:rsid w:val="00AA1371"/>
    <w:rsid w:val="00AA1412"/>
    <w:rsid w:val="00AA142B"/>
    <w:rsid w:val="00AA14F3"/>
    <w:rsid w:val="00AA151C"/>
    <w:rsid w:val="00AA1667"/>
    <w:rsid w:val="00AA177B"/>
    <w:rsid w:val="00AA1788"/>
    <w:rsid w:val="00AA1AC8"/>
    <w:rsid w:val="00AA1B4A"/>
    <w:rsid w:val="00AA1C2E"/>
    <w:rsid w:val="00AA1C9E"/>
    <w:rsid w:val="00AA1CE5"/>
    <w:rsid w:val="00AA1E06"/>
    <w:rsid w:val="00AA1E3B"/>
    <w:rsid w:val="00AA1F0A"/>
    <w:rsid w:val="00AA203C"/>
    <w:rsid w:val="00AA2073"/>
    <w:rsid w:val="00AA2096"/>
    <w:rsid w:val="00AA2187"/>
    <w:rsid w:val="00AA2268"/>
    <w:rsid w:val="00AA22E1"/>
    <w:rsid w:val="00AA22E7"/>
    <w:rsid w:val="00AA22FC"/>
    <w:rsid w:val="00AA23E5"/>
    <w:rsid w:val="00AA23F0"/>
    <w:rsid w:val="00AA2607"/>
    <w:rsid w:val="00AA2649"/>
    <w:rsid w:val="00AA264E"/>
    <w:rsid w:val="00AA2774"/>
    <w:rsid w:val="00AA27B0"/>
    <w:rsid w:val="00AA2808"/>
    <w:rsid w:val="00AA286A"/>
    <w:rsid w:val="00AA28B5"/>
    <w:rsid w:val="00AA28F7"/>
    <w:rsid w:val="00AA290B"/>
    <w:rsid w:val="00AA2B9B"/>
    <w:rsid w:val="00AA2C9A"/>
    <w:rsid w:val="00AA2D36"/>
    <w:rsid w:val="00AA2DAF"/>
    <w:rsid w:val="00AA2DC7"/>
    <w:rsid w:val="00AA2DDF"/>
    <w:rsid w:val="00AA2E44"/>
    <w:rsid w:val="00AA2F56"/>
    <w:rsid w:val="00AA2F70"/>
    <w:rsid w:val="00AA2F86"/>
    <w:rsid w:val="00AA30E0"/>
    <w:rsid w:val="00AA3194"/>
    <w:rsid w:val="00AA3210"/>
    <w:rsid w:val="00AA3310"/>
    <w:rsid w:val="00AA3361"/>
    <w:rsid w:val="00AA33B8"/>
    <w:rsid w:val="00AA33F3"/>
    <w:rsid w:val="00AA3418"/>
    <w:rsid w:val="00AA34D4"/>
    <w:rsid w:val="00AA35D3"/>
    <w:rsid w:val="00AA363D"/>
    <w:rsid w:val="00AA3671"/>
    <w:rsid w:val="00AA371B"/>
    <w:rsid w:val="00AA3748"/>
    <w:rsid w:val="00AA37EC"/>
    <w:rsid w:val="00AA3857"/>
    <w:rsid w:val="00AA38D2"/>
    <w:rsid w:val="00AA3997"/>
    <w:rsid w:val="00AA3998"/>
    <w:rsid w:val="00AA3A14"/>
    <w:rsid w:val="00AA3A83"/>
    <w:rsid w:val="00AA3ADA"/>
    <w:rsid w:val="00AA3DDF"/>
    <w:rsid w:val="00AA3ED4"/>
    <w:rsid w:val="00AA3EDB"/>
    <w:rsid w:val="00AA3FB6"/>
    <w:rsid w:val="00AA3FFA"/>
    <w:rsid w:val="00AA4086"/>
    <w:rsid w:val="00AA40F3"/>
    <w:rsid w:val="00AA424A"/>
    <w:rsid w:val="00AA427A"/>
    <w:rsid w:val="00AA42B1"/>
    <w:rsid w:val="00AA42D4"/>
    <w:rsid w:val="00AA430A"/>
    <w:rsid w:val="00AA43C0"/>
    <w:rsid w:val="00AA43D0"/>
    <w:rsid w:val="00AA4448"/>
    <w:rsid w:val="00AA44FE"/>
    <w:rsid w:val="00AA4509"/>
    <w:rsid w:val="00AA450F"/>
    <w:rsid w:val="00AA45C2"/>
    <w:rsid w:val="00AA45E3"/>
    <w:rsid w:val="00AA463D"/>
    <w:rsid w:val="00AA46AA"/>
    <w:rsid w:val="00AA46DB"/>
    <w:rsid w:val="00AA482D"/>
    <w:rsid w:val="00AA4873"/>
    <w:rsid w:val="00AA4911"/>
    <w:rsid w:val="00AA491D"/>
    <w:rsid w:val="00AA4C17"/>
    <w:rsid w:val="00AA4C22"/>
    <w:rsid w:val="00AA4C32"/>
    <w:rsid w:val="00AA4C44"/>
    <w:rsid w:val="00AA4DBC"/>
    <w:rsid w:val="00AA4E4E"/>
    <w:rsid w:val="00AA4F6C"/>
    <w:rsid w:val="00AA5187"/>
    <w:rsid w:val="00AA535E"/>
    <w:rsid w:val="00AA5402"/>
    <w:rsid w:val="00AA54BE"/>
    <w:rsid w:val="00AA562E"/>
    <w:rsid w:val="00AA56C5"/>
    <w:rsid w:val="00AA5841"/>
    <w:rsid w:val="00AA5923"/>
    <w:rsid w:val="00AA5AA6"/>
    <w:rsid w:val="00AA5B2B"/>
    <w:rsid w:val="00AA5B99"/>
    <w:rsid w:val="00AA5BBD"/>
    <w:rsid w:val="00AA5BED"/>
    <w:rsid w:val="00AA5CF3"/>
    <w:rsid w:val="00AA5CFA"/>
    <w:rsid w:val="00AA5D7E"/>
    <w:rsid w:val="00AA5DF8"/>
    <w:rsid w:val="00AA60CF"/>
    <w:rsid w:val="00AA6111"/>
    <w:rsid w:val="00AA615B"/>
    <w:rsid w:val="00AA617F"/>
    <w:rsid w:val="00AA62DB"/>
    <w:rsid w:val="00AA6428"/>
    <w:rsid w:val="00AA6436"/>
    <w:rsid w:val="00AA6534"/>
    <w:rsid w:val="00AA6612"/>
    <w:rsid w:val="00AA667D"/>
    <w:rsid w:val="00AA671C"/>
    <w:rsid w:val="00AA691B"/>
    <w:rsid w:val="00AA6A84"/>
    <w:rsid w:val="00AA6AB0"/>
    <w:rsid w:val="00AA6BEE"/>
    <w:rsid w:val="00AA6D0B"/>
    <w:rsid w:val="00AA6F3D"/>
    <w:rsid w:val="00AA6F7E"/>
    <w:rsid w:val="00AA70F3"/>
    <w:rsid w:val="00AA7134"/>
    <w:rsid w:val="00AA7136"/>
    <w:rsid w:val="00AA7138"/>
    <w:rsid w:val="00AA7175"/>
    <w:rsid w:val="00AA7236"/>
    <w:rsid w:val="00AA7246"/>
    <w:rsid w:val="00AA73DB"/>
    <w:rsid w:val="00AA7427"/>
    <w:rsid w:val="00AA7428"/>
    <w:rsid w:val="00AA74F7"/>
    <w:rsid w:val="00AA75AD"/>
    <w:rsid w:val="00AA75E6"/>
    <w:rsid w:val="00AA765A"/>
    <w:rsid w:val="00AA7712"/>
    <w:rsid w:val="00AA7988"/>
    <w:rsid w:val="00AA7A5F"/>
    <w:rsid w:val="00AA7AB8"/>
    <w:rsid w:val="00AA7BBF"/>
    <w:rsid w:val="00AA7D1B"/>
    <w:rsid w:val="00AA7D65"/>
    <w:rsid w:val="00AA7F48"/>
    <w:rsid w:val="00AB0059"/>
    <w:rsid w:val="00AB0401"/>
    <w:rsid w:val="00AB0559"/>
    <w:rsid w:val="00AB058E"/>
    <w:rsid w:val="00AB05FD"/>
    <w:rsid w:val="00AB06D1"/>
    <w:rsid w:val="00AB0792"/>
    <w:rsid w:val="00AB08A9"/>
    <w:rsid w:val="00AB0928"/>
    <w:rsid w:val="00AB0A31"/>
    <w:rsid w:val="00AB0A6B"/>
    <w:rsid w:val="00AB0A8E"/>
    <w:rsid w:val="00AB0ADE"/>
    <w:rsid w:val="00AB0B52"/>
    <w:rsid w:val="00AB0BB0"/>
    <w:rsid w:val="00AB0BE3"/>
    <w:rsid w:val="00AB0C22"/>
    <w:rsid w:val="00AB0CB5"/>
    <w:rsid w:val="00AB0CD9"/>
    <w:rsid w:val="00AB0CEB"/>
    <w:rsid w:val="00AB0D24"/>
    <w:rsid w:val="00AB0D4F"/>
    <w:rsid w:val="00AB0FDF"/>
    <w:rsid w:val="00AB1006"/>
    <w:rsid w:val="00AB10BE"/>
    <w:rsid w:val="00AB1196"/>
    <w:rsid w:val="00AB123B"/>
    <w:rsid w:val="00AB12EC"/>
    <w:rsid w:val="00AB1315"/>
    <w:rsid w:val="00AB1382"/>
    <w:rsid w:val="00AB1383"/>
    <w:rsid w:val="00AB139A"/>
    <w:rsid w:val="00AB13C0"/>
    <w:rsid w:val="00AB1552"/>
    <w:rsid w:val="00AB15F2"/>
    <w:rsid w:val="00AB16D4"/>
    <w:rsid w:val="00AB16E9"/>
    <w:rsid w:val="00AB1753"/>
    <w:rsid w:val="00AB17FF"/>
    <w:rsid w:val="00AB1813"/>
    <w:rsid w:val="00AB1851"/>
    <w:rsid w:val="00AB1946"/>
    <w:rsid w:val="00AB19EC"/>
    <w:rsid w:val="00AB1C1B"/>
    <w:rsid w:val="00AB1CA7"/>
    <w:rsid w:val="00AB1D3A"/>
    <w:rsid w:val="00AB1E07"/>
    <w:rsid w:val="00AB1EC0"/>
    <w:rsid w:val="00AB1F27"/>
    <w:rsid w:val="00AB1F52"/>
    <w:rsid w:val="00AB1FBD"/>
    <w:rsid w:val="00AB2114"/>
    <w:rsid w:val="00AB220D"/>
    <w:rsid w:val="00AB2298"/>
    <w:rsid w:val="00AB22C0"/>
    <w:rsid w:val="00AB235D"/>
    <w:rsid w:val="00AB23CD"/>
    <w:rsid w:val="00AB23EC"/>
    <w:rsid w:val="00AB2440"/>
    <w:rsid w:val="00AB2589"/>
    <w:rsid w:val="00AB25A0"/>
    <w:rsid w:val="00AB25D5"/>
    <w:rsid w:val="00AB25F2"/>
    <w:rsid w:val="00AB264C"/>
    <w:rsid w:val="00AB267C"/>
    <w:rsid w:val="00AB2715"/>
    <w:rsid w:val="00AB2720"/>
    <w:rsid w:val="00AB27AF"/>
    <w:rsid w:val="00AB27C2"/>
    <w:rsid w:val="00AB2852"/>
    <w:rsid w:val="00AB289E"/>
    <w:rsid w:val="00AB2973"/>
    <w:rsid w:val="00AB2B3E"/>
    <w:rsid w:val="00AB2BFA"/>
    <w:rsid w:val="00AB2CCB"/>
    <w:rsid w:val="00AB2D1D"/>
    <w:rsid w:val="00AB2D3A"/>
    <w:rsid w:val="00AB2D78"/>
    <w:rsid w:val="00AB2E08"/>
    <w:rsid w:val="00AB2E36"/>
    <w:rsid w:val="00AB2FC3"/>
    <w:rsid w:val="00AB2FCB"/>
    <w:rsid w:val="00AB30B1"/>
    <w:rsid w:val="00AB3179"/>
    <w:rsid w:val="00AB3197"/>
    <w:rsid w:val="00AB3214"/>
    <w:rsid w:val="00AB338B"/>
    <w:rsid w:val="00AB33D2"/>
    <w:rsid w:val="00AB3433"/>
    <w:rsid w:val="00AB3646"/>
    <w:rsid w:val="00AB386D"/>
    <w:rsid w:val="00AB3877"/>
    <w:rsid w:val="00AB3964"/>
    <w:rsid w:val="00AB3AE3"/>
    <w:rsid w:val="00AB3B0F"/>
    <w:rsid w:val="00AB3BE4"/>
    <w:rsid w:val="00AB3D85"/>
    <w:rsid w:val="00AB3DC1"/>
    <w:rsid w:val="00AB3E25"/>
    <w:rsid w:val="00AB4117"/>
    <w:rsid w:val="00AB4132"/>
    <w:rsid w:val="00AB41BC"/>
    <w:rsid w:val="00AB41DC"/>
    <w:rsid w:val="00AB4270"/>
    <w:rsid w:val="00AB427D"/>
    <w:rsid w:val="00AB432F"/>
    <w:rsid w:val="00AB4370"/>
    <w:rsid w:val="00AB44AB"/>
    <w:rsid w:val="00AB44FD"/>
    <w:rsid w:val="00AB4542"/>
    <w:rsid w:val="00AB464D"/>
    <w:rsid w:val="00AB468C"/>
    <w:rsid w:val="00AB46DD"/>
    <w:rsid w:val="00AB47BB"/>
    <w:rsid w:val="00AB4990"/>
    <w:rsid w:val="00AB4A1C"/>
    <w:rsid w:val="00AB4A26"/>
    <w:rsid w:val="00AB4ABF"/>
    <w:rsid w:val="00AB4AD4"/>
    <w:rsid w:val="00AB4AFE"/>
    <w:rsid w:val="00AB4C5E"/>
    <w:rsid w:val="00AB4CD5"/>
    <w:rsid w:val="00AB4D83"/>
    <w:rsid w:val="00AB4D8B"/>
    <w:rsid w:val="00AB4E87"/>
    <w:rsid w:val="00AB4EA3"/>
    <w:rsid w:val="00AB4EB5"/>
    <w:rsid w:val="00AB4EF6"/>
    <w:rsid w:val="00AB4F46"/>
    <w:rsid w:val="00AB503F"/>
    <w:rsid w:val="00AB5065"/>
    <w:rsid w:val="00AB5130"/>
    <w:rsid w:val="00AB51E6"/>
    <w:rsid w:val="00AB5262"/>
    <w:rsid w:val="00AB5299"/>
    <w:rsid w:val="00AB532A"/>
    <w:rsid w:val="00AB53F3"/>
    <w:rsid w:val="00AB57AF"/>
    <w:rsid w:val="00AB5956"/>
    <w:rsid w:val="00AB5969"/>
    <w:rsid w:val="00AB59B8"/>
    <w:rsid w:val="00AB5C32"/>
    <w:rsid w:val="00AB5D76"/>
    <w:rsid w:val="00AB5DD5"/>
    <w:rsid w:val="00AB5F09"/>
    <w:rsid w:val="00AB5F76"/>
    <w:rsid w:val="00AB5FC6"/>
    <w:rsid w:val="00AB6052"/>
    <w:rsid w:val="00AB60C2"/>
    <w:rsid w:val="00AB657E"/>
    <w:rsid w:val="00AB6588"/>
    <w:rsid w:val="00AB660A"/>
    <w:rsid w:val="00AB67BE"/>
    <w:rsid w:val="00AB6843"/>
    <w:rsid w:val="00AB6913"/>
    <w:rsid w:val="00AB6A69"/>
    <w:rsid w:val="00AB6D3C"/>
    <w:rsid w:val="00AB6D93"/>
    <w:rsid w:val="00AB7066"/>
    <w:rsid w:val="00AB7092"/>
    <w:rsid w:val="00AB71B7"/>
    <w:rsid w:val="00AB7238"/>
    <w:rsid w:val="00AB732C"/>
    <w:rsid w:val="00AB7335"/>
    <w:rsid w:val="00AB751B"/>
    <w:rsid w:val="00AB76EA"/>
    <w:rsid w:val="00AB7767"/>
    <w:rsid w:val="00AB7B42"/>
    <w:rsid w:val="00AB7B6F"/>
    <w:rsid w:val="00AB7BEB"/>
    <w:rsid w:val="00AB7E6B"/>
    <w:rsid w:val="00AB7EC0"/>
    <w:rsid w:val="00AB7F27"/>
    <w:rsid w:val="00AB7F76"/>
    <w:rsid w:val="00AB7F87"/>
    <w:rsid w:val="00AC000E"/>
    <w:rsid w:val="00AC0270"/>
    <w:rsid w:val="00AC04A7"/>
    <w:rsid w:val="00AC0561"/>
    <w:rsid w:val="00AC0587"/>
    <w:rsid w:val="00AC05AF"/>
    <w:rsid w:val="00AC0689"/>
    <w:rsid w:val="00AC068D"/>
    <w:rsid w:val="00AC086F"/>
    <w:rsid w:val="00AC09FD"/>
    <w:rsid w:val="00AC0A80"/>
    <w:rsid w:val="00AC0ADB"/>
    <w:rsid w:val="00AC0AED"/>
    <w:rsid w:val="00AC0CB2"/>
    <w:rsid w:val="00AC0D2C"/>
    <w:rsid w:val="00AC0D9D"/>
    <w:rsid w:val="00AC0E68"/>
    <w:rsid w:val="00AC12BB"/>
    <w:rsid w:val="00AC1358"/>
    <w:rsid w:val="00AC1451"/>
    <w:rsid w:val="00AC1506"/>
    <w:rsid w:val="00AC1557"/>
    <w:rsid w:val="00AC1558"/>
    <w:rsid w:val="00AC16B3"/>
    <w:rsid w:val="00AC1746"/>
    <w:rsid w:val="00AC1754"/>
    <w:rsid w:val="00AC18A9"/>
    <w:rsid w:val="00AC1936"/>
    <w:rsid w:val="00AC1938"/>
    <w:rsid w:val="00AC1940"/>
    <w:rsid w:val="00AC19AC"/>
    <w:rsid w:val="00AC19EF"/>
    <w:rsid w:val="00AC1B76"/>
    <w:rsid w:val="00AC1C28"/>
    <w:rsid w:val="00AC1E7C"/>
    <w:rsid w:val="00AC1EFD"/>
    <w:rsid w:val="00AC1F09"/>
    <w:rsid w:val="00AC1F3F"/>
    <w:rsid w:val="00AC1F52"/>
    <w:rsid w:val="00AC21AE"/>
    <w:rsid w:val="00AC2241"/>
    <w:rsid w:val="00AC2374"/>
    <w:rsid w:val="00AC25F0"/>
    <w:rsid w:val="00AC2715"/>
    <w:rsid w:val="00AC27CC"/>
    <w:rsid w:val="00AC2B16"/>
    <w:rsid w:val="00AC2B68"/>
    <w:rsid w:val="00AC2B8D"/>
    <w:rsid w:val="00AC2BB2"/>
    <w:rsid w:val="00AC2D13"/>
    <w:rsid w:val="00AC31FB"/>
    <w:rsid w:val="00AC3266"/>
    <w:rsid w:val="00AC36A4"/>
    <w:rsid w:val="00AC371C"/>
    <w:rsid w:val="00AC37DC"/>
    <w:rsid w:val="00AC3872"/>
    <w:rsid w:val="00AC3898"/>
    <w:rsid w:val="00AC3902"/>
    <w:rsid w:val="00AC3932"/>
    <w:rsid w:val="00AC39F4"/>
    <w:rsid w:val="00AC3B87"/>
    <w:rsid w:val="00AC3F39"/>
    <w:rsid w:val="00AC4184"/>
    <w:rsid w:val="00AC44F3"/>
    <w:rsid w:val="00AC470E"/>
    <w:rsid w:val="00AC4910"/>
    <w:rsid w:val="00AC494F"/>
    <w:rsid w:val="00AC4987"/>
    <w:rsid w:val="00AC4A0F"/>
    <w:rsid w:val="00AC4BB5"/>
    <w:rsid w:val="00AC4CAC"/>
    <w:rsid w:val="00AC4D18"/>
    <w:rsid w:val="00AC4DBB"/>
    <w:rsid w:val="00AC4EAF"/>
    <w:rsid w:val="00AC4FB9"/>
    <w:rsid w:val="00AC51BA"/>
    <w:rsid w:val="00AC5213"/>
    <w:rsid w:val="00AC52A8"/>
    <w:rsid w:val="00AC5493"/>
    <w:rsid w:val="00AC54B6"/>
    <w:rsid w:val="00AC553F"/>
    <w:rsid w:val="00AC5566"/>
    <w:rsid w:val="00AC5574"/>
    <w:rsid w:val="00AC572D"/>
    <w:rsid w:val="00AC5743"/>
    <w:rsid w:val="00AC575E"/>
    <w:rsid w:val="00AC5976"/>
    <w:rsid w:val="00AC598C"/>
    <w:rsid w:val="00AC5AA6"/>
    <w:rsid w:val="00AC5AEE"/>
    <w:rsid w:val="00AC5B1E"/>
    <w:rsid w:val="00AC5B26"/>
    <w:rsid w:val="00AC5C0D"/>
    <w:rsid w:val="00AC5E75"/>
    <w:rsid w:val="00AC5EDE"/>
    <w:rsid w:val="00AC5F75"/>
    <w:rsid w:val="00AC5FFF"/>
    <w:rsid w:val="00AC6027"/>
    <w:rsid w:val="00AC60C9"/>
    <w:rsid w:val="00AC623C"/>
    <w:rsid w:val="00AC627C"/>
    <w:rsid w:val="00AC62B9"/>
    <w:rsid w:val="00AC64C3"/>
    <w:rsid w:val="00AC65D3"/>
    <w:rsid w:val="00AC66D2"/>
    <w:rsid w:val="00AC66F1"/>
    <w:rsid w:val="00AC678C"/>
    <w:rsid w:val="00AC67A4"/>
    <w:rsid w:val="00AC67B0"/>
    <w:rsid w:val="00AC67E1"/>
    <w:rsid w:val="00AC67F3"/>
    <w:rsid w:val="00AC682A"/>
    <w:rsid w:val="00AC697F"/>
    <w:rsid w:val="00AC69F5"/>
    <w:rsid w:val="00AC6A4A"/>
    <w:rsid w:val="00AC6A94"/>
    <w:rsid w:val="00AC6B3C"/>
    <w:rsid w:val="00AC6D4A"/>
    <w:rsid w:val="00AC6EA0"/>
    <w:rsid w:val="00AC6EB0"/>
    <w:rsid w:val="00AC7052"/>
    <w:rsid w:val="00AC70E6"/>
    <w:rsid w:val="00AC716F"/>
    <w:rsid w:val="00AC7416"/>
    <w:rsid w:val="00AC74FF"/>
    <w:rsid w:val="00AC7657"/>
    <w:rsid w:val="00AC7670"/>
    <w:rsid w:val="00AC773F"/>
    <w:rsid w:val="00AC77AE"/>
    <w:rsid w:val="00AC78A9"/>
    <w:rsid w:val="00AC78AE"/>
    <w:rsid w:val="00AC79E8"/>
    <w:rsid w:val="00AC7A07"/>
    <w:rsid w:val="00AC7A1B"/>
    <w:rsid w:val="00AC7B8A"/>
    <w:rsid w:val="00AC7C44"/>
    <w:rsid w:val="00AC7CA8"/>
    <w:rsid w:val="00AC7CF4"/>
    <w:rsid w:val="00AC7D4E"/>
    <w:rsid w:val="00AC7E38"/>
    <w:rsid w:val="00AC7F68"/>
    <w:rsid w:val="00AD01F4"/>
    <w:rsid w:val="00AD0465"/>
    <w:rsid w:val="00AD046F"/>
    <w:rsid w:val="00AD04C8"/>
    <w:rsid w:val="00AD0568"/>
    <w:rsid w:val="00AD0572"/>
    <w:rsid w:val="00AD05B6"/>
    <w:rsid w:val="00AD0721"/>
    <w:rsid w:val="00AD0766"/>
    <w:rsid w:val="00AD0798"/>
    <w:rsid w:val="00AD0ABD"/>
    <w:rsid w:val="00AD0ADF"/>
    <w:rsid w:val="00AD0B1D"/>
    <w:rsid w:val="00AD0B7C"/>
    <w:rsid w:val="00AD0B94"/>
    <w:rsid w:val="00AD0D8F"/>
    <w:rsid w:val="00AD0E6D"/>
    <w:rsid w:val="00AD0ECF"/>
    <w:rsid w:val="00AD0ED9"/>
    <w:rsid w:val="00AD0EE5"/>
    <w:rsid w:val="00AD0F34"/>
    <w:rsid w:val="00AD11CD"/>
    <w:rsid w:val="00AD123D"/>
    <w:rsid w:val="00AD12EF"/>
    <w:rsid w:val="00AD142F"/>
    <w:rsid w:val="00AD16AE"/>
    <w:rsid w:val="00AD17A6"/>
    <w:rsid w:val="00AD1921"/>
    <w:rsid w:val="00AD1A09"/>
    <w:rsid w:val="00AD1A42"/>
    <w:rsid w:val="00AD1A7E"/>
    <w:rsid w:val="00AD1AAB"/>
    <w:rsid w:val="00AD1B3A"/>
    <w:rsid w:val="00AD1BDA"/>
    <w:rsid w:val="00AD1C85"/>
    <w:rsid w:val="00AD1D20"/>
    <w:rsid w:val="00AD1DC7"/>
    <w:rsid w:val="00AD1E18"/>
    <w:rsid w:val="00AD1E64"/>
    <w:rsid w:val="00AD1FD9"/>
    <w:rsid w:val="00AD1FFE"/>
    <w:rsid w:val="00AD2038"/>
    <w:rsid w:val="00AD206A"/>
    <w:rsid w:val="00AD20D3"/>
    <w:rsid w:val="00AD20E4"/>
    <w:rsid w:val="00AD219D"/>
    <w:rsid w:val="00AD21CE"/>
    <w:rsid w:val="00AD23E7"/>
    <w:rsid w:val="00AD241E"/>
    <w:rsid w:val="00AD248C"/>
    <w:rsid w:val="00AD25C9"/>
    <w:rsid w:val="00AD263F"/>
    <w:rsid w:val="00AD2728"/>
    <w:rsid w:val="00AD2758"/>
    <w:rsid w:val="00AD28BB"/>
    <w:rsid w:val="00AD2960"/>
    <w:rsid w:val="00AD2A62"/>
    <w:rsid w:val="00AD2B2B"/>
    <w:rsid w:val="00AD2BD3"/>
    <w:rsid w:val="00AD2C7D"/>
    <w:rsid w:val="00AD2CD3"/>
    <w:rsid w:val="00AD2D72"/>
    <w:rsid w:val="00AD2E74"/>
    <w:rsid w:val="00AD2F1F"/>
    <w:rsid w:val="00AD2F72"/>
    <w:rsid w:val="00AD303C"/>
    <w:rsid w:val="00AD3041"/>
    <w:rsid w:val="00AD3101"/>
    <w:rsid w:val="00AD3199"/>
    <w:rsid w:val="00AD31F5"/>
    <w:rsid w:val="00AD33F2"/>
    <w:rsid w:val="00AD3483"/>
    <w:rsid w:val="00AD3491"/>
    <w:rsid w:val="00AD355E"/>
    <w:rsid w:val="00AD3569"/>
    <w:rsid w:val="00AD3738"/>
    <w:rsid w:val="00AD37A0"/>
    <w:rsid w:val="00AD3867"/>
    <w:rsid w:val="00AD3996"/>
    <w:rsid w:val="00AD39D2"/>
    <w:rsid w:val="00AD39DC"/>
    <w:rsid w:val="00AD39FC"/>
    <w:rsid w:val="00AD3A54"/>
    <w:rsid w:val="00AD3BBA"/>
    <w:rsid w:val="00AD3BE8"/>
    <w:rsid w:val="00AD3C2B"/>
    <w:rsid w:val="00AD3CD8"/>
    <w:rsid w:val="00AD3CF0"/>
    <w:rsid w:val="00AD3D10"/>
    <w:rsid w:val="00AD3DFA"/>
    <w:rsid w:val="00AD3E63"/>
    <w:rsid w:val="00AD3ED1"/>
    <w:rsid w:val="00AD3F2F"/>
    <w:rsid w:val="00AD4076"/>
    <w:rsid w:val="00AD412D"/>
    <w:rsid w:val="00AD41E9"/>
    <w:rsid w:val="00AD4218"/>
    <w:rsid w:val="00AD42E9"/>
    <w:rsid w:val="00AD430A"/>
    <w:rsid w:val="00AD432D"/>
    <w:rsid w:val="00AD436C"/>
    <w:rsid w:val="00AD43EA"/>
    <w:rsid w:val="00AD4497"/>
    <w:rsid w:val="00AD44B1"/>
    <w:rsid w:val="00AD44D0"/>
    <w:rsid w:val="00AD4536"/>
    <w:rsid w:val="00AD45B4"/>
    <w:rsid w:val="00AD45D1"/>
    <w:rsid w:val="00AD4664"/>
    <w:rsid w:val="00AD4738"/>
    <w:rsid w:val="00AD4811"/>
    <w:rsid w:val="00AD489D"/>
    <w:rsid w:val="00AD48E5"/>
    <w:rsid w:val="00AD493D"/>
    <w:rsid w:val="00AD4AAB"/>
    <w:rsid w:val="00AD4ACF"/>
    <w:rsid w:val="00AD4B0E"/>
    <w:rsid w:val="00AD4B38"/>
    <w:rsid w:val="00AD4B59"/>
    <w:rsid w:val="00AD4D01"/>
    <w:rsid w:val="00AD4D63"/>
    <w:rsid w:val="00AD4DA8"/>
    <w:rsid w:val="00AD4E0B"/>
    <w:rsid w:val="00AD4E66"/>
    <w:rsid w:val="00AD4F55"/>
    <w:rsid w:val="00AD4F62"/>
    <w:rsid w:val="00AD4F99"/>
    <w:rsid w:val="00AD50CF"/>
    <w:rsid w:val="00AD5156"/>
    <w:rsid w:val="00AD51D9"/>
    <w:rsid w:val="00AD533F"/>
    <w:rsid w:val="00AD534F"/>
    <w:rsid w:val="00AD53DE"/>
    <w:rsid w:val="00AD53EC"/>
    <w:rsid w:val="00AD5481"/>
    <w:rsid w:val="00AD548B"/>
    <w:rsid w:val="00AD54F1"/>
    <w:rsid w:val="00AD5529"/>
    <w:rsid w:val="00AD585A"/>
    <w:rsid w:val="00AD5886"/>
    <w:rsid w:val="00AD58A8"/>
    <w:rsid w:val="00AD5C2F"/>
    <w:rsid w:val="00AD5C62"/>
    <w:rsid w:val="00AD5E19"/>
    <w:rsid w:val="00AD5E41"/>
    <w:rsid w:val="00AD5EC5"/>
    <w:rsid w:val="00AD5ECC"/>
    <w:rsid w:val="00AD5EF5"/>
    <w:rsid w:val="00AD6094"/>
    <w:rsid w:val="00AD61F9"/>
    <w:rsid w:val="00AD6227"/>
    <w:rsid w:val="00AD627E"/>
    <w:rsid w:val="00AD62BA"/>
    <w:rsid w:val="00AD6448"/>
    <w:rsid w:val="00AD64D8"/>
    <w:rsid w:val="00AD68B3"/>
    <w:rsid w:val="00AD68CE"/>
    <w:rsid w:val="00AD6996"/>
    <w:rsid w:val="00AD6A31"/>
    <w:rsid w:val="00AD6A3E"/>
    <w:rsid w:val="00AD6AD9"/>
    <w:rsid w:val="00AD6C3D"/>
    <w:rsid w:val="00AD6CBE"/>
    <w:rsid w:val="00AD6CCF"/>
    <w:rsid w:val="00AD6D09"/>
    <w:rsid w:val="00AD6DBC"/>
    <w:rsid w:val="00AD6DE5"/>
    <w:rsid w:val="00AD6E2F"/>
    <w:rsid w:val="00AD6ECF"/>
    <w:rsid w:val="00AD6F99"/>
    <w:rsid w:val="00AD708D"/>
    <w:rsid w:val="00AD7111"/>
    <w:rsid w:val="00AD7204"/>
    <w:rsid w:val="00AD7207"/>
    <w:rsid w:val="00AD721F"/>
    <w:rsid w:val="00AD72DA"/>
    <w:rsid w:val="00AD7381"/>
    <w:rsid w:val="00AD73E8"/>
    <w:rsid w:val="00AD73EF"/>
    <w:rsid w:val="00AD743C"/>
    <w:rsid w:val="00AD74A5"/>
    <w:rsid w:val="00AD74CF"/>
    <w:rsid w:val="00AD75C6"/>
    <w:rsid w:val="00AD7675"/>
    <w:rsid w:val="00AD7683"/>
    <w:rsid w:val="00AD76BC"/>
    <w:rsid w:val="00AD7793"/>
    <w:rsid w:val="00AD7850"/>
    <w:rsid w:val="00AD79F8"/>
    <w:rsid w:val="00AD7A04"/>
    <w:rsid w:val="00AD7B8E"/>
    <w:rsid w:val="00AD7BD0"/>
    <w:rsid w:val="00AD7D1E"/>
    <w:rsid w:val="00AD7D77"/>
    <w:rsid w:val="00AD7DA7"/>
    <w:rsid w:val="00AD7DD0"/>
    <w:rsid w:val="00AD7E69"/>
    <w:rsid w:val="00AD7E98"/>
    <w:rsid w:val="00AD7EA8"/>
    <w:rsid w:val="00AD7EFC"/>
    <w:rsid w:val="00AD7F04"/>
    <w:rsid w:val="00AE0060"/>
    <w:rsid w:val="00AE0075"/>
    <w:rsid w:val="00AE00F7"/>
    <w:rsid w:val="00AE0105"/>
    <w:rsid w:val="00AE013F"/>
    <w:rsid w:val="00AE01AF"/>
    <w:rsid w:val="00AE01B4"/>
    <w:rsid w:val="00AE03FC"/>
    <w:rsid w:val="00AE04DF"/>
    <w:rsid w:val="00AE0577"/>
    <w:rsid w:val="00AE0631"/>
    <w:rsid w:val="00AE06CD"/>
    <w:rsid w:val="00AE0725"/>
    <w:rsid w:val="00AE07F8"/>
    <w:rsid w:val="00AE08B9"/>
    <w:rsid w:val="00AE0909"/>
    <w:rsid w:val="00AE095A"/>
    <w:rsid w:val="00AE0A57"/>
    <w:rsid w:val="00AE0A79"/>
    <w:rsid w:val="00AE0AA0"/>
    <w:rsid w:val="00AE0D4C"/>
    <w:rsid w:val="00AE0D54"/>
    <w:rsid w:val="00AE0D7D"/>
    <w:rsid w:val="00AE1007"/>
    <w:rsid w:val="00AE103E"/>
    <w:rsid w:val="00AE106F"/>
    <w:rsid w:val="00AE1070"/>
    <w:rsid w:val="00AE10F7"/>
    <w:rsid w:val="00AE1144"/>
    <w:rsid w:val="00AE11D1"/>
    <w:rsid w:val="00AE11DB"/>
    <w:rsid w:val="00AE12D0"/>
    <w:rsid w:val="00AE1377"/>
    <w:rsid w:val="00AE13C3"/>
    <w:rsid w:val="00AE13D2"/>
    <w:rsid w:val="00AE1401"/>
    <w:rsid w:val="00AE14F5"/>
    <w:rsid w:val="00AE14F6"/>
    <w:rsid w:val="00AE15E1"/>
    <w:rsid w:val="00AE1622"/>
    <w:rsid w:val="00AE1662"/>
    <w:rsid w:val="00AE1671"/>
    <w:rsid w:val="00AE16FA"/>
    <w:rsid w:val="00AE17B6"/>
    <w:rsid w:val="00AE1826"/>
    <w:rsid w:val="00AE1855"/>
    <w:rsid w:val="00AE187A"/>
    <w:rsid w:val="00AE18D8"/>
    <w:rsid w:val="00AE18FC"/>
    <w:rsid w:val="00AE1931"/>
    <w:rsid w:val="00AE19C0"/>
    <w:rsid w:val="00AE1A6F"/>
    <w:rsid w:val="00AE1A8F"/>
    <w:rsid w:val="00AE1B3D"/>
    <w:rsid w:val="00AE1C15"/>
    <w:rsid w:val="00AE1D54"/>
    <w:rsid w:val="00AE1EC6"/>
    <w:rsid w:val="00AE1EDE"/>
    <w:rsid w:val="00AE1F08"/>
    <w:rsid w:val="00AE20A6"/>
    <w:rsid w:val="00AE23CC"/>
    <w:rsid w:val="00AE2476"/>
    <w:rsid w:val="00AE2481"/>
    <w:rsid w:val="00AE2607"/>
    <w:rsid w:val="00AE26DF"/>
    <w:rsid w:val="00AE27EC"/>
    <w:rsid w:val="00AE29A8"/>
    <w:rsid w:val="00AE2B16"/>
    <w:rsid w:val="00AE2BAB"/>
    <w:rsid w:val="00AE2BFB"/>
    <w:rsid w:val="00AE2D30"/>
    <w:rsid w:val="00AE2E1A"/>
    <w:rsid w:val="00AE2EA0"/>
    <w:rsid w:val="00AE2FA2"/>
    <w:rsid w:val="00AE309D"/>
    <w:rsid w:val="00AE30CD"/>
    <w:rsid w:val="00AE3216"/>
    <w:rsid w:val="00AE333D"/>
    <w:rsid w:val="00AE3362"/>
    <w:rsid w:val="00AE3584"/>
    <w:rsid w:val="00AE35C4"/>
    <w:rsid w:val="00AE35DA"/>
    <w:rsid w:val="00AE3686"/>
    <w:rsid w:val="00AE3853"/>
    <w:rsid w:val="00AE3881"/>
    <w:rsid w:val="00AE38AC"/>
    <w:rsid w:val="00AE38AF"/>
    <w:rsid w:val="00AE38CD"/>
    <w:rsid w:val="00AE3BDE"/>
    <w:rsid w:val="00AE3C88"/>
    <w:rsid w:val="00AE3CB6"/>
    <w:rsid w:val="00AE3D68"/>
    <w:rsid w:val="00AE3E20"/>
    <w:rsid w:val="00AE3ECB"/>
    <w:rsid w:val="00AE3F01"/>
    <w:rsid w:val="00AE40CC"/>
    <w:rsid w:val="00AE40EF"/>
    <w:rsid w:val="00AE422E"/>
    <w:rsid w:val="00AE433C"/>
    <w:rsid w:val="00AE43BB"/>
    <w:rsid w:val="00AE4498"/>
    <w:rsid w:val="00AE456E"/>
    <w:rsid w:val="00AE4668"/>
    <w:rsid w:val="00AE4682"/>
    <w:rsid w:val="00AE4695"/>
    <w:rsid w:val="00AE46D9"/>
    <w:rsid w:val="00AE4829"/>
    <w:rsid w:val="00AE4937"/>
    <w:rsid w:val="00AE49AC"/>
    <w:rsid w:val="00AE49B9"/>
    <w:rsid w:val="00AE4B44"/>
    <w:rsid w:val="00AE4BA5"/>
    <w:rsid w:val="00AE4CF3"/>
    <w:rsid w:val="00AE4D52"/>
    <w:rsid w:val="00AE5040"/>
    <w:rsid w:val="00AE5121"/>
    <w:rsid w:val="00AE51EA"/>
    <w:rsid w:val="00AE52BC"/>
    <w:rsid w:val="00AE5307"/>
    <w:rsid w:val="00AE53E2"/>
    <w:rsid w:val="00AE5406"/>
    <w:rsid w:val="00AE545F"/>
    <w:rsid w:val="00AE5518"/>
    <w:rsid w:val="00AE5577"/>
    <w:rsid w:val="00AE5610"/>
    <w:rsid w:val="00AE566F"/>
    <w:rsid w:val="00AE57B1"/>
    <w:rsid w:val="00AE5852"/>
    <w:rsid w:val="00AE5AFD"/>
    <w:rsid w:val="00AE5CB5"/>
    <w:rsid w:val="00AE5CC8"/>
    <w:rsid w:val="00AE5DF9"/>
    <w:rsid w:val="00AE5EA7"/>
    <w:rsid w:val="00AE5F2B"/>
    <w:rsid w:val="00AE616B"/>
    <w:rsid w:val="00AE6246"/>
    <w:rsid w:val="00AE6256"/>
    <w:rsid w:val="00AE6304"/>
    <w:rsid w:val="00AE633C"/>
    <w:rsid w:val="00AE635F"/>
    <w:rsid w:val="00AE638F"/>
    <w:rsid w:val="00AE63F3"/>
    <w:rsid w:val="00AE6499"/>
    <w:rsid w:val="00AE652B"/>
    <w:rsid w:val="00AE65A1"/>
    <w:rsid w:val="00AE65B9"/>
    <w:rsid w:val="00AE65E7"/>
    <w:rsid w:val="00AE6705"/>
    <w:rsid w:val="00AE6963"/>
    <w:rsid w:val="00AE697C"/>
    <w:rsid w:val="00AE6A1A"/>
    <w:rsid w:val="00AE6A97"/>
    <w:rsid w:val="00AE6B09"/>
    <w:rsid w:val="00AE6D75"/>
    <w:rsid w:val="00AE6EF1"/>
    <w:rsid w:val="00AE6F67"/>
    <w:rsid w:val="00AE71C8"/>
    <w:rsid w:val="00AE71F3"/>
    <w:rsid w:val="00AE723A"/>
    <w:rsid w:val="00AE72CA"/>
    <w:rsid w:val="00AE756E"/>
    <w:rsid w:val="00AE760C"/>
    <w:rsid w:val="00AE774B"/>
    <w:rsid w:val="00AE7869"/>
    <w:rsid w:val="00AE7A04"/>
    <w:rsid w:val="00AE7B8C"/>
    <w:rsid w:val="00AE7BDC"/>
    <w:rsid w:val="00AE7C74"/>
    <w:rsid w:val="00AE7D27"/>
    <w:rsid w:val="00AE7EED"/>
    <w:rsid w:val="00AF0077"/>
    <w:rsid w:val="00AF00AD"/>
    <w:rsid w:val="00AF01AF"/>
    <w:rsid w:val="00AF0222"/>
    <w:rsid w:val="00AF0272"/>
    <w:rsid w:val="00AF0279"/>
    <w:rsid w:val="00AF0303"/>
    <w:rsid w:val="00AF0513"/>
    <w:rsid w:val="00AF05B1"/>
    <w:rsid w:val="00AF071C"/>
    <w:rsid w:val="00AF077D"/>
    <w:rsid w:val="00AF07CC"/>
    <w:rsid w:val="00AF07D6"/>
    <w:rsid w:val="00AF0808"/>
    <w:rsid w:val="00AF08B7"/>
    <w:rsid w:val="00AF08BF"/>
    <w:rsid w:val="00AF0A8A"/>
    <w:rsid w:val="00AF0AC5"/>
    <w:rsid w:val="00AF0CE7"/>
    <w:rsid w:val="00AF0D6E"/>
    <w:rsid w:val="00AF0DAB"/>
    <w:rsid w:val="00AF0EAE"/>
    <w:rsid w:val="00AF1066"/>
    <w:rsid w:val="00AF10AD"/>
    <w:rsid w:val="00AF10B9"/>
    <w:rsid w:val="00AF10C7"/>
    <w:rsid w:val="00AF1244"/>
    <w:rsid w:val="00AF1317"/>
    <w:rsid w:val="00AF13BF"/>
    <w:rsid w:val="00AF13CC"/>
    <w:rsid w:val="00AF1417"/>
    <w:rsid w:val="00AF1494"/>
    <w:rsid w:val="00AF15A6"/>
    <w:rsid w:val="00AF15BC"/>
    <w:rsid w:val="00AF175E"/>
    <w:rsid w:val="00AF1801"/>
    <w:rsid w:val="00AF1857"/>
    <w:rsid w:val="00AF186D"/>
    <w:rsid w:val="00AF18A5"/>
    <w:rsid w:val="00AF18CD"/>
    <w:rsid w:val="00AF197E"/>
    <w:rsid w:val="00AF1B8F"/>
    <w:rsid w:val="00AF1BAA"/>
    <w:rsid w:val="00AF1BF0"/>
    <w:rsid w:val="00AF1D52"/>
    <w:rsid w:val="00AF208E"/>
    <w:rsid w:val="00AF21A5"/>
    <w:rsid w:val="00AF2247"/>
    <w:rsid w:val="00AF227B"/>
    <w:rsid w:val="00AF22C6"/>
    <w:rsid w:val="00AF242B"/>
    <w:rsid w:val="00AF2619"/>
    <w:rsid w:val="00AF26B2"/>
    <w:rsid w:val="00AF2742"/>
    <w:rsid w:val="00AF275D"/>
    <w:rsid w:val="00AF285E"/>
    <w:rsid w:val="00AF28A0"/>
    <w:rsid w:val="00AF28D8"/>
    <w:rsid w:val="00AF28DD"/>
    <w:rsid w:val="00AF294E"/>
    <w:rsid w:val="00AF2A0B"/>
    <w:rsid w:val="00AF2A8C"/>
    <w:rsid w:val="00AF2AFD"/>
    <w:rsid w:val="00AF2B9E"/>
    <w:rsid w:val="00AF2C07"/>
    <w:rsid w:val="00AF2C82"/>
    <w:rsid w:val="00AF2DB0"/>
    <w:rsid w:val="00AF2E1B"/>
    <w:rsid w:val="00AF2E23"/>
    <w:rsid w:val="00AF304B"/>
    <w:rsid w:val="00AF3219"/>
    <w:rsid w:val="00AF339C"/>
    <w:rsid w:val="00AF33F5"/>
    <w:rsid w:val="00AF3405"/>
    <w:rsid w:val="00AF3419"/>
    <w:rsid w:val="00AF346D"/>
    <w:rsid w:val="00AF34FC"/>
    <w:rsid w:val="00AF3726"/>
    <w:rsid w:val="00AF375A"/>
    <w:rsid w:val="00AF383D"/>
    <w:rsid w:val="00AF3942"/>
    <w:rsid w:val="00AF39AB"/>
    <w:rsid w:val="00AF39BD"/>
    <w:rsid w:val="00AF3A02"/>
    <w:rsid w:val="00AF3C65"/>
    <w:rsid w:val="00AF3E56"/>
    <w:rsid w:val="00AF3E64"/>
    <w:rsid w:val="00AF3ED8"/>
    <w:rsid w:val="00AF3F5F"/>
    <w:rsid w:val="00AF3F74"/>
    <w:rsid w:val="00AF407A"/>
    <w:rsid w:val="00AF415E"/>
    <w:rsid w:val="00AF418E"/>
    <w:rsid w:val="00AF4289"/>
    <w:rsid w:val="00AF43A5"/>
    <w:rsid w:val="00AF43ED"/>
    <w:rsid w:val="00AF448E"/>
    <w:rsid w:val="00AF44E2"/>
    <w:rsid w:val="00AF467F"/>
    <w:rsid w:val="00AF46E3"/>
    <w:rsid w:val="00AF4850"/>
    <w:rsid w:val="00AF4994"/>
    <w:rsid w:val="00AF4AA5"/>
    <w:rsid w:val="00AF4C43"/>
    <w:rsid w:val="00AF4C5A"/>
    <w:rsid w:val="00AF4E6F"/>
    <w:rsid w:val="00AF4F2C"/>
    <w:rsid w:val="00AF4F6F"/>
    <w:rsid w:val="00AF531D"/>
    <w:rsid w:val="00AF5398"/>
    <w:rsid w:val="00AF5444"/>
    <w:rsid w:val="00AF569C"/>
    <w:rsid w:val="00AF56C1"/>
    <w:rsid w:val="00AF582E"/>
    <w:rsid w:val="00AF58E0"/>
    <w:rsid w:val="00AF5BCC"/>
    <w:rsid w:val="00AF5C7B"/>
    <w:rsid w:val="00AF5C98"/>
    <w:rsid w:val="00AF5E4D"/>
    <w:rsid w:val="00AF5E8E"/>
    <w:rsid w:val="00AF5F2C"/>
    <w:rsid w:val="00AF5F73"/>
    <w:rsid w:val="00AF6064"/>
    <w:rsid w:val="00AF606D"/>
    <w:rsid w:val="00AF6139"/>
    <w:rsid w:val="00AF6309"/>
    <w:rsid w:val="00AF6450"/>
    <w:rsid w:val="00AF646C"/>
    <w:rsid w:val="00AF64D5"/>
    <w:rsid w:val="00AF677D"/>
    <w:rsid w:val="00AF6825"/>
    <w:rsid w:val="00AF6921"/>
    <w:rsid w:val="00AF6995"/>
    <w:rsid w:val="00AF6A85"/>
    <w:rsid w:val="00AF6B41"/>
    <w:rsid w:val="00AF6BE0"/>
    <w:rsid w:val="00AF6BED"/>
    <w:rsid w:val="00AF6C90"/>
    <w:rsid w:val="00AF6C93"/>
    <w:rsid w:val="00AF6CAB"/>
    <w:rsid w:val="00AF6E04"/>
    <w:rsid w:val="00AF6F7D"/>
    <w:rsid w:val="00AF6F86"/>
    <w:rsid w:val="00AF6FA1"/>
    <w:rsid w:val="00AF6FBA"/>
    <w:rsid w:val="00AF7040"/>
    <w:rsid w:val="00AF7045"/>
    <w:rsid w:val="00AF7116"/>
    <w:rsid w:val="00AF7151"/>
    <w:rsid w:val="00AF716B"/>
    <w:rsid w:val="00AF7201"/>
    <w:rsid w:val="00AF7248"/>
    <w:rsid w:val="00AF728A"/>
    <w:rsid w:val="00AF72B6"/>
    <w:rsid w:val="00AF73D1"/>
    <w:rsid w:val="00AF73FA"/>
    <w:rsid w:val="00AF7548"/>
    <w:rsid w:val="00AF75B9"/>
    <w:rsid w:val="00AF764B"/>
    <w:rsid w:val="00AF7654"/>
    <w:rsid w:val="00AF76E8"/>
    <w:rsid w:val="00AF7763"/>
    <w:rsid w:val="00AF77F9"/>
    <w:rsid w:val="00AF799A"/>
    <w:rsid w:val="00AF79D2"/>
    <w:rsid w:val="00AF7B60"/>
    <w:rsid w:val="00AF7B70"/>
    <w:rsid w:val="00AF7C42"/>
    <w:rsid w:val="00AF7C6D"/>
    <w:rsid w:val="00AF7DDD"/>
    <w:rsid w:val="00AF7EBE"/>
    <w:rsid w:val="00AF7F6B"/>
    <w:rsid w:val="00AF7FF2"/>
    <w:rsid w:val="00B000A8"/>
    <w:rsid w:val="00B00251"/>
    <w:rsid w:val="00B00295"/>
    <w:rsid w:val="00B00331"/>
    <w:rsid w:val="00B0037F"/>
    <w:rsid w:val="00B005A0"/>
    <w:rsid w:val="00B00643"/>
    <w:rsid w:val="00B00665"/>
    <w:rsid w:val="00B006E8"/>
    <w:rsid w:val="00B00868"/>
    <w:rsid w:val="00B0086F"/>
    <w:rsid w:val="00B0088A"/>
    <w:rsid w:val="00B008E2"/>
    <w:rsid w:val="00B008F1"/>
    <w:rsid w:val="00B0096C"/>
    <w:rsid w:val="00B009DB"/>
    <w:rsid w:val="00B00B68"/>
    <w:rsid w:val="00B00DE1"/>
    <w:rsid w:val="00B00F19"/>
    <w:rsid w:val="00B00F98"/>
    <w:rsid w:val="00B00FD4"/>
    <w:rsid w:val="00B0106D"/>
    <w:rsid w:val="00B01083"/>
    <w:rsid w:val="00B010BD"/>
    <w:rsid w:val="00B01264"/>
    <w:rsid w:val="00B012A7"/>
    <w:rsid w:val="00B0131B"/>
    <w:rsid w:val="00B01326"/>
    <w:rsid w:val="00B01336"/>
    <w:rsid w:val="00B013C0"/>
    <w:rsid w:val="00B0141C"/>
    <w:rsid w:val="00B01483"/>
    <w:rsid w:val="00B01497"/>
    <w:rsid w:val="00B01536"/>
    <w:rsid w:val="00B01601"/>
    <w:rsid w:val="00B016E6"/>
    <w:rsid w:val="00B018D1"/>
    <w:rsid w:val="00B01AB8"/>
    <w:rsid w:val="00B01BB3"/>
    <w:rsid w:val="00B01BC1"/>
    <w:rsid w:val="00B01D2C"/>
    <w:rsid w:val="00B01D99"/>
    <w:rsid w:val="00B01F02"/>
    <w:rsid w:val="00B0203B"/>
    <w:rsid w:val="00B02051"/>
    <w:rsid w:val="00B0213A"/>
    <w:rsid w:val="00B02324"/>
    <w:rsid w:val="00B02336"/>
    <w:rsid w:val="00B02347"/>
    <w:rsid w:val="00B02376"/>
    <w:rsid w:val="00B02509"/>
    <w:rsid w:val="00B02533"/>
    <w:rsid w:val="00B025D6"/>
    <w:rsid w:val="00B026C0"/>
    <w:rsid w:val="00B026EB"/>
    <w:rsid w:val="00B02812"/>
    <w:rsid w:val="00B02849"/>
    <w:rsid w:val="00B02889"/>
    <w:rsid w:val="00B028DF"/>
    <w:rsid w:val="00B02996"/>
    <w:rsid w:val="00B029C7"/>
    <w:rsid w:val="00B02A23"/>
    <w:rsid w:val="00B02AEB"/>
    <w:rsid w:val="00B02BD4"/>
    <w:rsid w:val="00B02CB6"/>
    <w:rsid w:val="00B02CEA"/>
    <w:rsid w:val="00B02D7A"/>
    <w:rsid w:val="00B02DAD"/>
    <w:rsid w:val="00B02EA0"/>
    <w:rsid w:val="00B02EFB"/>
    <w:rsid w:val="00B02F24"/>
    <w:rsid w:val="00B030D3"/>
    <w:rsid w:val="00B030F1"/>
    <w:rsid w:val="00B0327D"/>
    <w:rsid w:val="00B032AE"/>
    <w:rsid w:val="00B03322"/>
    <w:rsid w:val="00B033A9"/>
    <w:rsid w:val="00B0342D"/>
    <w:rsid w:val="00B03564"/>
    <w:rsid w:val="00B0367A"/>
    <w:rsid w:val="00B03706"/>
    <w:rsid w:val="00B0394F"/>
    <w:rsid w:val="00B03A92"/>
    <w:rsid w:val="00B03B75"/>
    <w:rsid w:val="00B03C3C"/>
    <w:rsid w:val="00B03C44"/>
    <w:rsid w:val="00B03C7C"/>
    <w:rsid w:val="00B03CE5"/>
    <w:rsid w:val="00B03D39"/>
    <w:rsid w:val="00B03DB5"/>
    <w:rsid w:val="00B03E87"/>
    <w:rsid w:val="00B03EB9"/>
    <w:rsid w:val="00B03F1C"/>
    <w:rsid w:val="00B03FBC"/>
    <w:rsid w:val="00B03FDD"/>
    <w:rsid w:val="00B04018"/>
    <w:rsid w:val="00B040EE"/>
    <w:rsid w:val="00B042DF"/>
    <w:rsid w:val="00B042E8"/>
    <w:rsid w:val="00B043DD"/>
    <w:rsid w:val="00B044EA"/>
    <w:rsid w:val="00B045B9"/>
    <w:rsid w:val="00B04600"/>
    <w:rsid w:val="00B04649"/>
    <w:rsid w:val="00B04680"/>
    <w:rsid w:val="00B04768"/>
    <w:rsid w:val="00B04779"/>
    <w:rsid w:val="00B047A6"/>
    <w:rsid w:val="00B04931"/>
    <w:rsid w:val="00B04A12"/>
    <w:rsid w:val="00B04A3D"/>
    <w:rsid w:val="00B04A47"/>
    <w:rsid w:val="00B04A68"/>
    <w:rsid w:val="00B04B59"/>
    <w:rsid w:val="00B04B6D"/>
    <w:rsid w:val="00B04D27"/>
    <w:rsid w:val="00B04DFB"/>
    <w:rsid w:val="00B04F43"/>
    <w:rsid w:val="00B0500B"/>
    <w:rsid w:val="00B05047"/>
    <w:rsid w:val="00B050F5"/>
    <w:rsid w:val="00B051B5"/>
    <w:rsid w:val="00B0525F"/>
    <w:rsid w:val="00B0527C"/>
    <w:rsid w:val="00B052B1"/>
    <w:rsid w:val="00B052DB"/>
    <w:rsid w:val="00B0541C"/>
    <w:rsid w:val="00B05482"/>
    <w:rsid w:val="00B05545"/>
    <w:rsid w:val="00B05588"/>
    <w:rsid w:val="00B05591"/>
    <w:rsid w:val="00B055BA"/>
    <w:rsid w:val="00B055D5"/>
    <w:rsid w:val="00B056FC"/>
    <w:rsid w:val="00B05708"/>
    <w:rsid w:val="00B0579A"/>
    <w:rsid w:val="00B057AD"/>
    <w:rsid w:val="00B059BA"/>
    <w:rsid w:val="00B05A22"/>
    <w:rsid w:val="00B05A74"/>
    <w:rsid w:val="00B05ABE"/>
    <w:rsid w:val="00B05B72"/>
    <w:rsid w:val="00B05BC3"/>
    <w:rsid w:val="00B05D23"/>
    <w:rsid w:val="00B05D49"/>
    <w:rsid w:val="00B05E26"/>
    <w:rsid w:val="00B05E85"/>
    <w:rsid w:val="00B05F1F"/>
    <w:rsid w:val="00B0602D"/>
    <w:rsid w:val="00B06181"/>
    <w:rsid w:val="00B061D7"/>
    <w:rsid w:val="00B0622F"/>
    <w:rsid w:val="00B062CC"/>
    <w:rsid w:val="00B062CF"/>
    <w:rsid w:val="00B06358"/>
    <w:rsid w:val="00B06494"/>
    <w:rsid w:val="00B064A3"/>
    <w:rsid w:val="00B0653C"/>
    <w:rsid w:val="00B065E1"/>
    <w:rsid w:val="00B067AF"/>
    <w:rsid w:val="00B0698B"/>
    <w:rsid w:val="00B06A22"/>
    <w:rsid w:val="00B06A9B"/>
    <w:rsid w:val="00B06AE3"/>
    <w:rsid w:val="00B06B82"/>
    <w:rsid w:val="00B06B85"/>
    <w:rsid w:val="00B06BAE"/>
    <w:rsid w:val="00B06BBB"/>
    <w:rsid w:val="00B06BF9"/>
    <w:rsid w:val="00B06C52"/>
    <w:rsid w:val="00B06DE2"/>
    <w:rsid w:val="00B06F50"/>
    <w:rsid w:val="00B06F8E"/>
    <w:rsid w:val="00B06FC3"/>
    <w:rsid w:val="00B0707E"/>
    <w:rsid w:val="00B07124"/>
    <w:rsid w:val="00B0712B"/>
    <w:rsid w:val="00B07146"/>
    <w:rsid w:val="00B07300"/>
    <w:rsid w:val="00B0730B"/>
    <w:rsid w:val="00B07324"/>
    <w:rsid w:val="00B074EB"/>
    <w:rsid w:val="00B074EE"/>
    <w:rsid w:val="00B07545"/>
    <w:rsid w:val="00B07592"/>
    <w:rsid w:val="00B075EA"/>
    <w:rsid w:val="00B07635"/>
    <w:rsid w:val="00B07730"/>
    <w:rsid w:val="00B0779B"/>
    <w:rsid w:val="00B077F5"/>
    <w:rsid w:val="00B077FC"/>
    <w:rsid w:val="00B07917"/>
    <w:rsid w:val="00B079BB"/>
    <w:rsid w:val="00B07A8B"/>
    <w:rsid w:val="00B07B76"/>
    <w:rsid w:val="00B07C7A"/>
    <w:rsid w:val="00B07D7D"/>
    <w:rsid w:val="00B07F18"/>
    <w:rsid w:val="00B07F63"/>
    <w:rsid w:val="00B07FCF"/>
    <w:rsid w:val="00B1019D"/>
    <w:rsid w:val="00B102A0"/>
    <w:rsid w:val="00B102F1"/>
    <w:rsid w:val="00B102F7"/>
    <w:rsid w:val="00B104B0"/>
    <w:rsid w:val="00B10557"/>
    <w:rsid w:val="00B10573"/>
    <w:rsid w:val="00B105BD"/>
    <w:rsid w:val="00B1060A"/>
    <w:rsid w:val="00B10683"/>
    <w:rsid w:val="00B10870"/>
    <w:rsid w:val="00B10896"/>
    <w:rsid w:val="00B10BAB"/>
    <w:rsid w:val="00B10C4D"/>
    <w:rsid w:val="00B10CE5"/>
    <w:rsid w:val="00B10DCF"/>
    <w:rsid w:val="00B10E22"/>
    <w:rsid w:val="00B10E80"/>
    <w:rsid w:val="00B10F3E"/>
    <w:rsid w:val="00B10F7A"/>
    <w:rsid w:val="00B11001"/>
    <w:rsid w:val="00B1101F"/>
    <w:rsid w:val="00B11077"/>
    <w:rsid w:val="00B110C9"/>
    <w:rsid w:val="00B11100"/>
    <w:rsid w:val="00B11139"/>
    <w:rsid w:val="00B1114F"/>
    <w:rsid w:val="00B112EF"/>
    <w:rsid w:val="00B112FB"/>
    <w:rsid w:val="00B11395"/>
    <w:rsid w:val="00B11506"/>
    <w:rsid w:val="00B1151E"/>
    <w:rsid w:val="00B11548"/>
    <w:rsid w:val="00B115D9"/>
    <w:rsid w:val="00B11668"/>
    <w:rsid w:val="00B11755"/>
    <w:rsid w:val="00B117D5"/>
    <w:rsid w:val="00B117FD"/>
    <w:rsid w:val="00B11975"/>
    <w:rsid w:val="00B1197D"/>
    <w:rsid w:val="00B11A2A"/>
    <w:rsid w:val="00B11A9C"/>
    <w:rsid w:val="00B11B0F"/>
    <w:rsid w:val="00B11B33"/>
    <w:rsid w:val="00B11B7C"/>
    <w:rsid w:val="00B11BB2"/>
    <w:rsid w:val="00B11BFE"/>
    <w:rsid w:val="00B11CD7"/>
    <w:rsid w:val="00B11D99"/>
    <w:rsid w:val="00B11DAA"/>
    <w:rsid w:val="00B11DB3"/>
    <w:rsid w:val="00B11E7A"/>
    <w:rsid w:val="00B11E7D"/>
    <w:rsid w:val="00B11EF0"/>
    <w:rsid w:val="00B11FD9"/>
    <w:rsid w:val="00B12325"/>
    <w:rsid w:val="00B1241E"/>
    <w:rsid w:val="00B12428"/>
    <w:rsid w:val="00B124B9"/>
    <w:rsid w:val="00B125BA"/>
    <w:rsid w:val="00B12604"/>
    <w:rsid w:val="00B12660"/>
    <w:rsid w:val="00B1271F"/>
    <w:rsid w:val="00B12844"/>
    <w:rsid w:val="00B12955"/>
    <w:rsid w:val="00B12B79"/>
    <w:rsid w:val="00B12BC9"/>
    <w:rsid w:val="00B12BE9"/>
    <w:rsid w:val="00B12C88"/>
    <w:rsid w:val="00B12C8F"/>
    <w:rsid w:val="00B12C9F"/>
    <w:rsid w:val="00B12D55"/>
    <w:rsid w:val="00B12DC0"/>
    <w:rsid w:val="00B12E52"/>
    <w:rsid w:val="00B12F8A"/>
    <w:rsid w:val="00B1331C"/>
    <w:rsid w:val="00B133BB"/>
    <w:rsid w:val="00B134C8"/>
    <w:rsid w:val="00B1354B"/>
    <w:rsid w:val="00B135D6"/>
    <w:rsid w:val="00B13748"/>
    <w:rsid w:val="00B1383A"/>
    <w:rsid w:val="00B13A2F"/>
    <w:rsid w:val="00B13A3D"/>
    <w:rsid w:val="00B13AE1"/>
    <w:rsid w:val="00B13BAC"/>
    <w:rsid w:val="00B13C58"/>
    <w:rsid w:val="00B13C5C"/>
    <w:rsid w:val="00B13CC5"/>
    <w:rsid w:val="00B13D54"/>
    <w:rsid w:val="00B13DCB"/>
    <w:rsid w:val="00B13E00"/>
    <w:rsid w:val="00B13FF2"/>
    <w:rsid w:val="00B1401D"/>
    <w:rsid w:val="00B141B8"/>
    <w:rsid w:val="00B14273"/>
    <w:rsid w:val="00B14628"/>
    <w:rsid w:val="00B146DA"/>
    <w:rsid w:val="00B14741"/>
    <w:rsid w:val="00B147AF"/>
    <w:rsid w:val="00B147E9"/>
    <w:rsid w:val="00B14915"/>
    <w:rsid w:val="00B1495F"/>
    <w:rsid w:val="00B14A1B"/>
    <w:rsid w:val="00B14A85"/>
    <w:rsid w:val="00B14AF0"/>
    <w:rsid w:val="00B14B5E"/>
    <w:rsid w:val="00B14CB1"/>
    <w:rsid w:val="00B14D0F"/>
    <w:rsid w:val="00B14D58"/>
    <w:rsid w:val="00B14E08"/>
    <w:rsid w:val="00B14E21"/>
    <w:rsid w:val="00B14EF7"/>
    <w:rsid w:val="00B1519B"/>
    <w:rsid w:val="00B1523B"/>
    <w:rsid w:val="00B1535F"/>
    <w:rsid w:val="00B15386"/>
    <w:rsid w:val="00B15431"/>
    <w:rsid w:val="00B15499"/>
    <w:rsid w:val="00B155A9"/>
    <w:rsid w:val="00B15641"/>
    <w:rsid w:val="00B156C0"/>
    <w:rsid w:val="00B156D4"/>
    <w:rsid w:val="00B1592D"/>
    <w:rsid w:val="00B15944"/>
    <w:rsid w:val="00B159C2"/>
    <w:rsid w:val="00B15A13"/>
    <w:rsid w:val="00B15C92"/>
    <w:rsid w:val="00B15DA3"/>
    <w:rsid w:val="00B15E3E"/>
    <w:rsid w:val="00B15E48"/>
    <w:rsid w:val="00B15EF3"/>
    <w:rsid w:val="00B15FA5"/>
    <w:rsid w:val="00B15FB0"/>
    <w:rsid w:val="00B1609F"/>
    <w:rsid w:val="00B16468"/>
    <w:rsid w:val="00B16483"/>
    <w:rsid w:val="00B1649F"/>
    <w:rsid w:val="00B16548"/>
    <w:rsid w:val="00B16623"/>
    <w:rsid w:val="00B166DD"/>
    <w:rsid w:val="00B16792"/>
    <w:rsid w:val="00B169E8"/>
    <w:rsid w:val="00B16B2A"/>
    <w:rsid w:val="00B16BF8"/>
    <w:rsid w:val="00B16C49"/>
    <w:rsid w:val="00B16C9E"/>
    <w:rsid w:val="00B16E78"/>
    <w:rsid w:val="00B16F46"/>
    <w:rsid w:val="00B1706F"/>
    <w:rsid w:val="00B170AD"/>
    <w:rsid w:val="00B17193"/>
    <w:rsid w:val="00B171AB"/>
    <w:rsid w:val="00B171BE"/>
    <w:rsid w:val="00B171C3"/>
    <w:rsid w:val="00B171CD"/>
    <w:rsid w:val="00B17436"/>
    <w:rsid w:val="00B17444"/>
    <w:rsid w:val="00B17509"/>
    <w:rsid w:val="00B17600"/>
    <w:rsid w:val="00B17647"/>
    <w:rsid w:val="00B17667"/>
    <w:rsid w:val="00B1770A"/>
    <w:rsid w:val="00B17716"/>
    <w:rsid w:val="00B177DF"/>
    <w:rsid w:val="00B17888"/>
    <w:rsid w:val="00B178CF"/>
    <w:rsid w:val="00B17B31"/>
    <w:rsid w:val="00B17B46"/>
    <w:rsid w:val="00B17BF7"/>
    <w:rsid w:val="00B17C02"/>
    <w:rsid w:val="00B17CD6"/>
    <w:rsid w:val="00B17CFC"/>
    <w:rsid w:val="00B17D63"/>
    <w:rsid w:val="00B17D9C"/>
    <w:rsid w:val="00B17FC3"/>
    <w:rsid w:val="00B17FFC"/>
    <w:rsid w:val="00B20066"/>
    <w:rsid w:val="00B20159"/>
    <w:rsid w:val="00B201A6"/>
    <w:rsid w:val="00B201CC"/>
    <w:rsid w:val="00B201E5"/>
    <w:rsid w:val="00B20229"/>
    <w:rsid w:val="00B20255"/>
    <w:rsid w:val="00B20339"/>
    <w:rsid w:val="00B2041B"/>
    <w:rsid w:val="00B205DB"/>
    <w:rsid w:val="00B20608"/>
    <w:rsid w:val="00B2062A"/>
    <w:rsid w:val="00B206EE"/>
    <w:rsid w:val="00B20A12"/>
    <w:rsid w:val="00B20A4A"/>
    <w:rsid w:val="00B20A6A"/>
    <w:rsid w:val="00B20B0B"/>
    <w:rsid w:val="00B20D27"/>
    <w:rsid w:val="00B20DB6"/>
    <w:rsid w:val="00B20DE3"/>
    <w:rsid w:val="00B20F44"/>
    <w:rsid w:val="00B20F4B"/>
    <w:rsid w:val="00B20F5C"/>
    <w:rsid w:val="00B21064"/>
    <w:rsid w:val="00B21078"/>
    <w:rsid w:val="00B210CF"/>
    <w:rsid w:val="00B21112"/>
    <w:rsid w:val="00B21133"/>
    <w:rsid w:val="00B21187"/>
    <w:rsid w:val="00B211E7"/>
    <w:rsid w:val="00B213D4"/>
    <w:rsid w:val="00B213D9"/>
    <w:rsid w:val="00B2143D"/>
    <w:rsid w:val="00B2146F"/>
    <w:rsid w:val="00B214B8"/>
    <w:rsid w:val="00B2159B"/>
    <w:rsid w:val="00B215C8"/>
    <w:rsid w:val="00B217A5"/>
    <w:rsid w:val="00B21811"/>
    <w:rsid w:val="00B21817"/>
    <w:rsid w:val="00B2181F"/>
    <w:rsid w:val="00B21A06"/>
    <w:rsid w:val="00B21A8F"/>
    <w:rsid w:val="00B21BEE"/>
    <w:rsid w:val="00B21DEA"/>
    <w:rsid w:val="00B21EC5"/>
    <w:rsid w:val="00B21F85"/>
    <w:rsid w:val="00B22068"/>
    <w:rsid w:val="00B220D5"/>
    <w:rsid w:val="00B22115"/>
    <w:rsid w:val="00B22178"/>
    <w:rsid w:val="00B2237D"/>
    <w:rsid w:val="00B223E8"/>
    <w:rsid w:val="00B2251D"/>
    <w:rsid w:val="00B22543"/>
    <w:rsid w:val="00B2254A"/>
    <w:rsid w:val="00B22562"/>
    <w:rsid w:val="00B225E2"/>
    <w:rsid w:val="00B22642"/>
    <w:rsid w:val="00B226C1"/>
    <w:rsid w:val="00B226DE"/>
    <w:rsid w:val="00B22773"/>
    <w:rsid w:val="00B228E2"/>
    <w:rsid w:val="00B22A48"/>
    <w:rsid w:val="00B22A66"/>
    <w:rsid w:val="00B22B0E"/>
    <w:rsid w:val="00B22CDD"/>
    <w:rsid w:val="00B22D81"/>
    <w:rsid w:val="00B22DEC"/>
    <w:rsid w:val="00B22E93"/>
    <w:rsid w:val="00B22F1B"/>
    <w:rsid w:val="00B2300C"/>
    <w:rsid w:val="00B23061"/>
    <w:rsid w:val="00B230C0"/>
    <w:rsid w:val="00B23116"/>
    <w:rsid w:val="00B23348"/>
    <w:rsid w:val="00B23381"/>
    <w:rsid w:val="00B233BE"/>
    <w:rsid w:val="00B235CD"/>
    <w:rsid w:val="00B235FA"/>
    <w:rsid w:val="00B23638"/>
    <w:rsid w:val="00B2373E"/>
    <w:rsid w:val="00B23A6C"/>
    <w:rsid w:val="00B23C05"/>
    <w:rsid w:val="00B23C0C"/>
    <w:rsid w:val="00B23C1C"/>
    <w:rsid w:val="00B23CFE"/>
    <w:rsid w:val="00B23D96"/>
    <w:rsid w:val="00B23E1E"/>
    <w:rsid w:val="00B23F12"/>
    <w:rsid w:val="00B24044"/>
    <w:rsid w:val="00B24092"/>
    <w:rsid w:val="00B2413F"/>
    <w:rsid w:val="00B241A2"/>
    <w:rsid w:val="00B24219"/>
    <w:rsid w:val="00B24247"/>
    <w:rsid w:val="00B242F6"/>
    <w:rsid w:val="00B242F8"/>
    <w:rsid w:val="00B24355"/>
    <w:rsid w:val="00B24356"/>
    <w:rsid w:val="00B2439A"/>
    <w:rsid w:val="00B2446B"/>
    <w:rsid w:val="00B244E2"/>
    <w:rsid w:val="00B244EE"/>
    <w:rsid w:val="00B24547"/>
    <w:rsid w:val="00B24562"/>
    <w:rsid w:val="00B246AD"/>
    <w:rsid w:val="00B24756"/>
    <w:rsid w:val="00B247EC"/>
    <w:rsid w:val="00B24804"/>
    <w:rsid w:val="00B249D9"/>
    <w:rsid w:val="00B249EA"/>
    <w:rsid w:val="00B249FA"/>
    <w:rsid w:val="00B24A07"/>
    <w:rsid w:val="00B24A3D"/>
    <w:rsid w:val="00B24BF3"/>
    <w:rsid w:val="00B24BF5"/>
    <w:rsid w:val="00B24C5D"/>
    <w:rsid w:val="00B24C72"/>
    <w:rsid w:val="00B24FA0"/>
    <w:rsid w:val="00B24FD7"/>
    <w:rsid w:val="00B24FFD"/>
    <w:rsid w:val="00B25002"/>
    <w:rsid w:val="00B25052"/>
    <w:rsid w:val="00B251C6"/>
    <w:rsid w:val="00B251C8"/>
    <w:rsid w:val="00B251EA"/>
    <w:rsid w:val="00B252D9"/>
    <w:rsid w:val="00B254DA"/>
    <w:rsid w:val="00B2553A"/>
    <w:rsid w:val="00B25856"/>
    <w:rsid w:val="00B25975"/>
    <w:rsid w:val="00B25A4D"/>
    <w:rsid w:val="00B25B6D"/>
    <w:rsid w:val="00B25BC2"/>
    <w:rsid w:val="00B25EFC"/>
    <w:rsid w:val="00B25F5F"/>
    <w:rsid w:val="00B25F62"/>
    <w:rsid w:val="00B25FCF"/>
    <w:rsid w:val="00B26098"/>
    <w:rsid w:val="00B26132"/>
    <w:rsid w:val="00B26305"/>
    <w:rsid w:val="00B265F1"/>
    <w:rsid w:val="00B2678E"/>
    <w:rsid w:val="00B26956"/>
    <w:rsid w:val="00B26A56"/>
    <w:rsid w:val="00B26ADC"/>
    <w:rsid w:val="00B26ADE"/>
    <w:rsid w:val="00B26B01"/>
    <w:rsid w:val="00B26B5B"/>
    <w:rsid w:val="00B26BBF"/>
    <w:rsid w:val="00B26C5C"/>
    <w:rsid w:val="00B26E62"/>
    <w:rsid w:val="00B26EA5"/>
    <w:rsid w:val="00B270B3"/>
    <w:rsid w:val="00B270BB"/>
    <w:rsid w:val="00B270CF"/>
    <w:rsid w:val="00B270E9"/>
    <w:rsid w:val="00B2715E"/>
    <w:rsid w:val="00B27315"/>
    <w:rsid w:val="00B2746C"/>
    <w:rsid w:val="00B274A8"/>
    <w:rsid w:val="00B27507"/>
    <w:rsid w:val="00B2750E"/>
    <w:rsid w:val="00B27580"/>
    <w:rsid w:val="00B2758A"/>
    <w:rsid w:val="00B275CA"/>
    <w:rsid w:val="00B276A3"/>
    <w:rsid w:val="00B276F7"/>
    <w:rsid w:val="00B27813"/>
    <w:rsid w:val="00B27918"/>
    <w:rsid w:val="00B27992"/>
    <w:rsid w:val="00B27A5F"/>
    <w:rsid w:val="00B27B2D"/>
    <w:rsid w:val="00B27B37"/>
    <w:rsid w:val="00B27B6D"/>
    <w:rsid w:val="00B27B6F"/>
    <w:rsid w:val="00B27C41"/>
    <w:rsid w:val="00B27CCB"/>
    <w:rsid w:val="00B27D75"/>
    <w:rsid w:val="00B27DAD"/>
    <w:rsid w:val="00B27DB6"/>
    <w:rsid w:val="00B27E42"/>
    <w:rsid w:val="00B27F8B"/>
    <w:rsid w:val="00B27FFE"/>
    <w:rsid w:val="00B300C9"/>
    <w:rsid w:val="00B30161"/>
    <w:rsid w:val="00B30175"/>
    <w:rsid w:val="00B30304"/>
    <w:rsid w:val="00B304D4"/>
    <w:rsid w:val="00B3052C"/>
    <w:rsid w:val="00B305B3"/>
    <w:rsid w:val="00B30625"/>
    <w:rsid w:val="00B30737"/>
    <w:rsid w:val="00B307E5"/>
    <w:rsid w:val="00B30809"/>
    <w:rsid w:val="00B30893"/>
    <w:rsid w:val="00B308AF"/>
    <w:rsid w:val="00B308C2"/>
    <w:rsid w:val="00B3096F"/>
    <w:rsid w:val="00B309F8"/>
    <w:rsid w:val="00B30BD9"/>
    <w:rsid w:val="00B30BED"/>
    <w:rsid w:val="00B30BF5"/>
    <w:rsid w:val="00B30DCA"/>
    <w:rsid w:val="00B30DDD"/>
    <w:rsid w:val="00B30E11"/>
    <w:rsid w:val="00B30E2E"/>
    <w:rsid w:val="00B31021"/>
    <w:rsid w:val="00B3118B"/>
    <w:rsid w:val="00B31213"/>
    <w:rsid w:val="00B314E5"/>
    <w:rsid w:val="00B31860"/>
    <w:rsid w:val="00B3189F"/>
    <w:rsid w:val="00B3190C"/>
    <w:rsid w:val="00B3191C"/>
    <w:rsid w:val="00B3192F"/>
    <w:rsid w:val="00B3198B"/>
    <w:rsid w:val="00B31A39"/>
    <w:rsid w:val="00B31A73"/>
    <w:rsid w:val="00B31B2A"/>
    <w:rsid w:val="00B31CE0"/>
    <w:rsid w:val="00B31D86"/>
    <w:rsid w:val="00B31DBC"/>
    <w:rsid w:val="00B31E8B"/>
    <w:rsid w:val="00B31F8C"/>
    <w:rsid w:val="00B320B3"/>
    <w:rsid w:val="00B32201"/>
    <w:rsid w:val="00B32281"/>
    <w:rsid w:val="00B32301"/>
    <w:rsid w:val="00B32310"/>
    <w:rsid w:val="00B32381"/>
    <w:rsid w:val="00B3246B"/>
    <w:rsid w:val="00B324C1"/>
    <w:rsid w:val="00B32532"/>
    <w:rsid w:val="00B32614"/>
    <w:rsid w:val="00B32642"/>
    <w:rsid w:val="00B32694"/>
    <w:rsid w:val="00B3278E"/>
    <w:rsid w:val="00B3291D"/>
    <w:rsid w:val="00B32942"/>
    <w:rsid w:val="00B32A8D"/>
    <w:rsid w:val="00B32A9F"/>
    <w:rsid w:val="00B32B15"/>
    <w:rsid w:val="00B32B36"/>
    <w:rsid w:val="00B32EE8"/>
    <w:rsid w:val="00B33025"/>
    <w:rsid w:val="00B3311C"/>
    <w:rsid w:val="00B33137"/>
    <w:rsid w:val="00B331C3"/>
    <w:rsid w:val="00B33278"/>
    <w:rsid w:val="00B332CE"/>
    <w:rsid w:val="00B332DA"/>
    <w:rsid w:val="00B33387"/>
    <w:rsid w:val="00B33427"/>
    <w:rsid w:val="00B3350C"/>
    <w:rsid w:val="00B335C6"/>
    <w:rsid w:val="00B33685"/>
    <w:rsid w:val="00B336DF"/>
    <w:rsid w:val="00B33703"/>
    <w:rsid w:val="00B3370B"/>
    <w:rsid w:val="00B338EE"/>
    <w:rsid w:val="00B339AF"/>
    <w:rsid w:val="00B33C18"/>
    <w:rsid w:val="00B33D56"/>
    <w:rsid w:val="00B33E49"/>
    <w:rsid w:val="00B33F5E"/>
    <w:rsid w:val="00B33F6E"/>
    <w:rsid w:val="00B34025"/>
    <w:rsid w:val="00B34186"/>
    <w:rsid w:val="00B341E7"/>
    <w:rsid w:val="00B341EC"/>
    <w:rsid w:val="00B3421B"/>
    <w:rsid w:val="00B34257"/>
    <w:rsid w:val="00B3427A"/>
    <w:rsid w:val="00B3430C"/>
    <w:rsid w:val="00B34380"/>
    <w:rsid w:val="00B343B9"/>
    <w:rsid w:val="00B345EA"/>
    <w:rsid w:val="00B345F7"/>
    <w:rsid w:val="00B347F5"/>
    <w:rsid w:val="00B34837"/>
    <w:rsid w:val="00B34954"/>
    <w:rsid w:val="00B3496A"/>
    <w:rsid w:val="00B349A8"/>
    <w:rsid w:val="00B349DF"/>
    <w:rsid w:val="00B34A7A"/>
    <w:rsid w:val="00B34A8E"/>
    <w:rsid w:val="00B34AA5"/>
    <w:rsid w:val="00B34C08"/>
    <w:rsid w:val="00B34C0F"/>
    <w:rsid w:val="00B34C66"/>
    <w:rsid w:val="00B34C73"/>
    <w:rsid w:val="00B34CF7"/>
    <w:rsid w:val="00B34D14"/>
    <w:rsid w:val="00B34E67"/>
    <w:rsid w:val="00B34EB2"/>
    <w:rsid w:val="00B34EB5"/>
    <w:rsid w:val="00B350C1"/>
    <w:rsid w:val="00B350ED"/>
    <w:rsid w:val="00B350F2"/>
    <w:rsid w:val="00B35199"/>
    <w:rsid w:val="00B352B5"/>
    <w:rsid w:val="00B35446"/>
    <w:rsid w:val="00B35477"/>
    <w:rsid w:val="00B354AD"/>
    <w:rsid w:val="00B355BC"/>
    <w:rsid w:val="00B3577B"/>
    <w:rsid w:val="00B35937"/>
    <w:rsid w:val="00B35A15"/>
    <w:rsid w:val="00B35A3A"/>
    <w:rsid w:val="00B35ACC"/>
    <w:rsid w:val="00B35C27"/>
    <w:rsid w:val="00B35C3C"/>
    <w:rsid w:val="00B35CBB"/>
    <w:rsid w:val="00B35ED5"/>
    <w:rsid w:val="00B35FA9"/>
    <w:rsid w:val="00B35FB5"/>
    <w:rsid w:val="00B35FDD"/>
    <w:rsid w:val="00B35FE0"/>
    <w:rsid w:val="00B3600D"/>
    <w:rsid w:val="00B36028"/>
    <w:rsid w:val="00B3604D"/>
    <w:rsid w:val="00B36292"/>
    <w:rsid w:val="00B363AE"/>
    <w:rsid w:val="00B363F1"/>
    <w:rsid w:val="00B3642D"/>
    <w:rsid w:val="00B36464"/>
    <w:rsid w:val="00B36627"/>
    <w:rsid w:val="00B36721"/>
    <w:rsid w:val="00B36796"/>
    <w:rsid w:val="00B3686E"/>
    <w:rsid w:val="00B36888"/>
    <w:rsid w:val="00B3691C"/>
    <w:rsid w:val="00B36943"/>
    <w:rsid w:val="00B36A0E"/>
    <w:rsid w:val="00B36A54"/>
    <w:rsid w:val="00B36ABE"/>
    <w:rsid w:val="00B36BBA"/>
    <w:rsid w:val="00B36CDE"/>
    <w:rsid w:val="00B36D09"/>
    <w:rsid w:val="00B36D29"/>
    <w:rsid w:val="00B36D8E"/>
    <w:rsid w:val="00B36DB4"/>
    <w:rsid w:val="00B36E54"/>
    <w:rsid w:val="00B36F5A"/>
    <w:rsid w:val="00B36FF7"/>
    <w:rsid w:val="00B37060"/>
    <w:rsid w:val="00B370B0"/>
    <w:rsid w:val="00B370BB"/>
    <w:rsid w:val="00B37135"/>
    <w:rsid w:val="00B372C1"/>
    <w:rsid w:val="00B372DF"/>
    <w:rsid w:val="00B372FC"/>
    <w:rsid w:val="00B373CB"/>
    <w:rsid w:val="00B3747C"/>
    <w:rsid w:val="00B374C5"/>
    <w:rsid w:val="00B3754C"/>
    <w:rsid w:val="00B37577"/>
    <w:rsid w:val="00B3760E"/>
    <w:rsid w:val="00B376DF"/>
    <w:rsid w:val="00B37792"/>
    <w:rsid w:val="00B3786F"/>
    <w:rsid w:val="00B378A3"/>
    <w:rsid w:val="00B378B7"/>
    <w:rsid w:val="00B378EE"/>
    <w:rsid w:val="00B37AAC"/>
    <w:rsid w:val="00B37C8F"/>
    <w:rsid w:val="00B37EBC"/>
    <w:rsid w:val="00B37F0C"/>
    <w:rsid w:val="00B37F35"/>
    <w:rsid w:val="00B40092"/>
    <w:rsid w:val="00B400AE"/>
    <w:rsid w:val="00B400E2"/>
    <w:rsid w:val="00B400F0"/>
    <w:rsid w:val="00B40135"/>
    <w:rsid w:val="00B401BB"/>
    <w:rsid w:val="00B40223"/>
    <w:rsid w:val="00B40259"/>
    <w:rsid w:val="00B4026A"/>
    <w:rsid w:val="00B402D7"/>
    <w:rsid w:val="00B4038A"/>
    <w:rsid w:val="00B403EF"/>
    <w:rsid w:val="00B40503"/>
    <w:rsid w:val="00B40549"/>
    <w:rsid w:val="00B4057D"/>
    <w:rsid w:val="00B405E3"/>
    <w:rsid w:val="00B406AB"/>
    <w:rsid w:val="00B40779"/>
    <w:rsid w:val="00B4084A"/>
    <w:rsid w:val="00B4084B"/>
    <w:rsid w:val="00B4099B"/>
    <w:rsid w:val="00B40A33"/>
    <w:rsid w:val="00B40AE6"/>
    <w:rsid w:val="00B40AFF"/>
    <w:rsid w:val="00B40B17"/>
    <w:rsid w:val="00B40BC3"/>
    <w:rsid w:val="00B40BCA"/>
    <w:rsid w:val="00B40C4E"/>
    <w:rsid w:val="00B40C8F"/>
    <w:rsid w:val="00B40D55"/>
    <w:rsid w:val="00B40D8B"/>
    <w:rsid w:val="00B40F55"/>
    <w:rsid w:val="00B40FE7"/>
    <w:rsid w:val="00B41106"/>
    <w:rsid w:val="00B4121D"/>
    <w:rsid w:val="00B4124A"/>
    <w:rsid w:val="00B4125C"/>
    <w:rsid w:val="00B41284"/>
    <w:rsid w:val="00B4134E"/>
    <w:rsid w:val="00B413EF"/>
    <w:rsid w:val="00B41595"/>
    <w:rsid w:val="00B415AD"/>
    <w:rsid w:val="00B41726"/>
    <w:rsid w:val="00B41797"/>
    <w:rsid w:val="00B417CF"/>
    <w:rsid w:val="00B417F9"/>
    <w:rsid w:val="00B417FF"/>
    <w:rsid w:val="00B4189E"/>
    <w:rsid w:val="00B418BC"/>
    <w:rsid w:val="00B418DA"/>
    <w:rsid w:val="00B41990"/>
    <w:rsid w:val="00B41B08"/>
    <w:rsid w:val="00B41B40"/>
    <w:rsid w:val="00B41C71"/>
    <w:rsid w:val="00B41C7D"/>
    <w:rsid w:val="00B41E9A"/>
    <w:rsid w:val="00B41EB2"/>
    <w:rsid w:val="00B42318"/>
    <w:rsid w:val="00B42360"/>
    <w:rsid w:val="00B423FC"/>
    <w:rsid w:val="00B42419"/>
    <w:rsid w:val="00B426EE"/>
    <w:rsid w:val="00B42868"/>
    <w:rsid w:val="00B428AA"/>
    <w:rsid w:val="00B429B1"/>
    <w:rsid w:val="00B42AC6"/>
    <w:rsid w:val="00B42B01"/>
    <w:rsid w:val="00B42B8B"/>
    <w:rsid w:val="00B42C34"/>
    <w:rsid w:val="00B42C41"/>
    <w:rsid w:val="00B42C5F"/>
    <w:rsid w:val="00B42D8B"/>
    <w:rsid w:val="00B42E0A"/>
    <w:rsid w:val="00B42E2D"/>
    <w:rsid w:val="00B42E3A"/>
    <w:rsid w:val="00B42F13"/>
    <w:rsid w:val="00B42FCF"/>
    <w:rsid w:val="00B43026"/>
    <w:rsid w:val="00B430AE"/>
    <w:rsid w:val="00B430AF"/>
    <w:rsid w:val="00B432D4"/>
    <w:rsid w:val="00B432F1"/>
    <w:rsid w:val="00B43335"/>
    <w:rsid w:val="00B4335C"/>
    <w:rsid w:val="00B43425"/>
    <w:rsid w:val="00B434DB"/>
    <w:rsid w:val="00B43642"/>
    <w:rsid w:val="00B436FD"/>
    <w:rsid w:val="00B43711"/>
    <w:rsid w:val="00B43907"/>
    <w:rsid w:val="00B439DA"/>
    <w:rsid w:val="00B43BA7"/>
    <w:rsid w:val="00B43BF1"/>
    <w:rsid w:val="00B43CA2"/>
    <w:rsid w:val="00B43CCD"/>
    <w:rsid w:val="00B43D19"/>
    <w:rsid w:val="00B43D62"/>
    <w:rsid w:val="00B43ED1"/>
    <w:rsid w:val="00B43F28"/>
    <w:rsid w:val="00B43F50"/>
    <w:rsid w:val="00B43F9F"/>
    <w:rsid w:val="00B44372"/>
    <w:rsid w:val="00B4437D"/>
    <w:rsid w:val="00B443F1"/>
    <w:rsid w:val="00B44505"/>
    <w:rsid w:val="00B447C5"/>
    <w:rsid w:val="00B447F3"/>
    <w:rsid w:val="00B44A34"/>
    <w:rsid w:val="00B44AC3"/>
    <w:rsid w:val="00B44B65"/>
    <w:rsid w:val="00B44E98"/>
    <w:rsid w:val="00B44F43"/>
    <w:rsid w:val="00B44F97"/>
    <w:rsid w:val="00B44FF2"/>
    <w:rsid w:val="00B45008"/>
    <w:rsid w:val="00B451FE"/>
    <w:rsid w:val="00B452E4"/>
    <w:rsid w:val="00B4537C"/>
    <w:rsid w:val="00B453CF"/>
    <w:rsid w:val="00B45427"/>
    <w:rsid w:val="00B45435"/>
    <w:rsid w:val="00B4552E"/>
    <w:rsid w:val="00B45580"/>
    <w:rsid w:val="00B45705"/>
    <w:rsid w:val="00B457E8"/>
    <w:rsid w:val="00B45825"/>
    <w:rsid w:val="00B458D5"/>
    <w:rsid w:val="00B45912"/>
    <w:rsid w:val="00B459DD"/>
    <w:rsid w:val="00B45D5D"/>
    <w:rsid w:val="00B45DA0"/>
    <w:rsid w:val="00B46022"/>
    <w:rsid w:val="00B460D8"/>
    <w:rsid w:val="00B46214"/>
    <w:rsid w:val="00B463E4"/>
    <w:rsid w:val="00B46437"/>
    <w:rsid w:val="00B46489"/>
    <w:rsid w:val="00B464DD"/>
    <w:rsid w:val="00B465DB"/>
    <w:rsid w:val="00B467E1"/>
    <w:rsid w:val="00B4682C"/>
    <w:rsid w:val="00B468A9"/>
    <w:rsid w:val="00B468B9"/>
    <w:rsid w:val="00B46953"/>
    <w:rsid w:val="00B469EC"/>
    <w:rsid w:val="00B46A1B"/>
    <w:rsid w:val="00B46A22"/>
    <w:rsid w:val="00B46AE2"/>
    <w:rsid w:val="00B46B72"/>
    <w:rsid w:val="00B46C57"/>
    <w:rsid w:val="00B46CAD"/>
    <w:rsid w:val="00B46EB4"/>
    <w:rsid w:val="00B46F3A"/>
    <w:rsid w:val="00B46F50"/>
    <w:rsid w:val="00B46FA7"/>
    <w:rsid w:val="00B47039"/>
    <w:rsid w:val="00B47086"/>
    <w:rsid w:val="00B4715D"/>
    <w:rsid w:val="00B47216"/>
    <w:rsid w:val="00B47313"/>
    <w:rsid w:val="00B47362"/>
    <w:rsid w:val="00B473B0"/>
    <w:rsid w:val="00B47404"/>
    <w:rsid w:val="00B474B6"/>
    <w:rsid w:val="00B47533"/>
    <w:rsid w:val="00B4758B"/>
    <w:rsid w:val="00B476E4"/>
    <w:rsid w:val="00B47895"/>
    <w:rsid w:val="00B4789F"/>
    <w:rsid w:val="00B479B6"/>
    <w:rsid w:val="00B47A1D"/>
    <w:rsid w:val="00B47ABA"/>
    <w:rsid w:val="00B47BFC"/>
    <w:rsid w:val="00B47C2D"/>
    <w:rsid w:val="00B47C2F"/>
    <w:rsid w:val="00B47C60"/>
    <w:rsid w:val="00B47D5A"/>
    <w:rsid w:val="00B47D5D"/>
    <w:rsid w:val="00B47D65"/>
    <w:rsid w:val="00B47D8B"/>
    <w:rsid w:val="00B47E10"/>
    <w:rsid w:val="00B47EA8"/>
    <w:rsid w:val="00B47ED0"/>
    <w:rsid w:val="00B47F04"/>
    <w:rsid w:val="00B47F67"/>
    <w:rsid w:val="00B47F95"/>
    <w:rsid w:val="00B47FC1"/>
    <w:rsid w:val="00B500A5"/>
    <w:rsid w:val="00B500B5"/>
    <w:rsid w:val="00B500CB"/>
    <w:rsid w:val="00B5014A"/>
    <w:rsid w:val="00B5038E"/>
    <w:rsid w:val="00B50484"/>
    <w:rsid w:val="00B5051F"/>
    <w:rsid w:val="00B50608"/>
    <w:rsid w:val="00B5069A"/>
    <w:rsid w:val="00B5072B"/>
    <w:rsid w:val="00B50812"/>
    <w:rsid w:val="00B50870"/>
    <w:rsid w:val="00B50899"/>
    <w:rsid w:val="00B508F8"/>
    <w:rsid w:val="00B50928"/>
    <w:rsid w:val="00B50A17"/>
    <w:rsid w:val="00B50AA5"/>
    <w:rsid w:val="00B50BA0"/>
    <w:rsid w:val="00B50BF8"/>
    <w:rsid w:val="00B50C9C"/>
    <w:rsid w:val="00B50CF3"/>
    <w:rsid w:val="00B50D43"/>
    <w:rsid w:val="00B50DB1"/>
    <w:rsid w:val="00B50E81"/>
    <w:rsid w:val="00B50EEE"/>
    <w:rsid w:val="00B50F94"/>
    <w:rsid w:val="00B50FAC"/>
    <w:rsid w:val="00B5104A"/>
    <w:rsid w:val="00B51051"/>
    <w:rsid w:val="00B512D3"/>
    <w:rsid w:val="00B512D8"/>
    <w:rsid w:val="00B512DC"/>
    <w:rsid w:val="00B51303"/>
    <w:rsid w:val="00B51390"/>
    <w:rsid w:val="00B51493"/>
    <w:rsid w:val="00B51574"/>
    <w:rsid w:val="00B516A9"/>
    <w:rsid w:val="00B51729"/>
    <w:rsid w:val="00B51761"/>
    <w:rsid w:val="00B51779"/>
    <w:rsid w:val="00B5183D"/>
    <w:rsid w:val="00B51904"/>
    <w:rsid w:val="00B5191B"/>
    <w:rsid w:val="00B5194E"/>
    <w:rsid w:val="00B519BE"/>
    <w:rsid w:val="00B519FD"/>
    <w:rsid w:val="00B51A97"/>
    <w:rsid w:val="00B51AEC"/>
    <w:rsid w:val="00B51D39"/>
    <w:rsid w:val="00B51D97"/>
    <w:rsid w:val="00B51DF3"/>
    <w:rsid w:val="00B51E64"/>
    <w:rsid w:val="00B51EC3"/>
    <w:rsid w:val="00B51F5A"/>
    <w:rsid w:val="00B51F97"/>
    <w:rsid w:val="00B51FD2"/>
    <w:rsid w:val="00B520F1"/>
    <w:rsid w:val="00B52110"/>
    <w:rsid w:val="00B5214F"/>
    <w:rsid w:val="00B521C9"/>
    <w:rsid w:val="00B5221A"/>
    <w:rsid w:val="00B52229"/>
    <w:rsid w:val="00B52264"/>
    <w:rsid w:val="00B5228F"/>
    <w:rsid w:val="00B522A7"/>
    <w:rsid w:val="00B522BA"/>
    <w:rsid w:val="00B522F1"/>
    <w:rsid w:val="00B5230D"/>
    <w:rsid w:val="00B52332"/>
    <w:rsid w:val="00B52473"/>
    <w:rsid w:val="00B52553"/>
    <w:rsid w:val="00B525C7"/>
    <w:rsid w:val="00B52706"/>
    <w:rsid w:val="00B5275C"/>
    <w:rsid w:val="00B5277A"/>
    <w:rsid w:val="00B529C0"/>
    <w:rsid w:val="00B52A2A"/>
    <w:rsid w:val="00B52A4F"/>
    <w:rsid w:val="00B52A9A"/>
    <w:rsid w:val="00B52AB1"/>
    <w:rsid w:val="00B52C3B"/>
    <w:rsid w:val="00B52C3E"/>
    <w:rsid w:val="00B52D2A"/>
    <w:rsid w:val="00B52D2B"/>
    <w:rsid w:val="00B52DC7"/>
    <w:rsid w:val="00B52E69"/>
    <w:rsid w:val="00B52E9A"/>
    <w:rsid w:val="00B52EE3"/>
    <w:rsid w:val="00B52F41"/>
    <w:rsid w:val="00B5310D"/>
    <w:rsid w:val="00B53167"/>
    <w:rsid w:val="00B532E8"/>
    <w:rsid w:val="00B5335D"/>
    <w:rsid w:val="00B533A0"/>
    <w:rsid w:val="00B5344C"/>
    <w:rsid w:val="00B53472"/>
    <w:rsid w:val="00B534DD"/>
    <w:rsid w:val="00B5356C"/>
    <w:rsid w:val="00B53588"/>
    <w:rsid w:val="00B53601"/>
    <w:rsid w:val="00B5368D"/>
    <w:rsid w:val="00B5384E"/>
    <w:rsid w:val="00B538E6"/>
    <w:rsid w:val="00B539E3"/>
    <w:rsid w:val="00B53A0D"/>
    <w:rsid w:val="00B53E14"/>
    <w:rsid w:val="00B53F45"/>
    <w:rsid w:val="00B54060"/>
    <w:rsid w:val="00B540B6"/>
    <w:rsid w:val="00B54133"/>
    <w:rsid w:val="00B5414D"/>
    <w:rsid w:val="00B54217"/>
    <w:rsid w:val="00B54280"/>
    <w:rsid w:val="00B5429D"/>
    <w:rsid w:val="00B543C9"/>
    <w:rsid w:val="00B5446E"/>
    <w:rsid w:val="00B544C6"/>
    <w:rsid w:val="00B54566"/>
    <w:rsid w:val="00B5458C"/>
    <w:rsid w:val="00B54834"/>
    <w:rsid w:val="00B548E3"/>
    <w:rsid w:val="00B54945"/>
    <w:rsid w:val="00B54AE2"/>
    <w:rsid w:val="00B54BAF"/>
    <w:rsid w:val="00B54C0D"/>
    <w:rsid w:val="00B54C39"/>
    <w:rsid w:val="00B54C74"/>
    <w:rsid w:val="00B54C9D"/>
    <w:rsid w:val="00B54CF1"/>
    <w:rsid w:val="00B54D75"/>
    <w:rsid w:val="00B54E04"/>
    <w:rsid w:val="00B54E1A"/>
    <w:rsid w:val="00B54E5F"/>
    <w:rsid w:val="00B54E6E"/>
    <w:rsid w:val="00B54E8B"/>
    <w:rsid w:val="00B551B9"/>
    <w:rsid w:val="00B55289"/>
    <w:rsid w:val="00B55343"/>
    <w:rsid w:val="00B55395"/>
    <w:rsid w:val="00B55399"/>
    <w:rsid w:val="00B55559"/>
    <w:rsid w:val="00B55593"/>
    <w:rsid w:val="00B55602"/>
    <w:rsid w:val="00B55641"/>
    <w:rsid w:val="00B5572F"/>
    <w:rsid w:val="00B55802"/>
    <w:rsid w:val="00B5584E"/>
    <w:rsid w:val="00B55865"/>
    <w:rsid w:val="00B5589E"/>
    <w:rsid w:val="00B559D4"/>
    <w:rsid w:val="00B559DB"/>
    <w:rsid w:val="00B55A5E"/>
    <w:rsid w:val="00B55A7F"/>
    <w:rsid w:val="00B55AF0"/>
    <w:rsid w:val="00B55D1B"/>
    <w:rsid w:val="00B55E84"/>
    <w:rsid w:val="00B55F2B"/>
    <w:rsid w:val="00B56040"/>
    <w:rsid w:val="00B560C5"/>
    <w:rsid w:val="00B561CB"/>
    <w:rsid w:val="00B56273"/>
    <w:rsid w:val="00B56313"/>
    <w:rsid w:val="00B5639F"/>
    <w:rsid w:val="00B5641A"/>
    <w:rsid w:val="00B56493"/>
    <w:rsid w:val="00B56578"/>
    <w:rsid w:val="00B56595"/>
    <w:rsid w:val="00B565C4"/>
    <w:rsid w:val="00B5663A"/>
    <w:rsid w:val="00B56652"/>
    <w:rsid w:val="00B567BD"/>
    <w:rsid w:val="00B56BD5"/>
    <w:rsid w:val="00B56C9C"/>
    <w:rsid w:val="00B56D89"/>
    <w:rsid w:val="00B56EDD"/>
    <w:rsid w:val="00B56F66"/>
    <w:rsid w:val="00B56FBE"/>
    <w:rsid w:val="00B57143"/>
    <w:rsid w:val="00B572BA"/>
    <w:rsid w:val="00B572C8"/>
    <w:rsid w:val="00B5738A"/>
    <w:rsid w:val="00B57419"/>
    <w:rsid w:val="00B574B1"/>
    <w:rsid w:val="00B57534"/>
    <w:rsid w:val="00B57571"/>
    <w:rsid w:val="00B5768F"/>
    <w:rsid w:val="00B57911"/>
    <w:rsid w:val="00B5792D"/>
    <w:rsid w:val="00B579D6"/>
    <w:rsid w:val="00B57A19"/>
    <w:rsid w:val="00B57A70"/>
    <w:rsid w:val="00B57A7C"/>
    <w:rsid w:val="00B57B28"/>
    <w:rsid w:val="00B57BC4"/>
    <w:rsid w:val="00B57C8B"/>
    <w:rsid w:val="00B57CB2"/>
    <w:rsid w:val="00B57D06"/>
    <w:rsid w:val="00B57DD2"/>
    <w:rsid w:val="00B57EC3"/>
    <w:rsid w:val="00B57EC7"/>
    <w:rsid w:val="00B57EF5"/>
    <w:rsid w:val="00B57FAB"/>
    <w:rsid w:val="00B601A8"/>
    <w:rsid w:val="00B601C4"/>
    <w:rsid w:val="00B6046C"/>
    <w:rsid w:val="00B60606"/>
    <w:rsid w:val="00B60701"/>
    <w:rsid w:val="00B60798"/>
    <w:rsid w:val="00B607AA"/>
    <w:rsid w:val="00B607F2"/>
    <w:rsid w:val="00B60824"/>
    <w:rsid w:val="00B60A10"/>
    <w:rsid w:val="00B60A54"/>
    <w:rsid w:val="00B60B46"/>
    <w:rsid w:val="00B60B6F"/>
    <w:rsid w:val="00B60B90"/>
    <w:rsid w:val="00B60E1C"/>
    <w:rsid w:val="00B60E54"/>
    <w:rsid w:val="00B60EA3"/>
    <w:rsid w:val="00B60FEC"/>
    <w:rsid w:val="00B60FFD"/>
    <w:rsid w:val="00B6102D"/>
    <w:rsid w:val="00B6104E"/>
    <w:rsid w:val="00B610A8"/>
    <w:rsid w:val="00B610D2"/>
    <w:rsid w:val="00B61166"/>
    <w:rsid w:val="00B611CB"/>
    <w:rsid w:val="00B614C2"/>
    <w:rsid w:val="00B6153B"/>
    <w:rsid w:val="00B61541"/>
    <w:rsid w:val="00B61559"/>
    <w:rsid w:val="00B61584"/>
    <w:rsid w:val="00B615C1"/>
    <w:rsid w:val="00B61614"/>
    <w:rsid w:val="00B6163A"/>
    <w:rsid w:val="00B6165D"/>
    <w:rsid w:val="00B616E3"/>
    <w:rsid w:val="00B61758"/>
    <w:rsid w:val="00B617F3"/>
    <w:rsid w:val="00B6197D"/>
    <w:rsid w:val="00B6199E"/>
    <w:rsid w:val="00B61A4A"/>
    <w:rsid w:val="00B61A8C"/>
    <w:rsid w:val="00B61A93"/>
    <w:rsid w:val="00B61BD5"/>
    <w:rsid w:val="00B61C43"/>
    <w:rsid w:val="00B61D2D"/>
    <w:rsid w:val="00B61E1F"/>
    <w:rsid w:val="00B61F34"/>
    <w:rsid w:val="00B61FBE"/>
    <w:rsid w:val="00B62065"/>
    <w:rsid w:val="00B62126"/>
    <w:rsid w:val="00B622AD"/>
    <w:rsid w:val="00B62321"/>
    <w:rsid w:val="00B6238B"/>
    <w:rsid w:val="00B62392"/>
    <w:rsid w:val="00B623B3"/>
    <w:rsid w:val="00B62567"/>
    <w:rsid w:val="00B62662"/>
    <w:rsid w:val="00B626A0"/>
    <w:rsid w:val="00B628BB"/>
    <w:rsid w:val="00B629CF"/>
    <w:rsid w:val="00B62ACE"/>
    <w:rsid w:val="00B62BAC"/>
    <w:rsid w:val="00B62C17"/>
    <w:rsid w:val="00B62D4C"/>
    <w:rsid w:val="00B62D84"/>
    <w:rsid w:val="00B62E90"/>
    <w:rsid w:val="00B62E92"/>
    <w:rsid w:val="00B62FE5"/>
    <w:rsid w:val="00B6318A"/>
    <w:rsid w:val="00B633EB"/>
    <w:rsid w:val="00B6346F"/>
    <w:rsid w:val="00B63497"/>
    <w:rsid w:val="00B634A3"/>
    <w:rsid w:val="00B63561"/>
    <w:rsid w:val="00B63881"/>
    <w:rsid w:val="00B638BE"/>
    <w:rsid w:val="00B638F5"/>
    <w:rsid w:val="00B63A66"/>
    <w:rsid w:val="00B63AC3"/>
    <w:rsid w:val="00B63B35"/>
    <w:rsid w:val="00B63CAC"/>
    <w:rsid w:val="00B63D1C"/>
    <w:rsid w:val="00B63FE8"/>
    <w:rsid w:val="00B64052"/>
    <w:rsid w:val="00B64095"/>
    <w:rsid w:val="00B640A0"/>
    <w:rsid w:val="00B640B2"/>
    <w:rsid w:val="00B64125"/>
    <w:rsid w:val="00B641BA"/>
    <w:rsid w:val="00B64205"/>
    <w:rsid w:val="00B64239"/>
    <w:rsid w:val="00B642A7"/>
    <w:rsid w:val="00B64372"/>
    <w:rsid w:val="00B64416"/>
    <w:rsid w:val="00B644A3"/>
    <w:rsid w:val="00B644B8"/>
    <w:rsid w:val="00B6450C"/>
    <w:rsid w:val="00B64554"/>
    <w:rsid w:val="00B6457E"/>
    <w:rsid w:val="00B64588"/>
    <w:rsid w:val="00B645B2"/>
    <w:rsid w:val="00B64607"/>
    <w:rsid w:val="00B6474F"/>
    <w:rsid w:val="00B6484C"/>
    <w:rsid w:val="00B64876"/>
    <w:rsid w:val="00B648E6"/>
    <w:rsid w:val="00B6490E"/>
    <w:rsid w:val="00B64B15"/>
    <w:rsid w:val="00B64BFB"/>
    <w:rsid w:val="00B64C96"/>
    <w:rsid w:val="00B64EA3"/>
    <w:rsid w:val="00B64EBD"/>
    <w:rsid w:val="00B64EE3"/>
    <w:rsid w:val="00B64F67"/>
    <w:rsid w:val="00B64FC9"/>
    <w:rsid w:val="00B6511D"/>
    <w:rsid w:val="00B65154"/>
    <w:rsid w:val="00B65249"/>
    <w:rsid w:val="00B652A7"/>
    <w:rsid w:val="00B654D7"/>
    <w:rsid w:val="00B65552"/>
    <w:rsid w:val="00B655D0"/>
    <w:rsid w:val="00B65686"/>
    <w:rsid w:val="00B6595C"/>
    <w:rsid w:val="00B659BE"/>
    <w:rsid w:val="00B65A62"/>
    <w:rsid w:val="00B65AD1"/>
    <w:rsid w:val="00B65AEA"/>
    <w:rsid w:val="00B65B7D"/>
    <w:rsid w:val="00B65BE3"/>
    <w:rsid w:val="00B65C26"/>
    <w:rsid w:val="00B65C41"/>
    <w:rsid w:val="00B65C99"/>
    <w:rsid w:val="00B65D11"/>
    <w:rsid w:val="00B65D67"/>
    <w:rsid w:val="00B65DE6"/>
    <w:rsid w:val="00B65E21"/>
    <w:rsid w:val="00B65E22"/>
    <w:rsid w:val="00B65FE3"/>
    <w:rsid w:val="00B6608D"/>
    <w:rsid w:val="00B660B7"/>
    <w:rsid w:val="00B660DE"/>
    <w:rsid w:val="00B66117"/>
    <w:rsid w:val="00B6612E"/>
    <w:rsid w:val="00B663E4"/>
    <w:rsid w:val="00B66423"/>
    <w:rsid w:val="00B6642E"/>
    <w:rsid w:val="00B6664B"/>
    <w:rsid w:val="00B666C9"/>
    <w:rsid w:val="00B666E4"/>
    <w:rsid w:val="00B668B6"/>
    <w:rsid w:val="00B66976"/>
    <w:rsid w:val="00B66A55"/>
    <w:rsid w:val="00B66D41"/>
    <w:rsid w:val="00B66DAD"/>
    <w:rsid w:val="00B66E49"/>
    <w:rsid w:val="00B66F0F"/>
    <w:rsid w:val="00B66F69"/>
    <w:rsid w:val="00B66FBA"/>
    <w:rsid w:val="00B67074"/>
    <w:rsid w:val="00B67091"/>
    <w:rsid w:val="00B6710C"/>
    <w:rsid w:val="00B67124"/>
    <w:rsid w:val="00B6718D"/>
    <w:rsid w:val="00B671B0"/>
    <w:rsid w:val="00B67240"/>
    <w:rsid w:val="00B672A1"/>
    <w:rsid w:val="00B672AC"/>
    <w:rsid w:val="00B67345"/>
    <w:rsid w:val="00B67347"/>
    <w:rsid w:val="00B673DF"/>
    <w:rsid w:val="00B6743C"/>
    <w:rsid w:val="00B6748A"/>
    <w:rsid w:val="00B674C1"/>
    <w:rsid w:val="00B6752E"/>
    <w:rsid w:val="00B6767B"/>
    <w:rsid w:val="00B676E2"/>
    <w:rsid w:val="00B67813"/>
    <w:rsid w:val="00B6782E"/>
    <w:rsid w:val="00B67837"/>
    <w:rsid w:val="00B678C6"/>
    <w:rsid w:val="00B678E3"/>
    <w:rsid w:val="00B67A34"/>
    <w:rsid w:val="00B67B4E"/>
    <w:rsid w:val="00B67B97"/>
    <w:rsid w:val="00B67C2C"/>
    <w:rsid w:val="00B67CB5"/>
    <w:rsid w:val="00B67D20"/>
    <w:rsid w:val="00B67FE4"/>
    <w:rsid w:val="00B70147"/>
    <w:rsid w:val="00B701D7"/>
    <w:rsid w:val="00B7022A"/>
    <w:rsid w:val="00B702D0"/>
    <w:rsid w:val="00B703FF"/>
    <w:rsid w:val="00B70446"/>
    <w:rsid w:val="00B70490"/>
    <w:rsid w:val="00B70499"/>
    <w:rsid w:val="00B7050D"/>
    <w:rsid w:val="00B7054D"/>
    <w:rsid w:val="00B705A2"/>
    <w:rsid w:val="00B7064B"/>
    <w:rsid w:val="00B70657"/>
    <w:rsid w:val="00B70704"/>
    <w:rsid w:val="00B7077E"/>
    <w:rsid w:val="00B7079D"/>
    <w:rsid w:val="00B70925"/>
    <w:rsid w:val="00B7093A"/>
    <w:rsid w:val="00B709ED"/>
    <w:rsid w:val="00B709F1"/>
    <w:rsid w:val="00B70A2D"/>
    <w:rsid w:val="00B70A90"/>
    <w:rsid w:val="00B70ADC"/>
    <w:rsid w:val="00B70B14"/>
    <w:rsid w:val="00B70BDB"/>
    <w:rsid w:val="00B70CEE"/>
    <w:rsid w:val="00B70D94"/>
    <w:rsid w:val="00B70E99"/>
    <w:rsid w:val="00B7104A"/>
    <w:rsid w:val="00B711A4"/>
    <w:rsid w:val="00B71317"/>
    <w:rsid w:val="00B71472"/>
    <w:rsid w:val="00B7147B"/>
    <w:rsid w:val="00B7154F"/>
    <w:rsid w:val="00B716B0"/>
    <w:rsid w:val="00B716FF"/>
    <w:rsid w:val="00B71729"/>
    <w:rsid w:val="00B71757"/>
    <w:rsid w:val="00B7175B"/>
    <w:rsid w:val="00B71766"/>
    <w:rsid w:val="00B7191D"/>
    <w:rsid w:val="00B7193B"/>
    <w:rsid w:val="00B71953"/>
    <w:rsid w:val="00B71A0B"/>
    <w:rsid w:val="00B71A67"/>
    <w:rsid w:val="00B71A81"/>
    <w:rsid w:val="00B71BEB"/>
    <w:rsid w:val="00B71BF4"/>
    <w:rsid w:val="00B71C62"/>
    <w:rsid w:val="00B71D15"/>
    <w:rsid w:val="00B71D86"/>
    <w:rsid w:val="00B71DA6"/>
    <w:rsid w:val="00B71E2C"/>
    <w:rsid w:val="00B71F91"/>
    <w:rsid w:val="00B71F9E"/>
    <w:rsid w:val="00B72095"/>
    <w:rsid w:val="00B72147"/>
    <w:rsid w:val="00B7223A"/>
    <w:rsid w:val="00B722BA"/>
    <w:rsid w:val="00B723DA"/>
    <w:rsid w:val="00B7241F"/>
    <w:rsid w:val="00B72499"/>
    <w:rsid w:val="00B72567"/>
    <w:rsid w:val="00B725B0"/>
    <w:rsid w:val="00B72658"/>
    <w:rsid w:val="00B726BC"/>
    <w:rsid w:val="00B726EB"/>
    <w:rsid w:val="00B72749"/>
    <w:rsid w:val="00B72A02"/>
    <w:rsid w:val="00B72A3E"/>
    <w:rsid w:val="00B72ADF"/>
    <w:rsid w:val="00B72CEF"/>
    <w:rsid w:val="00B72D75"/>
    <w:rsid w:val="00B72DAB"/>
    <w:rsid w:val="00B72EA5"/>
    <w:rsid w:val="00B72EC3"/>
    <w:rsid w:val="00B72F29"/>
    <w:rsid w:val="00B72F7E"/>
    <w:rsid w:val="00B7303F"/>
    <w:rsid w:val="00B730D6"/>
    <w:rsid w:val="00B7312A"/>
    <w:rsid w:val="00B732B8"/>
    <w:rsid w:val="00B73398"/>
    <w:rsid w:val="00B736BC"/>
    <w:rsid w:val="00B73795"/>
    <w:rsid w:val="00B737C6"/>
    <w:rsid w:val="00B73989"/>
    <w:rsid w:val="00B73A9C"/>
    <w:rsid w:val="00B73AC3"/>
    <w:rsid w:val="00B73BFC"/>
    <w:rsid w:val="00B73DCE"/>
    <w:rsid w:val="00B73EFA"/>
    <w:rsid w:val="00B73F2B"/>
    <w:rsid w:val="00B74086"/>
    <w:rsid w:val="00B740CF"/>
    <w:rsid w:val="00B74188"/>
    <w:rsid w:val="00B74361"/>
    <w:rsid w:val="00B743B5"/>
    <w:rsid w:val="00B74427"/>
    <w:rsid w:val="00B74471"/>
    <w:rsid w:val="00B74584"/>
    <w:rsid w:val="00B745C3"/>
    <w:rsid w:val="00B7466F"/>
    <w:rsid w:val="00B74845"/>
    <w:rsid w:val="00B7490F"/>
    <w:rsid w:val="00B74965"/>
    <w:rsid w:val="00B74A09"/>
    <w:rsid w:val="00B74A39"/>
    <w:rsid w:val="00B74A8E"/>
    <w:rsid w:val="00B74AAE"/>
    <w:rsid w:val="00B74BD5"/>
    <w:rsid w:val="00B74BF5"/>
    <w:rsid w:val="00B74C3F"/>
    <w:rsid w:val="00B74C88"/>
    <w:rsid w:val="00B74EF7"/>
    <w:rsid w:val="00B74F85"/>
    <w:rsid w:val="00B74FAF"/>
    <w:rsid w:val="00B7502E"/>
    <w:rsid w:val="00B750AF"/>
    <w:rsid w:val="00B750C5"/>
    <w:rsid w:val="00B751D7"/>
    <w:rsid w:val="00B7522C"/>
    <w:rsid w:val="00B75260"/>
    <w:rsid w:val="00B75312"/>
    <w:rsid w:val="00B75367"/>
    <w:rsid w:val="00B75394"/>
    <w:rsid w:val="00B75401"/>
    <w:rsid w:val="00B755FB"/>
    <w:rsid w:val="00B75652"/>
    <w:rsid w:val="00B756C8"/>
    <w:rsid w:val="00B758B0"/>
    <w:rsid w:val="00B7594B"/>
    <w:rsid w:val="00B75994"/>
    <w:rsid w:val="00B759B3"/>
    <w:rsid w:val="00B75A3D"/>
    <w:rsid w:val="00B75A48"/>
    <w:rsid w:val="00B75B6D"/>
    <w:rsid w:val="00B75BE4"/>
    <w:rsid w:val="00B75CF8"/>
    <w:rsid w:val="00B75D52"/>
    <w:rsid w:val="00B75DE4"/>
    <w:rsid w:val="00B75FFA"/>
    <w:rsid w:val="00B760A2"/>
    <w:rsid w:val="00B761AB"/>
    <w:rsid w:val="00B762BF"/>
    <w:rsid w:val="00B762F9"/>
    <w:rsid w:val="00B7632A"/>
    <w:rsid w:val="00B763BE"/>
    <w:rsid w:val="00B76424"/>
    <w:rsid w:val="00B764B7"/>
    <w:rsid w:val="00B768D9"/>
    <w:rsid w:val="00B7690F"/>
    <w:rsid w:val="00B7694A"/>
    <w:rsid w:val="00B76A17"/>
    <w:rsid w:val="00B76A48"/>
    <w:rsid w:val="00B76B00"/>
    <w:rsid w:val="00B76B1B"/>
    <w:rsid w:val="00B76B48"/>
    <w:rsid w:val="00B76C36"/>
    <w:rsid w:val="00B76DAE"/>
    <w:rsid w:val="00B76EC3"/>
    <w:rsid w:val="00B76EF6"/>
    <w:rsid w:val="00B76F10"/>
    <w:rsid w:val="00B76F8C"/>
    <w:rsid w:val="00B76FB8"/>
    <w:rsid w:val="00B76FC3"/>
    <w:rsid w:val="00B7707B"/>
    <w:rsid w:val="00B770F5"/>
    <w:rsid w:val="00B77132"/>
    <w:rsid w:val="00B77228"/>
    <w:rsid w:val="00B772BF"/>
    <w:rsid w:val="00B772C3"/>
    <w:rsid w:val="00B772C9"/>
    <w:rsid w:val="00B773BE"/>
    <w:rsid w:val="00B77492"/>
    <w:rsid w:val="00B774C1"/>
    <w:rsid w:val="00B77638"/>
    <w:rsid w:val="00B778F6"/>
    <w:rsid w:val="00B779CC"/>
    <w:rsid w:val="00B77A63"/>
    <w:rsid w:val="00B77ABA"/>
    <w:rsid w:val="00B77B9A"/>
    <w:rsid w:val="00B77BF1"/>
    <w:rsid w:val="00B77C4A"/>
    <w:rsid w:val="00B77CEB"/>
    <w:rsid w:val="00B77D38"/>
    <w:rsid w:val="00B77DAA"/>
    <w:rsid w:val="00B77DC4"/>
    <w:rsid w:val="00B77E38"/>
    <w:rsid w:val="00B77E77"/>
    <w:rsid w:val="00B77E9F"/>
    <w:rsid w:val="00B77EAA"/>
    <w:rsid w:val="00B77F24"/>
    <w:rsid w:val="00B77FB1"/>
    <w:rsid w:val="00B800F9"/>
    <w:rsid w:val="00B8024B"/>
    <w:rsid w:val="00B80342"/>
    <w:rsid w:val="00B80477"/>
    <w:rsid w:val="00B804AE"/>
    <w:rsid w:val="00B804EC"/>
    <w:rsid w:val="00B80505"/>
    <w:rsid w:val="00B80556"/>
    <w:rsid w:val="00B80570"/>
    <w:rsid w:val="00B805A7"/>
    <w:rsid w:val="00B8064F"/>
    <w:rsid w:val="00B806D7"/>
    <w:rsid w:val="00B80740"/>
    <w:rsid w:val="00B80775"/>
    <w:rsid w:val="00B808E0"/>
    <w:rsid w:val="00B8097A"/>
    <w:rsid w:val="00B809E0"/>
    <w:rsid w:val="00B809F2"/>
    <w:rsid w:val="00B80A68"/>
    <w:rsid w:val="00B80A69"/>
    <w:rsid w:val="00B80A83"/>
    <w:rsid w:val="00B80B75"/>
    <w:rsid w:val="00B80BD1"/>
    <w:rsid w:val="00B80C55"/>
    <w:rsid w:val="00B80C67"/>
    <w:rsid w:val="00B80D3A"/>
    <w:rsid w:val="00B80D6F"/>
    <w:rsid w:val="00B80EDA"/>
    <w:rsid w:val="00B80F80"/>
    <w:rsid w:val="00B81095"/>
    <w:rsid w:val="00B81101"/>
    <w:rsid w:val="00B8126B"/>
    <w:rsid w:val="00B8126E"/>
    <w:rsid w:val="00B8133A"/>
    <w:rsid w:val="00B8135D"/>
    <w:rsid w:val="00B814AB"/>
    <w:rsid w:val="00B815A0"/>
    <w:rsid w:val="00B816EA"/>
    <w:rsid w:val="00B81732"/>
    <w:rsid w:val="00B817A5"/>
    <w:rsid w:val="00B818DC"/>
    <w:rsid w:val="00B81A20"/>
    <w:rsid w:val="00B81AB6"/>
    <w:rsid w:val="00B81AD5"/>
    <w:rsid w:val="00B81BEF"/>
    <w:rsid w:val="00B81C6D"/>
    <w:rsid w:val="00B81CF7"/>
    <w:rsid w:val="00B81E76"/>
    <w:rsid w:val="00B820BB"/>
    <w:rsid w:val="00B82156"/>
    <w:rsid w:val="00B82187"/>
    <w:rsid w:val="00B821D0"/>
    <w:rsid w:val="00B82234"/>
    <w:rsid w:val="00B8233D"/>
    <w:rsid w:val="00B823AE"/>
    <w:rsid w:val="00B823B5"/>
    <w:rsid w:val="00B823BA"/>
    <w:rsid w:val="00B82502"/>
    <w:rsid w:val="00B82521"/>
    <w:rsid w:val="00B82545"/>
    <w:rsid w:val="00B82569"/>
    <w:rsid w:val="00B825A4"/>
    <w:rsid w:val="00B82615"/>
    <w:rsid w:val="00B8266B"/>
    <w:rsid w:val="00B82700"/>
    <w:rsid w:val="00B82791"/>
    <w:rsid w:val="00B827A0"/>
    <w:rsid w:val="00B827BB"/>
    <w:rsid w:val="00B827D7"/>
    <w:rsid w:val="00B827F3"/>
    <w:rsid w:val="00B8285D"/>
    <w:rsid w:val="00B828C0"/>
    <w:rsid w:val="00B8293B"/>
    <w:rsid w:val="00B829CD"/>
    <w:rsid w:val="00B82BAF"/>
    <w:rsid w:val="00B82D8E"/>
    <w:rsid w:val="00B82D9E"/>
    <w:rsid w:val="00B82DB8"/>
    <w:rsid w:val="00B82E80"/>
    <w:rsid w:val="00B82EC0"/>
    <w:rsid w:val="00B82EFB"/>
    <w:rsid w:val="00B82F1D"/>
    <w:rsid w:val="00B82FE1"/>
    <w:rsid w:val="00B830B2"/>
    <w:rsid w:val="00B83110"/>
    <w:rsid w:val="00B8318E"/>
    <w:rsid w:val="00B831DC"/>
    <w:rsid w:val="00B83228"/>
    <w:rsid w:val="00B83396"/>
    <w:rsid w:val="00B83507"/>
    <w:rsid w:val="00B835AE"/>
    <w:rsid w:val="00B836FB"/>
    <w:rsid w:val="00B838B0"/>
    <w:rsid w:val="00B83934"/>
    <w:rsid w:val="00B8398B"/>
    <w:rsid w:val="00B83A20"/>
    <w:rsid w:val="00B83AA3"/>
    <w:rsid w:val="00B83AA8"/>
    <w:rsid w:val="00B83B64"/>
    <w:rsid w:val="00B83BA5"/>
    <w:rsid w:val="00B83BEC"/>
    <w:rsid w:val="00B83C09"/>
    <w:rsid w:val="00B83C98"/>
    <w:rsid w:val="00B83D0B"/>
    <w:rsid w:val="00B83D27"/>
    <w:rsid w:val="00B83E30"/>
    <w:rsid w:val="00B83E4B"/>
    <w:rsid w:val="00B83E78"/>
    <w:rsid w:val="00B83EDD"/>
    <w:rsid w:val="00B83F53"/>
    <w:rsid w:val="00B83F72"/>
    <w:rsid w:val="00B84014"/>
    <w:rsid w:val="00B84049"/>
    <w:rsid w:val="00B84055"/>
    <w:rsid w:val="00B84058"/>
    <w:rsid w:val="00B84115"/>
    <w:rsid w:val="00B84116"/>
    <w:rsid w:val="00B8419D"/>
    <w:rsid w:val="00B841B7"/>
    <w:rsid w:val="00B84202"/>
    <w:rsid w:val="00B84203"/>
    <w:rsid w:val="00B84334"/>
    <w:rsid w:val="00B8444F"/>
    <w:rsid w:val="00B8456D"/>
    <w:rsid w:val="00B84572"/>
    <w:rsid w:val="00B845EA"/>
    <w:rsid w:val="00B845EE"/>
    <w:rsid w:val="00B84606"/>
    <w:rsid w:val="00B84659"/>
    <w:rsid w:val="00B846D8"/>
    <w:rsid w:val="00B84707"/>
    <w:rsid w:val="00B84714"/>
    <w:rsid w:val="00B84909"/>
    <w:rsid w:val="00B849A6"/>
    <w:rsid w:val="00B849B0"/>
    <w:rsid w:val="00B84A74"/>
    <w:rsid w:val="00B84BC2"/>
    <w:rsid w:val="00B84C7A"/>
    <w:rsid w:val="00B84C7B"/>
    <w:rsid w:val="00B84F12"/>
    <w:rsid w:val="00B84F41"/>
    <w:rsid w:val="00B84F52"/>
    <w:rsid w:val="00B84F6A"/>
    <w:rsid w:val="00B850C3"/>
    <w:rsid w:val="00B8515C"/>
    <w:rsid w:val="00B851FC"/>
    <w:rsid w:val="00B852FE"/>
    <w:rsid w:val="00B8532C"/>
    <w:rsid w:val="00B85385"/>
    <w:rsid w:val="00B85685"/>
    <w:rsid w:val="00B857A1"/>
    <w:rsid w:val="00B857DF"/>
    <w:rsid w:val="00B8599F"/>
    <w:rsid w:val="00B85AED"/>
    <w:rsid w:val="00B85BD9"/>
    <w:rsid w:val="00B85CE8"/>
    <w:rsid w:val="00B85D3A"/>
    <w:rsid w:val="00B85E62"/>
    <w:rsid w:val="00B85EDA"/>
    <w:rsid w:val="00B85EF4"/>
    <w:rsid w:val="00B85FBC"/>
    <w:rsid w:val="00B85FE4"/>
    <w:rsid w:val="00B86037"/>
    <w:rsid w:val="00B8609E"/>
    <w:rsid w:val="00B86129"/>
    <w:rsid w:val="00B862E8"/>
    <w:rsid w:val="00B863D3"/>
    <w:rsid w:val="00B8656C"/>
    <w:rsid w:val="00B86624"/>
    <w:rsid w:val="00B8664E"/>
    <w:rsid w:val="00B86661"/>
    <w:rsid w:val="00B86703"/>
    <w:rsid w:val="00B86818"/>
    <w:rsid w:val="00B868A8"/>
    <w:rsid w:val="00B86969"/>
    <w:rsid w:val="00B869A8"/>
    <w:rsid w:val="00B869EA"/>
    <w:rsid w:val="00B869FD"/>
    <w:rsid w:val="00B86A08"/>
    <w:rsid w:val="00B86A28"/>
    <w:rsid w:val="00B86A88"/>
    <w:rsid w:val="00B86AD1"/>
    <w:rsid w:val="00B86B08"/>
    <w:rsid w:val="00B86B83"/>
    <w:rsid w:val="00B86B9A"/>
    <w:rsid w:val="00B86C25"/>
    <w:rsid w:val="00B86E43"/>
    <w:rsid w:val="00B86E5D"/>
    <w:rsid w:val="00B86F38"/>
    <w:rsid w:val="00B86FD7"/>
    <w:rsid w:val="00B87077"/>
    <w:rsid w:val="00B870B5"/>
    <w:rsid w:val="00B8733D"/>
    <w:rsid w:val="00B873DD"/>
    <w:rsid w:val="00B87409"/>
    <w:rsid w:val="00B8746C"/>
    <w:rsid w:val="00B87548"/>
    <w:rsid w:val="00B87567"/>
    <w:rsid w:val="00B87581"/>
    <w:rsid w:val="00B8762E"/>
    <w:rsid w:val="00B8780D"/>
    <w:rsid w:val="00B87845"/>
    <w:rsid w:val="00B8787D"/>
    <w:rsid w:val="00B878FC"/>
    <w:rsid w:val="00B879D2"/>
    <w:rsid w:val="00B879D5"/>
    <w:rsid w:val="00B879D9"/>
    <w:rsid w:val="00B879DD"/>
    <w:rsid w:val="00B87A60"/>
    <w:rsid w:val="00B87A9C"/>
    <w:rsid w:val="00B87ACE"/>
    <w:rsid w:val="00B87B5E"/>
    <w:rsid w:val="00B87BF3"/>
    <w:rsid w:val="00B87C28"/>
    <w:rsid w:val="00B87C38"/>
    <w:rsid w:val="00B87D8D"/>
    <w:rsid w:val="00B90016"/>
    <w:rsid w:val="00B90279"/>
    <w:rsid w:val="00B90447"/>
    <w:rsid w:val="00B9060E"/>
    <w:rsid w:val="00B90896"/>
    <w:rsid w:val="00B90934"/>
    <w:rsid w:val="00B90953"/>
    <w:rsid w:val="00B90B78"/>
    <w:rsid w:val="00B90B9E"/>
    <w:rsid w:val="00B90C28"/>
    <w:rsid w:val="00B90C8A"/>
    <w:rsid w:val="00B90C93"/>
    <w:rsid w:val="00B90C94"/>
    <w:rsid w:val="00B90CDA"/>
    <w:rsid w:val="00B90D6C"/>
    <w:rsid w:val="00B90FBE"/>
    <w:rsid w:val="00B9102E"/>
    <w:rsid w:val="00B913B6"/>
    <w:rsid w:val="00B91589"/>
    <w:rsid w:val="00B916D3"/>
    <w:rsid w:val="00B91727"/>
    <w:rsid w:val="00B91853"/>
    <w:rsid w:val="00B9186F"/>
    <w:rsid w:val="00B918B9"/>
    <w:rsid w:val="00B91B8B"/>
    <w:rsid w:val="00B91BF3"/>
    <w:rsid w:val="00B91D57"/>
    <w:rsid w:val="00B91D5A"/>
    <w:rsid w:val="00B91DB6"/>
    <w:rsid w:val="00B91E0F"/>
    <w:rsid w:val="00B91E27"/>
    <w:rsid w:val="00B91EE2"/>
    <w:rsid w:val="00B91F20"/>
    <w:rsid w:val="00B91FA2"/>
    <w:rsid w:val="00B9205C"/>
    <w:rsid w:val="00B9211F"/>
    <w:rsid w:val="00B92131"/>
    <w:rsid w:val="00B92136"/>
    <w:rsid w:val="00B9216A"/>
    <w:rsid w:val="00B921D5"/>
    <w:rsid w:val="00B921EE"/>
    <w:rsid w:val="00B9225F"/>
    <w:rsid w:val="00B9226B"/>
    <w:rsid w:val="00B922D3"/>
    <w:rsid w:val="00B92362"/>
    <w:rsid w:val="00B923AD"/>
    <w:rsid w:val="00B923C4"/>
    <w:rsid w:val="00B9241C"/>
    <w:rsid w:val="00B92576"/>
    <w:rsid w:val="00B926FE"/>
    <w:rsid w:val="00B92705"/>
    <w:rsid w:val="00B9277B"/>
    <w:rsid w:val="00B928C1"/>
    <w:rsid w:val="00B928DA"/>
    <w:rsid w:val="00B92A23"/>
    <w:rsid w:val="00B92A50"/>
    <w:rsid w:val="00B92A8E"/>
    <w:rsid w:val="00B92A93"/>
    <w:rsid w:val="00B92D2B"/>
    <w:rsid w:val="00B92D6B"/>
    <w:rsid w:val="00B92DC5"/>
    <w:rsid w:val="00B92F0A"/>
    <w:rsid w:val="00B93103"/>
    <w:rsid w:val="00B9312E"/>
    <w:rsid w:val="00B9318D"/>
    <w:rsid w:val="00B931B5"/>
    <w:rsid w:val="00B931EC"/>
    <w:rsid w:val="00B93298"/>
    <w:rsid w:val="00B932BB"/>
    <w:rsid w:val="00B93396"/>
    <w:rsid w:val="00B93429"/>
    <w:rsid w:val="00B9347B"/>
    <w:rsid w:val="00B934B0"/>
    <w:rsid w:val="00B935AF"/>
    <w:rsid w:val="00B936A3"/>
    <w:rsid w:val="00B9373D"/>
    <w:rsid w:val="00B93743"/>
    <w:rsid w:val="00B93761"/>
    <w:rsid w:val="00B93995"/>
    <w:rsid w:val="00B93A3F"/>
    <w:rsid w:val="00B93AFB"/>
    <w:rsid w:val="00B93B91"/>
    <w:rsid w:val="00B93C66"/>
    <w:rsid w:val="00B93D0D"/>
    <w:rsid w:val="00B93D2B"/>
    <w:rsid w:val="00B93F4A"/>
    <w:rsid w:val="00B93F61"/>
    <w:rsid w:val="00B94046"/>
    <w:rsid w:val="00B940C3"/>
    <w:rsid w:val="00B940D5"/>
    <w:rsid w:val="00B94191"/>
    <w:rsid w:val="00B94192"/>
    <w:rsid w:val="00B941D1"/>
    <w:rsid w:val="00B942A9"/>
    <w:rsid w:val="00B942CF"/>
    <w:rsid w:val="00B94354"/>
    <w:rsid w:val="00B943A8"/>
    <w:rsid w:val="00B943B9"/>
    <w:rsid w:val="00B944EF"/>
    <w:rsid w:val="00B94553"/>
    <w:rsid w:val="00B9456D"/>
    <w:rsid w:val="00B945E9"/>
    <w:rsid w:val="00B946E0"/>
    <w:rsid w:val="00B947AC"/>
    <w:rsid w:val="00B9483A"/>
    <w:rsid w:val="00B948D9"/>
    <w:rsid w:val="00B94AA2"/>
    <w:rsid w:val="00B94B29"/>
    <w:rsid w:val="00B94B62"/>
    <w:rsid w:val="00B94BF1"/>
    <w:rsid w:val="00B94BFB"/>
    <w:rsid w:val="00B94C46"/>
    <w:rsid w:val="00B94C60"/>
    <w:rsid w:val="00B94C6F"/>
    <w:rsid w:val="00B94DEE"/>
    <w:rsid w:val="00B94E08"/>
    <w:rsid w:val="00B94E43"/>
    <w:rsid w:val="00B94FEE"/>
    <w:rsid w:val="00B94FFD"/>
    <w:rsid w:val="00B9514D"/>
    <w:rsid w:val="00B95233"/>
    <w:rsid w:val="00B9528A"/>
    <w:rsid w:val="00B952B4"/>
    <w:rsid w:val="00B95332"/>
    <w:rsid w:val="00B95380"/>
    <w:rsid w:val="00B95447"/>
    <w:rsid w:val="00B95512"/>
    <w:rsid w:val="00B9554A"/>
    <w:rsid w:val="00B955EA"/>
    <w:rsid w:val="00B956A5"/>
    <w:rsid w:val="00B9571B"/>
    <w:rsid w:val="00B95754"/>
    <w:rsid w:val="00B95815"/>
    <w:rsid w:val="00B9586F"/>
    <w:rsid w:val="00B9592B"/>
    <w:rsid w:val="00B95A18"/>
    <w:rsid w:val="00B95A1E"/>
    <w:rsid w:val="00B95ACF"/>
    <w:rsid w:val="00B95AD3"/>
    <w:rsid w:val="00B95B2D"/>
    <w:rsid w:val="00B95B3F"/>
    <w:rsid w:val="00B95E2A"/>
    <w:rsid w:val="00B95E80"/>
    <w:rsid w:val="00B95EE0"/>
    <w:rsid w:val="00B96066"/>
    <w:rsid w:val="00B960FA"/>
    <w:rsid w:val="00B961A4"/>
    <w:rsid w:val="00B9643A"/>
    <w:rsid w:val="00B96656"/>
    <w:rsid w:val="00B966E0"/>
    <w:rsid w:val="00B96875"/>
    <w:rsid w:val="00B96980"/>
    <w:rsid w:val="00B969A4"/>
    <w:rsid w:val="00B969CC"/>
    <w:rsid w:val="00B969EC"/>
    <w:rsid w:val="00B969FB"/>
    <w:rsid w:val="00B96A54"/>
    <w:rsid w:val="00B96B17"/>
    <w:rsid w:val="00B96E6D"/>
    <w:rsid w:val="00B96E9A"/>
    <w:rsid w:val="00B96F37"/>
    <w:rsid w:val="00B96F63"/>
    <w:rsid w:val="00B96F69"/>
    <w:rsid w:val="00B96F7A"/>
    <w:rsid w:val="00B97005"/>
    <w:rsid w:val="00B9702F"/>
    <w:rsid w:val="00B970C2"/>
    <w:rsid w:val="00B97117"/>
    <w:rsid w:val="00B971D1"/>
    <w:rsid w:val="00B9722C"/>
    <w:rsid w:val="00B97353"/>
    <w:rsid w:val="00B97461"/>
    <w:rsid w:val="00B974AA"/>
    <w:rsid w:val="00B97516"/>
    <w:rsid w:val="00B975D9"/>
    <w:rsid w:val="00B97734"/>
    <w:rsid w:val="00B97768"/>
    <w:rsid w:val="00B977E6"/>
    <w:rsid w:val="00B97936"/>
    <w:rsid w:val="00B97949"/>
    <w:rsid w:val="00B9797C"/>
    <w:rsid w:val="00B979A5"/>
    <w:rsid w:val="00B979C8"/>
    <w:rsid w:val="00B979CD"/>
    <w:rsid w:val="00B97A2B"/>
    <w:rsid w:val="00B97B98"/>
    <w:rsid w:val="00B97BF1"/>
    <w:rsid w:val="00B97C18"/>
    <w:rsid w:val="00B97C27"/>
    <w:rsid w:val="00B97CA8"/>
    <w:rsid w:val="00B97CD5"/>
    <w:rsid w:val="00B97EF1"/>
    <w:rsid w:val="00B97F66"/>
    <w:rsid w:val="00BA0030"/>
    <w:rsid w:val="00BA0176"/>
    <w:rsid w:val="00BA01A5"/>
    <w:rsid w:val="00BA02F3"/>
    <w:rsid w:val="00BA0411"/>
    <w:rsid w:val="00BA046E"/>
    <w:rsid w:val="00BA04F0"/>
    <w:rsid w:val="00BA0616"/>
    <w:rsid w:val="00BA0770"/>
    <w:rsid w:val="00BA081B"/>
    <w:rsid w:val="00BA0848"/>
    <w:rsid w:val="00BA08B8"/>
    <w:rsid w:val="00BA08F6"/>
    <w:rsid w:val="00BA0973"/>
    <w:rsid w:val="00BA0AF9"/>
    <w:rsid w:val="00BA0C90"/>
    <w:rsid w:val="00BA0D33"/>
    <w:rsid w:val="00BA0D9C"/>
    <w:rsid w:val="00BA0E81"/>
    <w:rsid w:val="00BA0E95"/>
    <w:rsid w:val="00BA0EA4"/>
    <w:rsid w:val="00BA0F01"/>
    <w:rsid w:val="00BA0FF1"/>
    <w:rsid w:val="00BA1017"/>
    <w:rsid w:val="00BA105E"/>
    <w:rsid w:val="00BA1083"/>
    <w:rsid w:val="00BA11A6"/>
    <w:rsid w:val="00BA12E8"/>
    <w:rsid w:val="00BA12F7"/>
    <w:rsid w:val="00BA1522"/>
    <w:rsid w:val="00BA1571"/>
    <w:rsid w:val="00BA1623"/>
    <w:rsid w:val="00BA1625"/>
    <w:rsid w:val="00BA1949"/>
    <w:rsid w:val="00BA19A2"/>
    <w:rsid w:val="00BA1A3E"/>
    <w:rsid w:val="00BA1AA4"/>
    <w:rsid w:val="00BA1B77"/>
    <w:rsid w:val="00BA1BF2"/>
    <w:rsid w:val="00BA1CB6"/>
    <w:rsid w:val="00BA1CF4"/>
    <w:rsid w:val="00BA1D4D"/>
    <w:rsid w:val="00BA1D9B"/>
    <w:rsid w:val="00BA1E3C"/>
    <w:rsid w:val="00BA1E63"/>
    <w:rsid w:val="00BA206C"/>
    <w:rsid w:val="00BA20C5"/>
    <w:rsid w:val="00BA20FC"/>
    <w:rsid w:val="00BA21E6"/>
    <w:rsid w:val="00BA2221"/>
    <w:rsid w:val="00BA2236"/>
    <w:rsid w:val="00BA23EE"/>
    <w:rsid w:val="00BA24CB"/>
    <w:rsid w:val="00BA2771"/>
    <w:rsid w:val="00BA284D"/>
    <w:rsid w:val="00BA2891"/>
    <w:rsid w:val="00BA28C2"/>
    <w:rsid w:val="00BA2929"/>
    <w:rsid w:val="00BA29C3"/>
    <w:rsid w:val="00BA29CC"/>
    <w:rsid w:val="00BA29F4"/>
    <w:rsid w:val="00BA2A3B"/>
    <w:rsid w:val="00BA2B07"/>
    <w:rsid w:val="00BA2C26"/>
    <w:rsid w:val="00BA2DDB"/>
    <w:rsid w:val="00BA2E3A"/>
    <w:rsid w:val="00BA2F0C"/>
    <w:rsid w:val="00BA2F36"/>
    <w:rsid w:val="00BA2F73"/>
    <w:rsid w:val="00BA2F89"/>
    <w:rsid w:val="00BA3065"/>
    <w:rsid w:val="00BA30AF"/>
    <w:rsid w:val="00BA32B6"/>
    <w:rsid w:val="00BA32E1"/>
    <w:rsid w:val="00BA34FF"/>
    <w:rsid w:val="00BA3505"/>
    <w:rsid w:val="00BA358E"/>
    <w:rsid w:val="00BA35F7"/>
    <w:rsid w:val="00BA37CB"/>
    <w:rsid w:val="00BA3849"/>
    <w:rsid w:val="00BA387D"/>
    <w:rsid w:val="00BA3935"/>
    <w:rsid w:val="00BA39C8"/>
    <w:rsid w:val="00BA3A05"/>
    <w:rsid w:val="00BA3A85"/>
    <w:rsid w:val="00BA3AFB"/>
    <w:rsid w:val="00BA3B0A"/>
    <w:rsid w:val="00BA3C13"/>
    <w:rsid w:val="00BA3C5C"/>
    <w:rsid w:val="00BA3C81"/>
    <w:rsid w:val="00BA3C9F"/>
    <w:rsid w:val="00BA3D54"/>
    <w:rsid w:val="00BA3EE6"/>
    <w:rsid w:val="00BA3F11"/>
    <w:rsid w:val="00BA3FA2"/>
    <w:rsid w:val="00BA4429"/>
    <w:rsid w:val="00BA4436"/>
    <w:rsid w:val="00BA444D"/>
    <w:rsid w:val="00BA4490"/>
    <w:rsid w:val="00BA44B1"/>
    <w:rsid w:val="00BA459E"/>
    <w:rsid w:val="00BA45B4"/>
    <w:rsid w:val="00BA45BD"/>
    <w:rsid w:val="00BA471C"/>
    <w:rsid w:val="00BA472C"/>
    <w:rsid w:val="00BA472E"/>
    <w:rsid w:val="00BA4762"/>
    <w:rsid w:val="00BA4776"/>
    <w:rsid w:val="00BA47C1"/>
    <w:rsid w:val="00BA487D"/>
    <w:rsid w:val="00BA48E6"/>
    <w:rsid w:val="00BA4945"/>
    <w:rsid w:val="00BA4A0D"/>
    <w:rsid w:val="00BA4AA2"/>
    <w:rsid w:val="00BA4AAA"/>
    <w:rsid w:val="00BA4AD1"/>
    <w:rsid w:val="00BA4AF7"/>
    <w:rsid w:val="00BA4B86"/>
    <w:rsid w:val="00BA4C6F"/>
    <w:rsid w:val="00BA4CE2"/>
    <w:rsid w:val="00BA4EC4"/>
    <w:rsid w:val="00BA4F07"/>
    <w:rsid w:val="00BA4FB9"/>
    <w:rsid w:val="00BA4FC2"/>
    <w:rsid w:val="00BA4FF0"/>
    <w:rsid w:val="00BA5131"/>
    <w:rsid w:val="00BA523F"/>
    <w:rsid w:val="00BA5302"/>
    <w:rsid w:val="00BA5303"/>
    <w:rsid w:val="00BA5323"/>
    <w:rsid w:val="00BA5383"/>
    <w:rsid w:val="00BA53DC"/>
    <w:rsid w:val="00BA5469"/>
    <w:rsid w:val="00BA5473"/>
    <w:rsid w:val="00BA54FE"/>
    <w:rsid w:val="00BA5721"/>
    <w:rsid w:val="00BA5780"/>
    <w:rsid w:val="00BA5856"/>
    <w:rsid w:val="00BA585F"/>
    <w:rsid w:val="00BA599E"/>
    <w:rsid w:val="00BA59FA"/>
    <w:rsid w:val="00BA5A6E"/>
    <w:rsid w:val="00BA5AC6"/>
    <w:rsid w:val="00BA5B1D"/>
    <w:rsid w:val="00BA5BFD"/>
    <w:rsid w:val="00BA5C08"/>
    <w:rsid w:val="00BA5C87"/>
    <w:rsid w:val="00BA5F46"/>
    <w:rsid w:val="00BA6111"/>
    <w:rsid w:val="00BA6147"/>
    <w:rsid w:val="00BA61AB"/>
    <w:rsid w:val="00BA6357"/>
    <w:rsid w:val="00BA64BF"/>
    <w:rsid w:val="00BA6538"/>
    <w:rsid w:val="00BA65F5"/>
    <w:rsid w:val="00BA669D"/>
    <w:rsid w:val="00BA675D"/>
    <w:rsid w:val="00BA67CA"/>
    <w:rsid w:val="00BA6801"/>
    <w:rsid w:val="00BA6821"/>
    <w:rsid w:val="00BA68B6"/>
    <w:rsid w:val="00BA6972"/>
    <w:rsid w:val="00BA69E6"/>
    <w:rsid w:val="00BA6A50"/>
    <w:rsid w:val="00BA6A88"/>
    <w:rsid w:val="00BA6B8D"/>
    <w:rsid w:val="00BA6CA3"/>
    <w:rsid w:val="00BA6CB8"/>
    <w:rsid w:val="00BA6E21"/>
    <w:rsid w:val="00BA6EFA"/>
    <w:rsid w:val="00BA7015"/>
    <w:rsid w:val="00BA7032"/>
    <w:rsid w:val="00BA70D9"/>
    <w:rsid w:val="00BA70E4"/>
    <w:rsid w:val="00BA716A"/>
    <w:rsid w:val="00BA7215"/>
    <w:rsid w:val="00BA736C"/>
    <w:rsid w:val="00BA738C"/>
    <w:rsid w:val="00BA73DA"/>
    <w:rsid w:val="00BA7567"/>
    <w:rsid w:val="00BA76B3"/>
    <w:rsid w:val="00BA76C4"/>
    <w:rsid w:val="00BA76D8"/>
    <w:rsid w:val="00BA775F"/>
    <w:rsid w:val="00BA783D"/>
    <w:rsid w:val="00BA78BC"/>
    <w:rsid w:val="00BA7BC6"/>
    <w:rsid w:val="00BA7C24"/>
    <w:rsid w:val="00BA7DA2"/>
    <w:rsid w:val="00BA7DFF"/>
    <w:rsid w:val="00BA7E10"/>
    <w:rsid w:val="00BA7ED0"/>
    <w:rsid w:val="00BA7F7A"/>
    <w:rsid w:val="00BA7F98"/>
    <w:rsid w:val="00BB019B"/>
    <w:rsid w:val="00BB0225"/>
    <w:rsid w:val="00BB02AC"/>
    <w:rsid w:val="00BB02CA"/>
    <w:rsid w:val="00BB0494"/>
    <w:rsid w:val="00BB0528"/>
    <w:rsid w:val="00BB05F2"/>
    <w:rsid w:val="00BB0899"/>
    <w:rsid w:val="00BB09C2"/>
    <w:rsid w:val="00BB0A29"/>
    <w:rsid w:val="00BB0B64"/>
    <w:rsid w:val="00BB0B93"/>
    <w:rsid w:val="00BB0E19"/>
    <w:rsid w:val="00BB0F54"/>
    <w:rsid w:val="00BB114C"/>
    <w:rsid w:val="00BB1235"/>
    <w:rsid w:val="00BB126D"/>
    <w:rsid w:val="00BB132D"/>
    <w:rsid w:val="00BB1437"/>
    <w:rsid w:val="00BB15E5"/>
    <w:rsid w:val="00BB169C"/>
    <w:rsid w:val="00BB173B"/>
    <w:rsid w:val="00BB18C3"/>
    <w:rsid w:val="00BB197A"/>
    <w:rsid w:val="00BB19FD"/>
    <w:rsid w:val="00BB1B07"/>
    <w:rsid w:val="00BB1B3E"/>
    <w:rsid w:val="00BB1B51"/>
    <w:rsid w:val="00BB1C39"/>
    <w:rsid w:val="00BB1DEB"/>
    <w:rsid w:val="00BB1E16"/>
    <w:rsid w:val="00BB247C"/>
    <w:rsid w:val="00BB24C2"/>
    <w:rsid w:val="00BB254E"/>
    <w:rsid w:val="00BB259F"/>
    <w:rsid w:val="00BB2624"/>
    <w:rsid w:val="00BB2655"/>
    <w:rsid w:val="00BB2666"/>
    <w:rsid w:val="00BB2757"/>
    <w:rsid w:val="00BB27E7"/>
    <w:rsid w:val="00BB28CF"/>
    <w:rsid w:val="00BB28EC"/>
    <w:rsid w:val="00BB29C5"/>
    <w:rsid w:val="00BB2A68"/>
    <w:rsid w:val="00BB2E52"/>
    <w:rsid w:val="00BB2E7C"/>
    <w:rsid w:val="00BB2E85"/>
    <w:rsid w:val="00BB2F55"/>
    <w:rsid w:val="00BB30F5"/>
    <w:rsid w:val="00BB323C"/>
    <w:rsid w:val="00BB32A1"/>
    <w:rsid w:val="00BB3454"/>
    <w:rsid w:val="00BB3459"/>
    <w:rsid w:val="00BB3567"/>
    <w:rsid w:val="00BB3645"/>
    <w:rsid w:val="00BB368B"/>
    <w:rsid w:val="00BB369F"/>
    <w:rsid w:val="00BB37FC"/>
    <w:rsid w:val="00BB3825"/>
    <w:rsid w:val="00BB386B"/>
    <w:rsid w:val="00BB39C4"/>
    <w:rsid w:val="00BB39D4"/>
    <w:rsid w:val="00BB3A37"/>
    <w:rsid w:val="00BB3B64"/>
    <w:rsid w:val="00BB3C40"/>
    <w:rsid w:val="00BB3C6F"/>
    <w:rsid w:val="00BB3C8E"/>
    <w:rsid w:val="00BB3CDD"/>
    <w:rsid w:val="00BB3D10"/>
    <w:rsid w:val="00BB3D4A"/>
    <w:rsid w:val="00BB3D66"/>
    <w:rsid w:val="00BB3D90"/>
    <w:rsid w:val="00BB3DE1"/>
    <w:rsid w:val="00BB3E4D"/>
    <w:rsid w:val="00BB3EA6"/>
    <w:rsid w:val="00BB3F74"/>
    <w:rsid w:val="00BB3F8A"/>
    <w:rsid w:val="00BB425D"/>
    <w:rsid w:val="00BB428D"/>
    <w:rsid w:val="00BB43BC"/>
    <w:rsid w:val="00BB43D1"/>
    <w:rsid w:val="00BB43E8"/>
    <w:rsid w:val="00BB4460"/>
    <w:rsid w:val="00BB4688"/>
    <w:rsid w:val="00BB46E0"/>
    <w:rsid w:val="00BB4748"/>
    <w:rsid w:val="00BB47C8"/>
    <w:rsid w:val="00BB48E6"/>
    <w:rsid w:val="00BB496B"/>
    <w:rsid w:val="00BB4AFC"/>
    <w:rsid w:val="00BB4B33"/>
    <w:rsid w:val="00BB4B4F"/>
    <w:rsid w:val="00BB4C48"/>
    <w:rsid w:val="00BB4C81"/>
    <w:rsid w:val="00BB4C98"/>
    <w:rsid w:val="00BB4D14"/>
    <w:rsid w:val="00BB4E64"/>
    <w:rsid w:val="00BB4FDE"/>
    <w:rsid w:val="00BB510D"/>
    <w:rsid w:val="00BB5126"/>
    <w:rsid w:val="00BB521C"/>
    <w:rsid w:val="00BB52BC"/>
    <w:rsid w:val="00BB5324"/>
    <w:rsid w:val="00BB546E"/>
    <w:rsid w:val="00BB55BF"/>
    <w:rsid w:val="00BB55FB"/>
    <w:rsid w:val="00BB566A"/>
    <w:rsid w:val="00BB566B"/>
    <w:rsid w:val="00BB5688"/>
    <w:rsid w:val="00BB56D7"/>
    <w:rsid w:val="00BB5748"/>
    <w:rsid w:val="00BB58FD"/>
    <w:rsid w:val="00BB595B"/>
    <w:rsid w:val="00BB599D"/>
    <w:rsid w:val="00BB5A78"/>
    <w:rsid w:val="00BB5B78"/>
    <w:rsid w:val="00BB5BA3"/>
    <w:rsid w:val="00BB5BBA"/>
    <w:rsid w:val="00BB5CB8"/>
    <w:rsid w:val="00BB5CEF"/>
    <w:rsid w:val="00BB5EA7"/>
    <w:rsid w:val="00BB5EB7"/>
    <w:rsid w:val="00BB60DC"/>
    <w:rsid w:val="00BB6104"/>
    <w:rsid w:val="00BB6194"/>
    <w:rsid w:val="00BB620C"/>
    <w:rsid w:val="00BB6353"/>
    <w:rsid w:val="00BB635D"/>
    <w:rsid w:val="00BB63C3"/>
    <w:rsid w:val="00BB6702"/>
    <w:rsid w:val="00BB6A4C"/>
    <w:rsid w:val="00BB6B06"/>
    <w:rsid w:val="00BB6C8C"/>
    <w:rsid w:val="00BB6CA2"/>
    <w:rsid w:val="00BB6CF2"/>
    <w:rsid w:val="00BB6E2E"/>
    <w:rsid w:val="00BB70CE"/>
    <w:rsid w:val="00BB70EF"/>
    <w:rsid w:val="00BB716C"/>
    <w:rsid w:val="00BB718F"/>
    <w:rsid w:val="00BB721D"/>
    <w:rsid w:val="00BB72B7"/>
    <w:rsid w:val="00BB738D"/>
    <w:rsid w:val="00BB73D4"/>
    <w:rsid w:val="00BB7624"/>
    <w:rsid w:val="00BB766E"/>
    <w:rsid w:val="00BB7680"/>
    <w:rsid w:val="00BB7712"/>
    <w:rsid w:val="00BB77F2"/>
    <w:rsid w:val="00BB791B"/>
    <w:rsid w:val="00BB7A14"/>
    <w:rsid w:val="00BB7A27"/>
    <w:rsid w:val="00BB7A7A"/>
    <w:rsid w:val="00BB7AB6"/>
    <w:rsid w:val="00BB7AEB"/>
    <w:rsid w:val="00BB7B60"/>
    <w:rsid w:val="00BB7E1D"/>
    <w:rsid w:val="00BB7E6D"/>
    <w:rsid w:val="00BB7EB8"/>
    <w:rsid w:val="00BB7F05"/>
    <w:rsid w:val="00BC0118"/>
    <w:rsid w:val="00BC0156"/>
    <w:rsid w:val="00BC01CF"/>
    <w:rsid w:val="00BC02C1"/>
    <w:rsid w:val="00BC032E"/>
    <w:rsid w:val="00BC0365"/>
    <w:rsid w:val="00BC0392"/>
    <w:rsid w:val="00BC03A0"/>
    <w:rsid w:val="00BC03DE"/>
    <w:rsid w:val="00BC0427"/>
    <w:rsid w:val="00BC05F2"/>
    <w:rsid w:val="00BC062B"/>
    <w:rsid w:val="00BC0643"/>
    <w:rsid w:val="00BC07CB"/>
    <w:rsid w:val="00BC08AD"/>
    <w:rsid w:val="00BC0939"/>
    <w:rsid w:val="00BC0983"/>
    <w:rsid w:val="00BC0A86"/>
    <w:rsid w:val="00BC0D6D"/>
    <w:rsid w:val="00BC0EF7"/>
    <w:rsid w:val="00BC0FE4"/>
    <w:rsid w:val="00BC1042"/>
    <w:rsid w:val="00BC10C6"/>
    <w:rsid w:val="00BC11B8"/>
    <w:rsid w:val="00BC1212"/>
    <w:rsid w:val="00BC1253"/>
    <w:rsid w:val="00BC12E5"/>
    <w:rsid w:val="00BC13A8"/>
    <w:rsid w:val="00BC13B1"/>
    <w:rsid w:val="00BC1421"/>
    <w:rsid w:val="00BC1427"/>
    <w:rsid w:val="00BC15B1"/>
    <w:rsid w:val="00BC16BE"/>
    <w:rsid w:val="00BC16E7"/>
    <w:rsid w:val="00BC178B"/>
    <w:rsid w:val="00BC183B"/>
    <w:rsid w:val="00BC1AD5"/>
    <w:rsid w:val="00BC1E7B"/>
    <w:rsid w:val="00BC1EB8"/>
    <w:rsid w:val="00BC1EBB"/>
    <w:rsid w:val="00BC2005"/>
    <w:rsid w:val="00BC2027"/>
    <w:rsid w:val="00BC2311"/>
    <w:rsid w:val="00BC2410"/>
    <w:rsid w:val="00BC244E"/>
    <w:rsid w:val="00BC25E4"/>
    <w:rsid w:val="00BC265D"/>
    <w:rsid w:val="00BC26A4"/>
    <w:rsid w:val="00BC27CD"/>
    <w:rsid w:val="00BC27E4"/>
    <w:rsid w:val="00BC283B"/>
    <w:rsid w:val="00BC28D6"/>
    <w:rsid w:val="00BC29D6"/>
    <w:rsid w:val="00BC2AB9"/>
    <w:rsid w:val="00BC2C42"/>
    <w:rsid w:val="00BC2CB6"/>
    <w:rsid w:val="00BC2CB8"/>
    <w:rsid w:val="00BC2DFC"/>
    <w:rsid w:val="00BC2E07"/>
    <w:rsid w:val="00BC2ED2"/>
    <w:rsid w:val="00BC2F41"/>
    <w:rsid w:val="00BC2F77"/>
    <w:rsid w:val="00BC2FBA"/>
    <w:rsid w:val="00BC3066"/>
    <w:rsid w:val="00BC306A"/>
    <w:rsid w:val="00BC3277"/>
    <w:rsid w:val="00BC33D2"/>
    <w:rsid w:val="00BC348C"/>
    <w:rsid w:val="00BC34AE"/>
    <w:rsid w:val="00BC367C"/>
    <w:rsid w:val="00BC36F1"/>
    <w:rsid w:val="00BC3777"/>
    <w:rsid w:val="00BC38C8"/>
    <w:rsid w:val="00BC3993"/>
    <w:rsid w:val="00BC3A26"/>
    <w:rsid w:val="00BC3A65"/>
    <w:rsid w:val="00BC3BA2"/>
    <w:rsid w:val="00BC3CC3"/>
    <w:rsid w:val="00BC3CDF"/>
    <w:rsid w:val="00BC3D05"/>
    <w:rsid w:val="00BC3E9F"/>
    <w:rsid w:val="00BC3F0F"/>
    <w:rsid w:val="00BC4060"/>
    <w:rsid w:val="00BC418A"/>
    <w:rsid w:val="00BC4194"/>
    <w:rsid w:val="00BC4360"/>
    <w:rsid w:val="00BC43EE"/>
    <w:rsid w:val="00BC43F1"/>
    <w:rsid w:val="00BC44DA"/>
    <w:rsid w:val="00BC471A"/>
    <w:rsid w:val="00BC48E5"/>
    <w:rsid w:val="00BC49A0"/>
    <w:rsid w:val="00BC49CC"/>
    <w:rsid w:val="00BC4B30"/>
    <w:rsid w:val="00BC4BFB"/>
    <w:rsid w:val="00BC4D49"/>
    <w:rsid w:val="00BC4EA2"/>
    <w:rsid w:val="00BC4F66"/>
    <w:rsid w:val="00BC4FD2"/>
    <w:rsid w:val="00BC4FE8"/>
    <w:rsid w:val="00BC5054"/>
    <w:rsid w:val="00BC50AA"/>
    <w:rsid w:val="00BC50AC"/>
    <w:rsid w:val="00BC5141"/>
    <w:rsid w:val="00BC517D"/>
    <w:rsid w:val="00BC51CC"/>
    <w:rsid w:val="00BC522F"/>
    <w:rsid w:val="00BC5427"/>
    <w:rsid w:val="00BC5447"/>
    <w:rsid w:val="00BC54BC"/>
    <w:rsid w:val="00BC550D"/>
    <w:rsid w:val="00BC5604"/>
    <w:rsid w:val="00BC56A5"/>
    <w:rsid w:val="00BC5722"/>
    <w:rsid w:val="00BC5867"/>
    <w:rsid w:val="00BC5952"/>
    <w:rsid w:val="00BC5A13"/>
    <w:rsid w:val="00BC5ABE"/>
    <w:rsid w:val="00BC5B2C"/>
    <w:rsid w:val="00BC5BF8"/>
    <w:rsid w:val="00BC5C2D"/>
    <w:rsid w:val="00BC6181"/>
    <w:rsid w:val="00BC629D"/>
    <w:rsid w:val="00BC62D9"/>
    <w:rsid w:val="00BC645F"/>
    <w:rsid w:val="00BC6488"/>
    <w:rsid w:val="00BC65BA"/>
    <w:rsid w:val="00BC6622"/>
    <w:rsid w:val="00BC6766"/>
    <w:rsid w:val="00BC6885"/>
    <w:rsid w:val="00BC6A6D"/>
    <w:rsid w:val="00BC6AF6"/>
    <w:rsid w:val="00BC6B67"/>
    <w:rsid w:val="00BC6B79"/>
    <w:rsid w:val="00BC6BAC"/>
    <w:rsid w:val="00BC6C69"/>
    <w:rsid w:val="00BC6DEE"/>
    <w:rsid w:val="00BC6E02"/>
    <w:rsid w:val="00BC6E6B"/>
    <w:rsid w:val="00BC6F4F"/>
    <w:rsid w:val="00BC6FA4"/>
    <w:rsid w:val="00BC6FB1"/>
    <w:rsid w:val="00BC712B"/>
    <w:rsid w:val="00BC72F4"/>
    <w:rsid w:val="00BC7315"/>
    <w:rsid w:val="00BC742C"/>
    <w:rsid w:val="00BC7471"/>
    <w:rsid w:val="00BC74FB"/>
    <w:rsid w:val="00BC7647"/>
    <w:rsid w:val="00BC76B1"/>
    <w:rsid w:val="00BC7716"/>
    <w:rsid w:val="00BC7975"/>
    <w:rsid w:val="00BC79E6"/>
    <w:rsid w:val="00BC7A51"/>
    <w:rsid w:val="00BC7BC0"/>
    <w:rsid w:val="00BC7CDA"/>
    <w:rsid w:val="00BC7FA1"/>
    <w:rsid w:val="00BC7FCE"/>
    <w:rsid w:val="00BC7FF8"/>
    <w:rsid w:val="00BD0015"/>
    <w:rsid w:val="00BD0045"/>
    <w:rsid w:val="00BD0052"/>
    <w:rsid w:val="00BD0067"/>
    <w:rsid w:val="00BD010B"/>
    <w:rsid w:val="00BD012D"/>
    <w:rsid w:val="00BD0209"/>
    <w:rsid w:val="00BD02DE"/>
    <w:rsid w:val="00BD0382"/>
    <w:rsid w:val="00BD04A5"/>
    <w:rsid w:val="00BD04A9"/>
    <w:rsid w:val="00BD055F"/>
    <w:rsid w:val="00BD05B9"/>
    <w:rsid w:val="00BD061C"/>
    <w:rsid w:val="00BD0637"/>
    <w:rsid w:val="00BD0709"/>
    <w:rsid w:val="00BD077F"/>
    <w:rsid w:val="00BD0780"/>
    <w:rsid w:val="00BD089A"/>
    <w:rsid w:val="00BD09E3"/>
    <w:rsid w:val="00BD0A0F"/>
    <w:rsid w:val="00BD0A3D"/>
    <w:rsid w:val="00BD0B46"/>
    <w:rsid w:val="00BD0BE2"/>
    <w:rsid w:val="00BD0BEC"/>
    <w:rsid w:val="00BD0D56"/>
    <w:rsid w:val="00BD0DBD"/>
    <w:rsid w:val="00BD0EE1"/>
    <w:rsid w:val="00BD104C"/>
    <w:rsid w:val="00BD115B"/>
    <w:rsid w:val="00BD1216"/>
    <w:rsid w:val="00BD1227"/>
    <w:rsid w:val="00BD122F"/>
    <w:rsid w:val="00BD137B"/>
    <w:rsid w:val="00BD15A2"/>
    <w:rsid w:val="00BD1603"/>
    <w:rsid w:val="00BD162F"/>
    <w:rsid w:val="00BD1686"/>
    <w:rsid w:val="00BD16CF"/>
    <w:rsid w:val="00BD16FF"/>
    <w:rsid w:val="00BD1769"/>
    <w:rsid w:val="00BD180D"/>
    <w:rsid w:val="00BD18E3"/>
    <w:rsid w:val="00BD1948"/>
    <w:rsid w:val="00BD1960"/>
    <w:rsid w:val="00BD199D"/>
    <w:rsid w:val="00BD1AA6"/>
    <w:rsid w:val="00BD1AC6"/>
    <w:rsid w:val="00BD1C0F"/>
    <w:rsid w:val="00BD1D62"/>
    <w:rsid w:val="00BD1E1A"/>
    <w:rsid w:val="00BD1E66"/>
    <w:rsid w:val="00BD1F57"/>
    <w:rsid w:val="00BD2111"/>
    <w:rsid w:val="00BD2235"/>
    <w:rsid w:val="00BD227E"/>
    <w:rsid w:val="00BD23B9"/>
    <w:rsid w:val="00BD2428"/>
    <w:rsid w:val="00BD2437"/>
    <w:rsid w:val="00BD244C"/>
    <w:rsid w:val="00BD2490"/>
    <w:rsid w:val="00BD24A7"/>
    <w:rsid w:val="00BD2623"/>
    <w:rsid w:val="00BD2790"/>
    <w:rsid w:val="00BD2811"/>
    <w:rsid w:val="00BD2853"/>
    <w:rsid w:val="00BD288F"/>
    <w:rsid w:val="00BD28B1"/>
    <w:rsid w:val="00BD2FC8"/>
    <w:rsid w:val="00BD2FF9"/>
    <w:rsid w:val="00BD3105"/>
    <w:rsid w:val="00BD345D"/>
    <w:rsid w:val="00BD35C2"/>
    <w:rsid w:val="00BD36A3"/>
    <w:rsid w:val="00BD3816"/>
    <w:rsid w:val="00BD383C"/>
    <w:rsid w:val="00BD39EB"/>
    <w:rsid w:val="00BD3A23"/>
    <w:rsid w:val="00BD3ADE"/>
    <w:rsid w:val="00BD3B34"/>
    <w:rsid w:val="00BD3B55"/>
    <w:rsid w:val="00BD3B5A"/>
    <w:rsid w:val="00BD3C61"/>
    <w:rsid w:val="00BD3CC1"/>
    <w:rsid w:val="00BD3D3E"/>
    <w:rsid w:val="00BD3D89"/>
    <w:rsid w:val="00BD3E05"/>
    <w:rsid w:val="00BD3EDD"/>
    <w:rsid w:val="00BD3F9F"/>
    <w:rsid w:val="00BD4005"/>
    <w:rsid w:val="00BD40F6"/>
    <w:rsid w:val="00BD410B"/>
    <w:rsid w:val="00BD4135"/>
    <w:rsid w:val="00BD41E2"/>
    <w:rsid w:val="00BD448D"/>
    <w:rsid w:val="00BD4528"/>
    <w:rsid w:val="00BD4750"/>
    <w:rsid w:val="00BD47CF"/>
    <w:rsid w:val="00BD4885"/>
    <w:rsid w:val="00BD489C"/>
    <w:rsid w:val="00BD48EC"/>
    <w:rsid w:val="00BD48ED"/>
    <w:rsid w:val="00BD49EE"/>
    <w:rsid w:val="00BD4CCE"/>
    <w:rsid w:val="00BD4DA2"/>
    <w:rsid w:val="00BD4F40"/>
    <w:rsid w:val="00BD5169"/>
    <w:rsid w:val="00BD51EE"/>
    <w:rsid w:val="00BD5260"/>
    <w:rsid w:val="00BD52EA"/>
    <w:rsid w:val="00BD5332"/>
    <w:rsid w:val="00BD53C4"/>
    <w:rsid w:val="00BD53D2"/>
    <w:rsid w:val="00BD540D"/>
    <w:rsid w:val="00BD54ED"/>
    <w:rsid w:val="00BD558E"/>
    <w:rsid w:val="00BD55A5"/>
    <w:rsid w:val="00BD575F"/>
    <w:rsid w:val="00BD57AF"/>
    <w:rsid w:val="00BD57EF"/>
    <w:rsid w:val="00BD5810"/>
    <w:rsid w:val="00BD5817"/>
    <w:rsid w:val="00BD58A6"/>
    <w:rsid w:val="00BD5A0A"/>
    <w:rsid w:val="00BD5A11"/>
    <w:rsid w:val="00BD5AC2"/>
    <w:rsid w:val="00BD5AEC"/>
    <w:rsid w:val="00BD5B5D"/>
    <w:rsid w:val="00BD5B5E"/>
    <w:rsid w:val="00BD5D1E"/>
    <w:rsid w:val="00BD5E07"/>
    <w:rsid w:val="00BD5F03"/>
    <w:rsid w:val="00BD62A3"/>
    <w:rsid w:val="00BD62CD"/>
    <w:rsid w:val="00BD63C3"/>
    <w:rsid w:val="00BD63C5"/>
    <w:rsid w:val="00BD640D"/>
    <w:rsid w:val="00BD6468"/>
    <w:rsid w:val="00BD6478"/>
    <w:rsid w:val="00BD64A5"/>
    <w:rsid w:val="00BD6549"/>
    <w:rsid w:val="00BD6560"/>
    <w:rsid w:val="00BD6674"/>
    <w:rsid w:val="00BD6714"/>
    <w:rsid w:val="00BD6724"/>
    <w:rsid w:val="00BD67F1"/>
    <w:rsid w:val="00BD67FE"/>
    <w:rsid w:val="00BD6895"/>
    <w:rsid w:val="00BD6898"/>
    <w:rsid w:val="00BD68FF"/>
    <w:rsid w:val="00BD6904"/>
    <w:rsid w:val="00BD6918"/>
    <w:rsid w:val="00BD6A92"/>
    <w:rsid w:val="00BD6AEF"/>
    <w:rsid w:val="00BD6C62"/>
    <w:rsid w:val="00BD6CD1"/>
    <w:rsid w:val="00BD6CF3"/>
    <w:rsid w:val="00BD6D28"/>
    <w:rsid w:val="00BD7008"/>
    <w:rsid w:val="00BD7077"/>
    <w:rsid w:val="00BD70F8"/>
    <w:rsid w:val="00BD71D4"/>
    <w:rsid w:val="00BD7216"/>
    <w:rsid w:val="00BD7316"/>
    <w:rsid w:val="00BD7347"/>
    <w:rsid w:val="00BD7370"/>
    <w:rsid w:val="00BD7445"/>
    <w:rsid w:val="00BD744D"/>
    <w:rsid w:val="00BD772D"/>
    <w:rsid w:val="00BD7939"/>
    <w:rsid w:val="00BD7AFB"/>
    <w:rsid w:val="00BD7BDA"/>
    <w:rsid w:val="00BD7D20"/>
    <w:rsid w:val="00BD7E2E"/>
    <w:rsid w:val="00BD7F5B"/>
    <w:rsid w:val="00BD7F8E"/>
    <w:rsid w:val="00BE0012"/>
    <w:rsid w:val="00BE0125"/>
    <w:rsid w:val="00BE0142"/>
    <w:rsid w:val="00BE0202"/>
    <w:rsid w:val="00BE03C1"/>
    <w:rsid w:val="00BE044F"/>
    <w:rsid w:val="00BE047D"/>
    <w:rsid w:val="00BE0669"/>
    <w:rsid w:val="00BE0942"/>
    <w:rsid w:val="00BE0A09"/>
    <w:rsid w:val="00BE0A72"/>
    <w:rsid w:val="00BE0AA6"/>
    <w:rsid w:val="00BE0BB1"/>
    <w:rsid w:val="00BE0BDB"/>
    <w:rsid w:val="00BE0BDF"/>
    <w:rsid w:val="00BE0BF5"/>
    <w:rsid w:val="00BE0C19"/>
    <w:rsid w:val="00BE0DEA"/>
    <w:rsid w:val="00BE0E00"/>
    <w:rsid w:val="00BE0F1E"/>
    <w:rsid w:val="00BE0F83"/>
    <w:rsid w:val="00BE101F"/>
    <w:rsid w:val="00BE10F8"/>
    <w:rsid w:val="00BE1144"/>
    <w:rsid w:val="00BE1167"/>
    <w:rsid w:val="00BE1256"/>
    <w:rsid w:val="00BE12EA"/>
    <w:rsid w:val="00BE149D"/>
    <w:rsid w:val="00BE149E"/>
    <w:rsid w:val="00BE152E"/>
    <w:rsid w:val="00BE155A"/>
    <w:rsid w:val="00BE15D5"/>
    <w:rsid w:val="00BE1717"/>
    <w:rsid w:val="00BE18BE"/>
    <w:rsid w:val="00BE1AE0"/>
    <w:rsid w:val="00BE1C43"/>
    <w:rsid w:val="00BE1C5B"/>
    <w:rsid w:val="00BE1C60"/>
    <w:rsid w:val="00BE1CB8"/>
    <w:rsid w:val="00BE1DF6"/>
    <w:rsid w:val="00BE1F0D"/>
    <w:rsid w:val="00BE1F9E"/>
    <w:rsid w:val="00BE20BA"/>
    <w:rsid w:val="00BE2147"/>
    <w:rsid w:val="00BE224D"/>
    <w:rsid w:val="00BE2270"/>
    <w:rsid w:val="00BE246C"/>
    <w:rsid w:val="00BE247A"/>
    <w:rsid w:val="00BE248A"/>
    <w:rsid w:val="00BE24BB"/>
    <w:rsid w:val="00BE24DA"/>
    <w:rsid w:val="00BE25E5"/>
    <w:rsid w:val="00BE2747"/>
    <w:rsid w:val="00BE277A"/>
    <w:rsid w:val="00BE2780"/>
    <w:rsid w:val="00BE27A1"/>
    <w:rsid w:val="00BE2838"/>
    <w:rsid w:val="00BE2A08"/>
    <w:rsid w:val="00BE2A3A"/>
    <w:rsid w:val="00BE2B90"/>
    <w:rsid w:val="00BE2BA4"/>
    <w:rsid w:val="00BE2D02"/>
    <w:rsid w:val="00BE2D3A"/>
    <w:rsid w:val="00BE2DFB"/>
    <w:rsid w:val="00BE2FB5"/>
    <w:rsid w:val="00BE30D3"/>
    <w:rsid w:val="00BE30F6"/>
    <w:rsid w:val="00BE3253"/>
    <w:rsid w:val="00BE32FE"/>
    <w:rsid w:val="00BE3399"/>
    <w:rsid w:val="00BE3422"/>
    <w:rsid w:val="00BE3489"/>
    <w:rsid w:val="00BE3629"/>
    <w:rsid w:val="00BE364F"/>
    <w:rsid w:val="00BE3722"/>
    <w:rsid w:val="00BE38EE"/>
    <w:rsid w:val="00BE393B"/>
    <w:rsid w:val="00BE39B5"/>
    <w:rsid w:val="00BE3D10"/>
    <w:rsid w:val="00BE3E61"/>
    <w:rsid w:val="00BE3EBC"/>
    <w:rsid w:val="00BE3EBE"/>
    <w:rsid w:val="00BE3FF6"/>
    <w:rsid w:val="00BE4089"/>
    <w:rsid w:val="00BE409C"/>
    <w:rsid w:val="00BE40DD"/>
    <w:rsid w:val="00BE4147"/>
    <w:rsid w:val="00BE4232"/>
    <w:rsid w:val="00BE4251"/>
    <w:rsid w:val="00BE42AA"/>
    <w:rsid w:val="00BE439A"/>
    <w:rsid w:val="00BE43DB"/>
    <w:rsid w:val="00BE43F9"/>
    <w:rsid w:val="00BE45B5"/>
    <w:rsid w:val="00BE45DC"/>
    <w:rsid w:val="00BE46B1"/>
    <w:rsid w:val="00BE477A"/>
    <w:rsid w:val="00BE4836"/>
    <w:rsid w:val="00BE4876"/>
    <w:rsid w:val="00BE495F"/>
    <w:rsid w:val="00BE49B1"/>
    <w:rsid w:val="00BE4A46"/>
    <w:rsid w:val="00BE4A6B"/>
    <w:rsid w:val="00BE4B32"/>
    <w:rsid w:val="00BE4BC7"/>
    <w:rsid w:val="00BE4C21"/>
    <w:rsid w:val="00BE4E3E"/>
    <w:rsid w:val="00BE4F11"/>
    <w:rsid w:val="00BE4FA2"/>
    <w:rsid w:val="00BE5028"/>
    <w:rsid w:val="00BE51C0"/>
    <w:rsid w:val="00BE51EA"/>
    <w:rsid w:val="00BE5355"/>
    <w:rsid w:val="00BE53DE"/>
    <w:rsid w:val="00BE5431"/>
    <w:rsid w:val="00BE5461"/>
    <w:rsid w:val="00BE5485"/>
    <w:rsid w:val="00BE54B4"/>
    <w:rsid w:val="00BE554F"/>
    <w:rsid w:val="00BE5552"/>
    <w:rsid w:val="00BE562C"/>
    <w:rsid w:val="00BE5672"/>
    <w:rsid w:val="00BE5808"/>
    <w:rsid w:val="00BE5838"/>
    <w:rsid w:val="00BE5946"/>
    <w:rsid w:val="00BE5960"/>
    <w:rsid w:val="00BE598A"/>
    <w:rsid w:val="00BE5A55"/>
    <w:rsid w:val="00BE5B2C"/>
    <w:rsid w:val="00BE5B9C"/>
    <w:rsid w:val="00BE5C2E"/>
    <w:rsid w:val="00BE5CF4"/>
    <w:rsid w:val="00BE5D61"/>
    <w:rsid w:val="00BE5DB3"/>
    <w:rsid w:val="00BE5E40"/>
    <w:rsid w:val="00BE605D"/>
    <w:rsid w:val="00BE6159"/>
    <w:rsid w:val="00BE6233"/>
    <w:rsid w:val="00BE6282"/>
    <w:rsid w:val="00BE6314"/>
    <w:rsid w:val="00BE6563"/>
    <w:rsid w:val="00BE6643"/>
    <w:rsid w:val="00BE664E"/>
    <w:rsid w:val="00BE667C"/>
    <w:rsid w:val="00BE68B2"/>
    <w:rsid w:val="00BE694B"/>
    <w:rsid w:val="00BE69AB"/>
    <w:rsid w:val="00BE69C8"/>
    <w:rsid w:val="00BE69F0"/>
    <w:rsid w:val="00BE6A1C"/>
    <w:rsid w:val="00BE6B60"/>
    <w:rsid w:val="00BE6DD7"/>
    <w:rsid w:val="00BE6EED"/>
    <w:rsid w:val="00BE6F12"/>
    <w:rsid w:val="00BE704E"/>
    <w:rsid w:val="00BE7106"/>
    <w:rsid w:val="00BE7279"/>
    <w:rsid w:val="00BE734F"/>
    <w:rsid w:val="00BE73A7"/>
    <w:rsid w:val="00BE741C"/>
    <w:rsid w:val="00BE74A8"/>
    <w:rsid w:val="00BE74B5"/>
    <w:rsid w:val="00BE74C0"/>
    <w:rsid w:val="00BE7530"/>
    <w:rsid w:val="00BE76F5"/>
    <w:rsid w:val="00BE7732"/>
    <w:rsid w:val="00BE77AD"/>
    <w:rsid w:val="00BE77BA"/>
    <w:rsid w:val="00BE7864"/>
    <w:rsid w:val="00BE7926"/>
    <w:rsid w:val="00BE7948"/>
    <w:rsid w:val="00BE7A0F"/>
    <w:rsid w:val="00BE7A32"/>
    <w:rsid w:val="00BE7A48"/>
    <w:rsid w:val="00BE7A56"/>
    <w:rsid w:val="00BE7A5C"/>
    <w:rsid w:val="00BE7B15"/>
    <w:rsid w:val="00BE7B18"/>
    <w:rsid w:val="00BE7B4C"/>
    <w:rsid w:val="00BE7CCF"/>
    <w:rsid w:val="00BE7D3E"/>
    <w:rsid w:val="00BE7E34"/>
    <w:rsid w:val="00BE7EC6"/>
    <w:rsid w:val="00BE7F03"/>
    <w:rsid w:val="00BE7F34"/>
    <w:rsid w:val="00BF002E"/>
    <w:rsid w:val="00BF0084"/>
    <w:rsid w:val="00BF0096"/>
    <w:rsid w:val="00BF00A5"/>
    <w:rsid w:val="00BF00BE"/>
    <w:rsid w:val="00BF019D"/>
    <w:rsid w:val="00BF0270"/>
    <w:rsid w:val="00BF0327"/>
    <w:rsid w:val="00BF034C"/>
    <w:rsid w:val="00BF0358"/>
    <w:rsid w:val="00BF03A4"/>
    <w:rsid w:val="00BF0440"/>
    <w:rsid w:val="00BF0552"/>
    <w:rsid w:val="00BF058F"/>
    <w:rsid w:val="00BF05C7"/>
    <w:rsid w:val="00BF05DF"/>
    <w:rsid w:val="00BF0730"/>
    <w:rsid w:val="00BF08E5"/>
    <w:rsid w:val="00BF08E7"/>
    <w:rsid w:val="00BF0933"/>
    <w:rsid w:val="00BF09A6"/>
    <w:rsid w:val="00BF0A33"/>
    <w:rsid w:val="00BF0ADB"/>
    <w:rsid w:val="00BF0BBC"/>
    <w:rsid w:val="00BF0C64"/>
    <w:rsid w:val="00BF0CC2"/>
    <w:rsid w:val="00BF0D8F"/>
    <w:rsid w:val="00BF0DA1"/>
    <w:rsid w:val="00BF0DEB"/>
    <w:rsid w:val="00BF0E93"/>
    <w:rsid w:val="00BF0EEF"/>
    <w:rsid w:val="00BF0F2A"/>
    <w:rsid w:val="00BF10D5"/>
    <w:rsid w:val="00BF10E6"/>
    <w:rsid w:val="00BF113E"/>
    <w:rsid w:val="00BF12DD"/>
    <w:rsid w:val="00BF136A"/>
    <w:rsid w:val="00BF138B"/>
    <w:rsid w:val="00BF179C"/>
    <w:rsid w:val="00BF1896"/>
    <w:rsid w:val="00BF18BA"/>
    <w:rsid w:val="00BF19B1"/>
    <w:rsid w:val="00BF1AA9"/>
    <w:rsid w:val="00BF1ADD"/>
    <w:rsid w:val="00BF1BC5"/>
    <w:rsid w:val="00BF1C3E"/>
    <w:rsid w:val="00BF1DBB"/>
    <w:rsid w:val="00BF1DD7"/>
    <w:rsid w:val="00BF1E5F"/>
    <w:rsid w:val="00BF2161"/>
    <w:rsid w:val="00BF2198"/>
    <w:rsid w:val="00BF220D"/>
    <w:rsid w:val="00BF2244"/>
    <w:rsid w:val="00BF22BB"/>
    <w:rsid w:val="00BF22C9"/>
    <w:rsid w:val="00BF22DB"/>
    <w:rsid w:val="00BF23D2"/>
    <w:rsid w:val="00BF2611"/>
    <w:rsid w:val="00BF262F"/>
    <w:rsid w:val="00BF2765"/>
    <w:rsid w:val="00BF2825"/>
    <w:rsid w:val="00BF2BDA"/>
    <w:rsid w:val="00BF2C98"/>
    <w:rsid w:val="00BF2D31"/>
    <w:rsid w:val="00BF2D61"/>
    <w:rsid w:val="00BF2DAE"/>
    <w:rsid w:val="00BF2E68"/>
    <w:rsid w:val="00BF2E9A"/>
    <w:rsid w:val="00BF2EC1"/>
    <w:rsid w:val="00BF3066"/>
    <w:rsid w:val="00BF312F"/>
    <w:rsid w:val="00BF315A"/>
    <w:rsid w:val="00BF32CB"/>
    <w:rsid w:val="00BF3440"/>
    <w:rsid w:val="00BF3472"/>
    <w:rsid w:val="00BF3578"/>
    <w:rsid w:val="00BF3706"/>
    <w:rsid w:val="00BF370D"/>
    <w:rsid w:val="00BF371A"/>
    <w:rsid w:val="00BF3807"/>
    <w:rsid w:val="00BF3891"/>
    <w:rsid w:val="00BF3A73"/>
    <w:rsid w:val="00BF3A89"/>
    <w:rsid w:val="00BF3AD4"/>
    <w:rsid w:val="00BF3AEA"/>
    <w:rsid w:val="00BF3C20"/>
    <w:rsid w:val="00BF3C5D"/>
    <w:rsid w:val="00BF3CA9"/>
    <w:rsid w:val="00BF3D7B"/>
    <w:rsid w:val="00BF3E03"/>
    <w:rsid w:val="00BF3E33"/>
    <w:rsid w:val="00BF3ECD"/>
    <w:rsid w:val="00BF3EE0"/>
    <w:rsid w:val="00BF3F01"/>
    <w:rsid w:val="00BF3F0C"/>
    <w:rsid w:val="00BF3F19"/>
    <w:rsid w:val="00BF3F7E"/>
    <w:rsid w:val="00BF4037"/>
    <w:rsid w:val="00BF4063"/>
    <w:rsid w:val="00BF4082"/>
    <w:rsid w:val="00BF418B"/>
    <w:rsid w:val="00BF41CC"/>
    <w:rsid w:val="00BF4218"/>
    <w:rsid w:val="00BF4251"/>
    <w:rsid w:val="00BF4450"/>
    <w:rsid w:val="00BF44FD"/>
    <w:rsid w:val="00BF46AE"/>
    <w:rsid w:val="00BF46E6"/>
    <w:rsid w:val="00BF470D"/>
    <w:rsid w:val="00BF4986"/>
    <w:rsid w:val="00BF49B0"/>
    <w:rsid w:val="00BF4A28"/>
    <w:rsid w:val="00BF4ACD"/>
    <w:rsid w:val="00BF4B26"/>
    <w:rsid w:val="00BF4BB2"/>
    <w:rsid w:val="00BF4D81"/>
    <w:rsid w:val="00BF4E36"/>
    <w:rsid w:val="00BF4FCC"/>
    <w:rsid w:val="00BF4FE4"/>
    <w:rsid w:val="00BF4FE9"/>
    <w:rsid w:val="00BF5063"/>
    <w:rsid w:val="00BF50A3"/>
    <w:rsid w:val="00BF5113"/>
    <w:rsid w:val="00BF5193"/>
    <w:rsid w:val="00BF51E4"/>
    <w:rsid w:val="00BF522C"/>
    <w:rsid w:val="00BF526C"/>
    <w:rsid w:val="00BF531C"/>
    <w:rsid w:val="00BF5478"/>
    <w:rsid w:val="00BF56FF"/>
    <w:rsid w:val="00BF5759"/>
    <w:rsid w:val="00BF57E4"/>
    <w:rsid w:val="00BF5822"/>
    <w:rsid w:val="00BF5855"/>
    <w:rsid w:val="00BF58FE"/>
    <w:rsid w:val="00BF5914"/>
    <w:rsid w:val="00BF5AC8"/>
    <w:rsid w:val="00BF5AD5"/>
    <w:rsid w:val="00BF5B95"/>
    <w:rsid w:val="00BF5CD4"/>
    <w:rsid w:val="00BF5DA2"/>
    <w:rsid w:val="00BF5E6F"/>
    <w:rsid w:val="00BF5E9B"/>
    <w:rsid w:val="00BF5EF7"/>
    <w:rsid w:val="00BF6148"/>
    <w:rsid w:val="00BF62C0"/>
    <w:rsid w:val="00BF6420"/>
    <w:rsid w:val="00BF6496"/>
    <w:rsid w:val="00BF65FA"/>
    <w:rsid w:val="00BF67C5"/>
    <w:rsid w:val="00BF682E"/>
    <w:rsid w:val="00BF6920"/>
    <w:rsid w:val="00BF6987"/>
    <w:rsid w:val="00BF69F6"/>
    <w:rsid w:val="00BF6A18"/>
    <w:rsid w:val="00BF6A25"/>
    <w:rsid w:val="00BF6A53"/>
    <w:rsid w:val="00BF6A8F"/>
    <w:rsid w:val="00BF6BC7"/>
    <w:rsid w:val="00BF6C82"/>
    <w:rsid w:val="00BF6DA1"/>
    <w:rsid w:val="00BF6DE0"/>
    <w:rsid w:val="00BF6DEA"/>
    <w:rsid w:val="00BF6E5D"/>
    <w:rsid w:val="00BF6EF2"/>
    <w:rsid w:val="00BF6F48"/>
    <w:rsid w:val="00BF6F96"/>
    <w:rsid w:val="00BF6F9D"/>
    <w:rsid w:val="00BF6FD5"/>
    <w:rsid w:val="00BF7032"/>
    <w:rsid w:val="00BF7038"/>
    <w:rsid w:val="00BF706E"/>
    <w:rsid w:val="00BF71E2"/>
    <w:rsid w:val="00BF720F"/>
    <w:rsid w:val="00BF7229"/>
    <w:rsid w:val="00BF722C"/>
    <w:rsid w:val="00BF72BE"/>
    <w:rsid w:val="00BF72C9"/>
    <w:rsid w:val="00BF73D6"/>
    <w:rsid w:val="00BF74DE"/>
    <w:rsid w:val="00BF74FA"/>
    <w:rsid w:val="00BF752B"/>
    <w:rsid w:val="00BF75D5"/>
    <w:rsid w:val="00BF7751"/>
    <w:rsid w:val="00BF7760"/>
    <w:rsid w:val="00BF78CA"/>
    <w:rsid w:val="00BF79D6"/>
    <w:rsid w:val="00BF7A64"/>
    <w:rsid w:val="00BF7AFB"/>
    <w:rsid w:val="00BF7B55"/>
    <w:rsid w:val="00BF7BA5"/>
    <w:rsid w:val="00BF7C22"/>
    <w:rsid w:val="00BF7C3A"/>
    <w:rsid w:val="00BF7CB3"/>
    <w:rsid w:val="00BF7DB9"/>
    <w:rsid w:val="00BF7EE8"/>
    <w:rsid w:val="00C0008F"/>
    <w:rsid w:val="00C001CD"/>
    <w:rsid w:val="00C001D8"/>
    <w:rsid w:val="00C00202"/>
    <w:rsid w:val="00C0023D"/>
    <w:rsid w:val="00C003BC"/>
    <w:rsid w:val="00C003FE"/>
    <w:rsid w:val="00C00413"/>
    <w:rsid w:val="00C005C6"/>
    <w:rsid w:val="00C00664"/>
    <w:rsid w:val="00C00708"/>
    <w:rsid w:val="00C00876"/>
    <w:rsid w:val="00C00900"/>
    <w:rsid w:val="00C0093C"/>
    <w:rsid w:val="00C00A76"/>
    <w:rsid w:val="00C00AA3"/>
    <w:rsid w:val="00C00B70"/>
    <w:rsid w:val="00C00C98"/>
    <w:rsid w:val="00C00CB1"/>
    <w:rsid w:val="00C00E3E"/>
    <w:rsid w:val="00C0108A"/>
    <w:rsid w:val="00C01106"/>
    <w:rsid w:val="00C0117E"/>
    <w:rsid w:val="00C011BC"/>
    <w:rsid w:val="00C012FA"/>
    <w:rsid w:val="00C01313"/>
    <w:rsid w:val="00C0140E"/>
    <w:rsid w:val="00C014E6"/>
    <w:rsid w:val="00C015D6"/>
    <w:rsid w:val="00C015F6"/>
    <w:rsid w:val="00C016D5"/>
    <w:rsid w:val="00C017EE"/>
    <w:rsid w:val="00C0186E"/>
    <w:rsid w:val="00C019FA"/>
    <w:rsid w:val="00C01B0C"/>
    <w:rsid w:val="00C01B73"/>
    <w:rsid w:val="00C01B79"/>
    <w:rsid w:val="00C01BEE"/>
    <w:rsid w:val="00C01CFF"/>
    <w:rsid w:val="00C01D3F"/>
    <w:rsid w:val="00C01E0A"/>
    <w:rsid w:val="00C01EB2"/>
    <w:rsid w:val="00C01ED9"/>
    <w:rsid w:val="00C02038"/>
    <w:rsid w:val="00C0217C"/>
    <w:rsid w:val="00C0218B"/>
    <w:rsid w:val="00C023CB"/>
    <w:rsid w:val="00C02408"/>
    <w:rsid w:val="00C0272D"/>
    <w:rsid w:val="00C02732"/>
    <w:rsid w:val="00C02772"/>
    <w:rsid w:val="00C029E4"/>
    <w:rsid w:val="00C02A1E"/>
    <w:rsid w:val="00C02A69"/>
    <w:rsid w:val="00C02BDB"/>
    <w:rsid w:val="00C02DFF"/>
    <w:rsid w:val="00C02E63"/>
    <w:rsid w:val="00C02E81"/>
    <w:rsid w:val="00C0308B"/>
    <w:rsid w:val="00C030B6"/>
    <w:rsid w:val="00C03163"/>
    <w:rsid w:val="00C031E8"/>
    <w:rsid w:val="00C0321B"/>
    <w:rsid w:val="00C032D0"/>
    <w:rsid w:val="00C03389"/>
    <w:rsid w:val="00C03449"/>
    <w:rsid w:val="00C03463"/>
    <w:rsid w:val="00C03489"/>
    <w:rsid w:val="00C034C1"/>
    <w:rsid w:val="00C0358F"/>
    <w:rsid w:val="00C035C0"/>
    <w:rsid w:val="00C035CC"/>
    <w:rsid w:val="00C03607"/>
    <w:rsid w:val="00C036D5"/>
    <w:rsid w:val="00C036DD"/>
    <w:rsid w:val="00C03727"/>
    <w:rsid w:val="00C0378B"/>
    <w:rsid w:val="00C037A5"/>
    <w:rsid w:val="00C037D9"/>
    <w:rsid w:val="00C0391D"/>
    <w:rsid w:val="00C03941"/>
    <w:rsid w:val="00C03958"/>
    <w:rsid w:val="00C03B03"/>
    <w:rsid w:val="00C03B16"/>
    <w:rsid w:val="00C03CBC"/>
    <w:rsid w:val="00C03CBE"/>
    <w:rsid w:val="00C03DAC"/>
    <w:rsid w:val="00C03E1D"/>
    <w:rsid w:val="00C0407B"/>
    <w:rsid w:val="00C04171"/>
    <w:rsid w:val="00C043F2"/>
    <w:rsid w:val="00C04449"/>
    <w:rsid w:val="00C04498"/>
    <w:rsid w:val="00C0451B"/>
    <w:rsid w:val="00C04535"/>
    <w:rsid w:val="00C045C2"/>
    <w:rsid w:val="00C045FB"/>
    <w:rsid w:val="00C04631"/>
    <w:rsid w:val="00C0470E"/>
    <w:rsid w:val="00C04741"/>
    <w:rsid w:val="00C04858"/>
    <w:rsid w:val="00C048E4"/>
    <w:rsid w:val="00C048FC"/>
    <w:rsid w:val="00C04909"/>
    <w:rsid w:val="00C04A2D"/>
    <w:rsid w:val="00C04A5C"/>
    <w:rsid w:val="00C04C5C"/>
    <w:rsid w:val="00C04D36"/>
    <w:rsid w:val="00C04D97"/>
    <w:rsid w:val="00C04E20"/>
    <w:rsid w:val="00C0504F"/>
    <w:rsid w:val="00C051C1"/>
    <w:rsid w:val="00C05237"/>
    <w:rsid w:val="00C05254"/>
    <w:rsid w:val="00C05314"/>
    <w:rsid w:val="00C053A3"/>
    <w:rsid w:val="00C053DF"/>
    <w:rsid w:val="00C05537"/>
    <w:rsid w:val="00C0560F"/>
    <w:rsid w:val="00C05667"/>
    <w:rsid w:val="00C0567C"/>
    <w:rsid w:val="00C056AB"/>
    <w:rsid w:val="00C0573B"/>
    <w:rsid w:val="00C057BE"/>
    <w:rsid w:val="00C05816"/>
    <w:rsid w:val="00C0582F"/>
    <w:rsid w:val="00C05A53"/>
    <w:rsid w:val="00C05DAE"/>
    <w:rsid w:val="00C05E7B"/>
    <w:rsid w:val="00C05E7E"/>
    <w:rsid w:val="00C05EA7"/>
    <w:rsid w:val="00C05ED3"/>
    <w:rsid w:val="00C05F1E"/>
    <w:rsid w:val="00C06165"/>
    <w:rsid w:val="00C06328"/>
    <w:rsid w:val="00C06371"/>
    <w:rsid w:val="00C063C7"/>
    <w:rsid w:val="00C06522"/>
    <w:rsid w:val="00C06597"/>
    <w:rsid w:val="00C065C9"/>
    <w:rsid w:val="00C065D3"/>
    <w:rsid w:val="00C0670B"/>
    <w:rsid w:val="00C06733"/>
    <w:rsid w:val="00C068E8"/>
    <w:rsid w:val="00C06ADA"/>
    <w:rsid w:val="00C06B0D"/>
    <w:rsid w:val="00C06D40"/>
    <w:rsid w:val="00C06E31"/>
    <w:rsid w:val="00C06E82"/>
    <w:rsid w:val="00C06FB1"/>
    <w:rsid w:val="00C06FC4"/>
    <w:rsid w:val="00C07094"/>
    <w:rsid w:val="00C0710B"/>
    <w:rsid w:val="00C07284"/>
    <w:rsid w:val="00C072A6"/>
    <w:rsid w:val="00C07317"/>
    <w:rsid w:val="00C07325"/>
    <w:rsid w:val="00C073F5"/>
    <w:rsid w:val="00C0756C"/>
    <w:rsid w:val="00C07592"/>
    <w:rsid w:val="00C075E4"/>
    <w:rsid w:val="00C07603"/>
    <w:rsid w:val="00C0760C"/>
    <w:rsid w:val="00C077FD"/>
    <w:rsid w:val="00C0787A"/>
    <w:rsid w:val="00C07887"/>
    <w:rsid w:val="00C078AE"/>
    <w:rsid w:val="00C078DC"/>
    <w:rsid w:val="00C07A81"/>
    <w:rsid w:val="00C07AC3"/>
    <w:rsid w:val="00C07AC5"/>
    <w:rsid w:val="00C07AD3"/>
    <w:rsid w:val="00C07B1B"/>
    <w:rsid w:val="00C07B93"/>
    <w:rsid w:val="00C07C1F"/>
    <w:rsid w:val="00C07C3B"/>
    <w:rsid w:val="00C07DBD"/>
    <w:rsid w:val="00C07DE7"/>
    <w:rsid w:val="00C07E56"/>
    <w:rsid w:val="00C07F21"/>
    <w:rsid w:val="00C10088"/>
    <w:rsid w:val="00C100A2"/>
    <w:rsid w:val="00C10134"/>
    <w:rsid w:val="00C10149"/>
    <w:rsid w:val="00C10318"/>
    <w:rsid w:val="00C1045F"/>
    <w:rsid w:val="00C104AD"/>
    <w:rsid w:val="00C104BD"/>
    <w:rsid w:val="00C1089E"/>
    <w:rsid w:val="00C109CB"/>
    <w:rsid w:val="00C10E0B"/>
    <w:rsid w:val="00C10E28"/>
    <w:rsid w:val="00C10EBB"/>
    <w:rsid w:val="00C10F63"/>
    <w:rsid w:val="00C10F71"/>
    <w:rsid w:val="00C11107"/>
    <w:rsid w:val="00C11160"/>
    <w:rsid w:val="00C11345"/>
    <w:rsid w:val="00C11376"/>
    <w:rsid w:val="00C113A5"/>
    <w:rsid w:val="00C113CF"/>
    <w:rsid w:val="00C113EA"/>
    <w:rsid w:val="00C1140D"/>
    <w:rsid w:val="00C1146A"/>
    <w:rsid w:val="00C116B0"/>
    <w:rsid w:val="00C116C5"/>
    <w:rsid w:val="00C116E3"/>
    <w:rsid w:val="00C11843"/>
    <w:rsid w:val="00C11A9F"/>
    <w:rsid w:val="00C11B1F"/>
    <w:rsid w:val="00C11B68"/>
    <w:rsid w:val="00C11CED"/>
    <w:rsid w:val="00C11CF4"/>
    <w:rsid w:val="00C11ED6"/>
    <w:rsid w:val="00C11F9B"/>
    <w:rsid w:val="00C11FF1"/>
    <w:rsid w:val="00C12020"/>
    <w:rsid w:val="00C120A7"/>
    <w:rsid w:val="00C12245"/>
    <w:rsid w:val="00C12272"/>
    <w:rsid w:val="00C122E0"/>
    <w:rsid w:val="00C1232C"/>
    <w:rsid w:val="00C1242B"/>
    <w:rsid w:val="00C12498"/>
    <w:rsid w:val="00C1249B"/>
    <w:rsid w:val="00C12587"/>
    <w:rsid w:val="00C12602"/>
    <w:rsid w:val="00C1263F"/>
    <w:rsid w:val="00C12682"/>
    <w:rsid w:val="00C126D2"/>
    <w:rsid w:val="00C128E0"/>
    <w:rsid w:val="00C12955"/>
    <w:rsid w:val="00C12969"/>
    <w:rsid w:val="00C12A32"/>
    <w:rsid w:val="00C12A4F"/>
    <w:rsid w:val="00C12A72"/>
    <w:rsid w:val="00C12C2A"/>
    <w:rsid w:val="00C12C45"/>
    <w:rsid w:val="00C12C70"/>
    <w:rsid w:val="00C12CAD"/>
    <w:rsid w:val="00C12CD1"/>
    <w:rsid w:val="00C12D74"/>
    <w:rsid w:val="00C12ECC"/>
    <w:rsid w:val="00C12EE3"/>
    <w:rsid w:val="00C12F22"/>
    <w:rsid w:val="00C12F7A"/>
    <w:rsid w:val="00C130E9"/>
    <w:rsid w:val="00C13195"/>
    <w:rsid w:val="00C13431"/>
    <w:rsid w:val="00C1346E"/>
    <w:rsid w:val="00C1346F"/>
    <w:rsid w:val="00C13481"/>
    <w:rsid w:val="00C137E4"/>
    <w:rsid w:val="00C138B3"/>
    <w:rsid w:val="00C138BD"/>
    <w:rsid w:val="00C13975"/>
    <w:rsid w:val="00C13A6E"/>
    <w:rsid w:val="00C13D5F"/>
    <w:rsid w:val="00C141AA"/>
    <w:rsid w:val="00C141F2"/>
    <w:rsid w:val="00C14225"/>
    <w:rsid w:val="00C142D5"/>
    <w:rsid w:val="00C1438F"/>
    <w:rsid w:val="00C143E4"/>
    <w:rsid w:val="00C14408"/>
    <w:rsid w:val="00C1440B"/>
    <w:rsid w:val="00C1459A"/>
    <w:rsid w:val="00C14617"/>
    <w:rsid w:val="00C146EA"/>
    <w:rsid w:val="00C14786"/>
    <w:rsid w:val="00C147B5"/>
    <w:rsid w:val="00C14858"/>
    <w:rsid w:val="00C148EB"/>
    <w:rsid w:val="00C14A2F"/>
    <w:rsid w:val="00C14A95"/>
    <w:rsid w:val="00C14B97"/>
    <w:rsid w:val="00C14D52"/>
    <w:rsid w:val="00C14DAB"/>
    <w:rsid w:val="00C14DE4"/>
    <w:rsid w:val="00C14E67"/>
    <w:rsid w:val="00C14F55"/>
    <w:rsid w:val="00C14F5D"/>
    <w:rsid w:val="00C14F8C"/>
    <w:rsid w:val="00C1504B"/>
    <w:rsid w:val="00C150FB"/>
    <w:rsid w:val="00C15103"/>
    <w:rsid w:val="00C15279"/>
    <w:rsid w:val="00C153D4"/>
    <w:rsid w:val="00C155DD"/>
    <w:rsid w:val="00C155E0"/>
    <w:rsid w:val="00C1567A"/>
    <w:rsid w:val="00C1572A"/>
    <w:rsid w:val="00C15805"/>
    <w:rsid w:val="00C1581C"/>
    <w:rsid w:val="00C1583E"/>
    <w:rsid w:val="00C158D9"/>
    <w:rsid w:val="00C15A42"/>
    <w:rsid w:val="00C15AC6"/>
    <w:rsid w:val="00C15C1E"/>
    <w:rsid w:val="00C15EA3"/>
    <w:rsid w:val="00C15EBD"/>
    <w:rsid w:val="00C15FB1"/>
    <w:rsid w:val="00C15FF0"/>
    <w:rsid w:val="00C160AD"/>
    <w:rsid w:val="00C16184"/>
    <w:rsid w:val="00C1623D"/>
    <w:rsid w:val="00C162FC"/>
    <w:rsid w:val="00C16320"/>
    <w:rsid w:val="00C16336"/>
    <w:rsid w:val="00C163CE"/>
    <w:rsid w:val="00C164F7"/>
    <w:rsid w:val="00C16525"/>
    <w:rsid w:val="00C165F5"/>
    <w:rsid w:val="00C1671E"/>
    <w:rsid w:val="00C16734"/>
    <w:rsid w:val="00C1678C"/>
    <w:rsid w:val="00C167D3"/>
    <w:rsid w:val="00C16821"/>
    <w:rsid w:val="00C16897"/>
    <w:rsid w:val="00C16ABC"/>
    <w:rsid w:val="00C16B16"/>
    <w:rsid w:val="00C16B7D"/>
    <w:rsid w:val="00C16BCA"/>
    <w:rsid w:val="00C16C79"/>
    <w:rsid w:val="00C16D77"/>
    <w:rsid w:val="00C16DD0"/>
    <w:rsid w:val="00C16EB1"/>
    <w:rsid w:val="00C16F30"/>
    <w:rsid w:val="00C16F50"/>
    <w:rsid w:val="00C16FF9"/>
    <w:rsid w:val="00C17077"/>
    <w:rsid w:val="00C17126"/>
    <w:rsid w:val="00C1719A"/>
    <w:rsid w:val="00C17222"/>
    <w:rsid w:val="00C172DC"/>
    <w:rsid w:val="00C173EA"/>
    <w:rsid w:val="00C177CE"/>
    <w:rsid w:val="00C177FB"/>
    <w:rsid w:val="00C17883"/>
    <w:rsid w:val="00C17953"/>
    <w:rsid w:val="00C179B6"/>
    <w:rsid w:val="00C17A17"/>
    <w:rsid w:val="00C17AB7"/>
    <w:rsid w:val="00C17B19"/>
    <w:rsid w:val="00C17B2A"/>
    <w:rsid w:val="00C17B2F"/>
    <w:rsid w:val="00C17BD6"/>
    <w:rsid w:val="00C17C57"/>
    <w:rsid w:val="00C17CD1"/>
    <w:rsid w:val="00C17D85"/>
    <w:rsid w:val="00C17E57"/>
    <w:rsid w:val="00C17EFC"/>
    <w:rsid w:val="00C17F11"/>
    <w:rsid w:val="00C17F4A"/>
    <w:rsid w:val="00C17FE1"/>
    <w:rsid w:val="00C20085"/>
    <w:rsid w:val="00C200B4"/>
    <w:rsid w:val="00C201B5"/>
    <w:rsid w:val="00C20268"/>
    <w:rsid w:val="00C202C6"/>
    <w:rsid w:val="00C203B4"/>
    <w:rsid w:val="00C204D9"/>
    <w:rsid w:val="00C204E3"/>
    <w:rsid w:val="00C205EA"/>
    <w:rsid w:val="00C20664"/>
    <w:rsid w:val="00C2086C"/>
    <w:rsid w:val="00C20955"/>
    <w:rsid w:val="00C20AFD"/>
    <w:rsid w:val="00C20B27"/>
    <w:rsid w:val="00C20B34"/>
    <w:rsid w:val="00C20BAA"/>
    <w:rsid w:val="00C20C28"/>
    <w:rsid w:val="00C20C9F"/>
    <w:rsid w:val="00C20D34"/>
    <w:rsid w:val="00C20E92"/>
    <w:rsid w:val="00C20EA1"/>
    <w:rsid w:val="00C20F93"/>
    <w:rsid w:val="00C2116A"/>
    <w:rsid w:val="00C211EA"/>
    <w:rsid w:val="00C21283"/>
    <w:rsid w:val="00C213EE"/>
    <w:rsid w:val="00C21425"/>
    <w:rsid w:val="00C214D7"/>
    <w:rsid w:val="00C215DD"/>
    <w:rsid w:val="00C216E6"/>
    <w:rsid w:val="00C2187E"/>
    <w:rsid w:val="00C21A1E"/>
    <w:rsid w:val="00C21AAC"/>
    <w:rsid w:val="00C21B83"/>
    <w:rsid w:val="00C21B8F"/>
    <w:rsid w:val="00C21BD3"/>
    <w:rsid w:val="00C21CB4"/>
    <w:rsid w:val="00C21EDC"/>
    <w:rsid w:val="00C21F3B"/>
    <w:rsid w:val="00C21FBE"/>
    <w:rsid w:val="00C22064"/>
    <w:rsid w:val="00C2212E"/>
    <w:rsid w:val="00C2214A"/>
    <w:rsid w:val="00C22192"/>
    <w:rsid w:val="00C22247"/>
    <w:rsid w:val="00C222BD"/>
    <w:rsid w:val="00C22348"/>
    <w:rsid w:val="00C223B7"/>
    <w:rsid w:val="00C223F3"/>
    <w:rsid w:val="00C224DD"/>
    <w:rsid w:val="00C224E1"/>
    <w:rsid w:val="00C22557"/>
    <w:rsid w:val="00C226A2"/>
    <w:rsid w:val="00C226DE"/>
    <w:rsid w:val="00C227D8"/>
    <w:rsid w:val="00C229DF"/>
    <w:rsid w:val="00C229FA"/>
    <w:rsid w:val="00C22A34"/>
    <w:rsid w:val="00C22A90"/>
    <w:rsid w:val="00C22B45"/>
    <w:rsid w:val="00C22B53"/>
    <w:rsid w:val="00C22C57"/>
    <w:rsid w:val="00C22CD3"/>
    <w:rsid w:val="00C22D79"/>
    <w:rsid w:val="00C22DA7"/>
    <w:rsid w:val="00C22E38"/>
    <w:rsid w:val="00C230E9"/>
    <w:rsid w:val="00C231B5"/>
    <w:rsid w:val="00C232CF"/>
    <w:rsid w:val="00C23441"/>
    <w:rsid w:val="00C234B9"/>
    <w:rsid w:val="00C23585"/>
    <w:rsid w:val="00C23797"/>
    <w:rsid w:val="00C2382D"/>
    <w:rsid w:val="00C238E7"/>
    <w:rsid w:val="00C2390F"/>
    <w:rsid w:val="00C2391A"/>
    <w:rsid w:val="00C23B3F"/>
    <w:rsid w:val="00C23DB7"/>
    <w:rsid w:val="00C23E3C"/>
    <w:rsid w:val="00C23E84"/>
    <w:rsid w:val="00C23EA0"/>
    <w:rsid w:val="00C23EB6"/>
    <w:rsid w:val="00C23EC9"/>
    <w:rsid w:val="00C23FCB"/>
    <w:rsid w:val="00C24058"/>
    <w:rsid w:val="00C241FB"/>
    <w:rsid w:val="00C241FD"/>
    <w:rsid w:val="00C2422F"/>
    <w:rsid w:val="00C244DD"/>
    <w:rsid w:val="00C24573"/>
    <w:rsid w:val="00C245D4"/>
    <w:rsid w:val="00C24648"/>
    <w:rsid w:val="00C246C3"/>
    <w:rsid w:val="00C2474B"/>
    <w:rsid w:val="00C247C4"/>
    <w:rsid w:val="00C24817"/>
    <w:rsid w:val="00C24869"/>
    <w:rsid w:val="00C248AE"/>
    <w:rsid w:val="00C249DF"/>
    <w:rsid w:val="00C24A7D"/>
    <w:rsid w:val="00C24AF4"/>
    <w:rsid w:val="00C24B51"/>
    <w:rsid w:val="00C24C74"/>
    <w:rsid w:val="00C24CD6"/>
    <w:rsid w:val="00C24D35"/>
    <w:rsid w:val="00C24D73"/>
    <w:rsid w:val="00C24E61"/>
    <w:rsid w:val="00C24F03"/>
    <w:rsid w:val="00C2513F"/>
    <w:rsid w:val="00C25159"/>
    <w:rsid w:val="00C251CD"/>
    <w:rsid w:val="00C25227"/>
    <w:rsid w:val="00C2522D"/>
    <w:rsid w:val="00C25305"/>
    <w:rsid w:val="00C25500"/>
    <w:rsid w:val="00C25545"/>
    <w:rsid w:val="00C25762"/>
    <w:rsid w:val="00C259A1"/>
    <w:rsid w:val="00C25A19"/>
    <w:rsid w:val="00C25B04"/>
    <w:rsid w:val="00C25DDD"/>
    <w:rsid w:val="00C25DFA"/>
    <w:rsid w:val="00C25F7F"/>
    <w:rsid w:val="00C26018"/>
    <w:rsid w:val="00C2601D"/>
    <w:rsid w:val="00C2604F"/>
    <w:rsid w:val="00C2607B"/>
    <w:rsid w:val="00C26144"/>
    <w:rsid w:val="00C26260"/>
    <w:rsid w:val="00C26267"/>
    <w:rsid w:val="00C26289"/>
    <w:rsid w:val="00C26347"/>
    <w:rsid w:val="00C26408"/>
    <w:rsid w:val="00C26485"/>
    <w:rsid w:val="00C264A5"/>
    <w:rsid w:val="00C264A6"/>
    <w:rsid w:val="00C2653A"/>
    <w:rsid w:val="00C2656D"/>
    <w:rsid w:val="00C2661C"/>
    <w:rsid w:val="00C26790"/>
    <w:rsid w:val="00C267B7"/>
    <w:rsid w:val="00C268B6"/>
    <w:rsid w:val="00C268E4"/>
    <w:rsid w:val="00C268E6"/>
    <w:rsid w:val="00C2699E"/>
    <w:rsid w:val="00C269A1"/>
    <w:rsid w:val="00C269F4"/>
    <w:rsid w:val="00C26AEE"/>
    <w:rsid w:val="00C26AFB"/>
    <w:rsid w:val="00C26BE7"/>
    <w:rsid w:val="00C26D07"/>
    <w:rsid w:val="00C26D44"/>
    <w:rsid w:val="00C26EAF"/>
    <w:rsid w:val="00C27040"/>
    <w:rsid w:val="00C27042"/>
    <w:rsid w:val="00C2704B"/>
    <w:rsid w:val="00C2704D"/>
    <w:rsid w:val="00C27083"/>
    <w:rsid w:val="00C270E9"/>
    <w:rsid w:val="00C2710E"/>
    <w:rsid w:val="00C27155"/>
    <w:rsid w:val="00C271C5"/>
    <w:rsid w:val="00C2729B"/>
    <w:rsid w:val="00C27381"/>
    <w:rsid w:val="00C27433"/>
    <w:rsid w:val="00C2752F"/>
    <w:rsid w:val="00C275F9"/>
    <w:rsid w:val="00C276A3"/>
    <w:rsid w:val="00C27764"/>
    <w:rsid w:val="00C27789"/>
    <w:rsid w:val="00C2786D"/>
    <w:rsid w:val="00C27878"/>
    <w:rsid w:val="00C27879"/>
    <w:rsid w:val="00C27A45"/>
    <w:rsid w:val="00C27AB6"/>
    <w:rsid w:val="00C27AFA"/>
    <w:rsid w:val="00C27B11"/>
    <w:rsid w:val="00C27B14"/>
    <w:rsid w:val="00C27CB0"/>
    <w:rsid w:val="00C27D1A"/>
    <w:rsid w:val="00C27EC6"/>
    <w:rsid w:val="00C3000A"/>
    <w:rsid w:val="00C300D7"/>
    <w:rsid w:val="00C300F1"/>
    <w:rsid w:val="00C30113"/>
    <w:rsid w:val="00C3016D"/>
    <w:rsid w:val="00C302BA"/>
    <w:rsid w:val="00C30359"/>
    <w:rsid w:val="00C303A7"/>
    <w:rsid w:val="00C303C4"/>
    <w:rsid w:val="00C30410"/>
    <w:rsid w:val="00C30510"/>
    <w:rsid w:val="00C305B8"/>
    <w:rsid w:val="00C30652"/>
    <w:rsid w:val="00C308EB"/>
    <w:rsid w:val="00C30900"/>
    <w:rsid w:val="00C30A2E"/>
    <w:rsid w:val="00C30B3C"/>
    <w:rsid w:val="00C30B46"/>
    <w:rsid w:val="00C30B9F"/>
    <w:rsid w:val="00C30C52"/>
    <w:rsid w:val="00C30CF9"/>
    <w:rsid w:val="00C30E5E"/>
    <w:rsid w:val="00C30F80"/>
    <w:rsid w:val="00C31010"/>
    <w:rsid w:val="00C3109D"/>
    <w:rsid w:val="00C3122C"/>
    <w:rsid w:val="00C31284"/>
    <w:rsid w:val="00C31295"/>
    <w:rsid w:val="00C31358"/>
    <w:rsid w:val="00C3139F"/>
    <w:rsid w:val="00C31591"/>
    <w:rsid w:val="00C315D8"/>
    <w:rsid w:val="00C31646"/>
    <w:rsid w:val="00C31677"/>
    <w:rsid w:val="00C3176B"/>
    <w:rsid w:val="00C31885"/>
    <w:rsid w:val="00C318A3"/>
    <w:rsid w:val="00C31957"/>
    <w:rsid w:val="00C3195C"/>
    <w:rsid w:val="00C31B4D"/>
    <w:rsid w:val="00C31C18"/>
    <w:rsid w:val="00C31CD0"/>
    <w:rsid w:val="00C31D1A"/>
    <w:rsid w:val="00C31D8B"/>
    <w:rsid w:val="00C31DD5"/>
    <w:rsid w:val="00C31E3C"/>
    <w:rsid w:val="00C31F06"/>
    <w:rsid w:val="00C31F83"/>
    <w:rsid w:val="00C31FEE"/>
    <w:rsid w:val="00C3204B"/>
    <w:rsid w:val="00C320DB"/>
    <w:rsid w:val="00C322BB"/>
    <w:rsid w:val="00C32345"/>
    <w:rsid w:val="00C323AA"/>
    <w:rsid w:val="00C3257E"/>
    <w:rsid w:val="00C326F1"/>
    <w:rsid w:val="00C32779"/>
    <w:rsid w:val="00C32781"/>
    <w:rsid w:val="00C328E8"/>
    <w:rsid w:val="00C3293C"/>
    <w:rsid w:val="00C32982"/>
    <w:rsid w:val="00C32983"/>
    <w:rsid w:val="00C329E7"/>
    <w:rsid w:val="00C32A20"/>
    <w:rsid w:val="00C32C92"/>
    <w:rsid w:val="00C32CE7"/>
    <w:rsid w:val="00C32D6B"/>
    <w:rsid w:val="00C32D84"/>
    <w:rsid w:val="00C32DAF"/>
    <w:rsid w:val="00C32FF0"/>
    <w:rsid w:val="00C33177"/>
    <w:rsid w:val="00C331E6"/>
    <w:rsid w:val="00C332D7"/>
    <w:rsid w:val="00C33321"/>
    <w:rsid w:val="00C333AD"/>
    <w:rsid w:val="00C3344E"/>
    <w:rsid w:val="00C33593"/>
    <w:rsid w:val="00C336AE"/>
    <w:rsid w:val="00C337A9"/>
    <w:rsid w:val="00C337D2"/>
    <w:rsid w:val="00C33BAA"/>
    <w:rsid w:val="00C33BF5"/>
    <w:rsid w:val="00C33D14"/>
    <w:rsid w:val="00C33D50"/>
    <w:rsid w:val="00C33F77"/>
    <w:rsid w:val="00C33FC0"/>
    <w:rsid w:val="00C34051"/>
    <w:rsid w:val="00C3407E"/>
    <w:rsid w:val="00C3410D"/>
    <w:rsid w:val="00C3415A"/>
    <w:rsid w:val="00C3418E"/>
    <w:rsid w:val="00C341F9"/>
    <w:rsid w:val="00C34275"/>
    <w:rsid w:val="00C3437A"/>
    <w:rsid w:val="00C34422"/>
    <w:rsid w:val="00C34425"/>
    <w:rsid w:val="00C34426"/>
    <w:rsid w:val="00C34471"/>
    <w:rsid w:val="00C34542"/>
    <w:rsid w:val="00C345B2"/>
    <w:rsid w:val="00C345B7"/>
    <w:rsid w:val="00C3462B"/>
    <w:rsid w:val="00C3476F"/>
    <w:rsid w:val="00C347D3"/>
    <w:rsid w:val="00C3490E"/>
    <w:rsid w:val="00C349B7"/>
    <w:rsid w:val="00C349B9"/>
    <w:rsid w:val="00C34A06"/>
    <w:rsid w:val="00C34A16"/>
    <w:rsid w:val="00C34ABA"/>
    <w:rsid w:val="00C34ADF"/>
    <w:rsid w:val="00C34AE6"/>
    <w:rsid w:val="00C34BC7"/>
    <w:rsid w:val="00C34D2C"/>
    <w:rsid w:val="00C34E09"/>
    <w:rsid w:val="00C34E35"/>
    <w:rsid w:val="00C34EC3"/>
    <w:rsid w:val="00C34ED4"/>
    <w:rsid w:val="00C34EE7"/>
    <w:rsid w:val="00C34F06"/>
    <w:rsid w:val="00C35011"/>
    <w:rsid w:val="00C35144"/>
    <w:rsid w:val="00C351F1"/>
    <w:rsid w:val="00C35259"/>
    <w:rsid w:val="00C352E3"/>
    <w:rsid w:val="00C35307"/>
    <w:rsid w:val="00C3532D"/>
    <w:rsid w:val="00C3543F"/>
    <w:rsid w:val="00C35476"/>
    <w:rsid w:val="00C3564F"/>
    <w:rsid w:val="00C356A4"/>
    <w:rsid w:val="00C358BB"/>
    <w:rsid w:val="00C35A89"/>
    <w:rsid w:val="00C35BE9"/>
    <w:rsid w:val="00C35DBD"/>
    <w:rsid w:val="00C35DD1"/>
    <w:rsid w:val="00C35DEA"/>
    <w:rsid w:val="00C35E17"/>
    <w:rsid w:val="00C35E6A"/>
    <w:rsid w:val="00C35E8B"/>
    <w:rsid w:val="00C35ECB"/>
    <w:rsid w:val="00C35F45"/>
    <w:rsid w:val="00C35FA3"/>
    <w:rsid w:val="00C3604E"/>
    <w:rsid w:val="00C360B2"/>
    <w:rsid w:val="00C361A8"/>
    <w:rsid w:val="00C361D7"/>
    <w:rsid w:val="00C363A5"/>
    <w:rsid w:val="00C363FA"/>
    <w:rsid w:val="00C364E8"/>
    <w:rsid w:val="00C364FA"/>
    <w:rsid w:val="00C366FA"/>
    <w:rsid w:val="00C3679E"/>
    <w:rsid w:val="00C367D3"/>
    <w:rsid w:val="00C368AF"/>
    <w:rsid w:val="00C368BA"/>
    <w:rsid w:val="00C36AFA"/>
    <w:rsid w:val="00C36AFC"/>
    <w:rsid w:val="00C36C32"/>
    <w:rsid w:val="00C36C7E"/>
    <w:rsid w:val="00C36E8F"/>
    <w:rsid w:val="00C36EEA"/>
    <w:rsid w:val="00C36EEE"/>
    <w:rsid w:val="00C36F2D"/>
    <w:rsid w:val="00C37093"/>
    <w:rsid w:val="00C3712D"/>
    <w:rsid w:val="00C37250"/>
    <w:rsid w:val="00C3730E"/>
    <w:rsid w:val="00C37649"/>
    <w:rsid w:val="00C376B4"/>
    <w:rsid w:val="00C3774A"/>
    <w:rsid w:val="00C378D7"/>
    <w:rsid w:val="00C378F2"/>
    <w:rsid w:val="00C37A33"/>
    <w:rsid w:val="00C37D47"/>
    <w:rsid w:val="00C37E62"/>
    <w:rsid w:val="00C37E7E"/>
    <w:rsid w:val="00C37F20"/>
    <w:rsid w:val="00C37FD1"/>
    <w:rsid w:val="00C4019C"/>
    <w:rsid w:val="00C401A0"/>
    <w:rsid w:val="00C401B1"/>
    <w:rsid w:val="00C401F6"/>
    <w:rsid w:val="00C40234"/>
    <w:rsid w:val="00C402DB"/>
    <w:rsid w:val="00C40305"/>
    <w:rsid w:val="00C403FB"/>
    <w:rsid w:val="00C40532"/>
    <w:rsid w:val="00C40561"/>
    <w:rsid w:val="00C405B3"/>
    <w:rsid w:val="00C40656"/>
    <w:rsid w:val="00C407BB"/>
    <w:rsid w:val="00C40867"/>
    <w:rsid w:val="00C4087B"/>
    <w:rsid w:val="00C40969"/>
    <w:rsid w:val="00C40A11"/>
    <w:rsid w:val="00C40ACE"/>
    <w:rsid w:val="00C40AE9"/>
    <w:rsid w:val="00C40AFE"/>
    <w:rsid w:val="00C40BE8"/>
    <w:rsid w:val="00C40BFB"/>
    <w:rsid w:val="00C40D61"/>
    <w:rsid w:val="00C40E34"/>
    <w:rsid w:val="00C41030"/>
    <w:rsid w:val="00C41088"/>
    <w:rsid w:val="00C41093"/>
    <w:rsid w:val="00C41189"/>
    <w:rsid w:val="00C411C5"/>
    <w:rsid w:val="00C411DA"/>
    <w:rsid w:val="00C411E4"/>
    <w:rsid w:val="00C41275"/>
    <w:rsid w:val="00C413E6"/>
    <w:rsid w:val="00C414E7"/>
    <w:rsid w:val="00C4168D"/>
    <w:rsid w:val="00C41717"/>
    <w:rsid w:val="00C41719"/>
    <w:rsid w:val="00C4192A"/>
    <w:rsid w:val="00C4196D"/>
    <w:rsid w:val="00C41A02"/>
    <w:rsid w:val="00C41A63"/>
    <w:rsid w:val="00C41B32"/>
    <w:rsid w:val="00C41BB6"/>
    <w:rsid w:val="00C41BE8"/>
    <w:rsid w:val="00C41C8C"/>
    <w:rsid w:val="00C41CBB"/>
    <w:rsid w:val="00C41D33"/>
    <w:rsid w:val="00C41E12"/>
    <w:rsid w:val="00C41FA2"/>
    <w:rsid w:val="00C42014"/>
    <w:rsid w:val="00C420BB"/>
    <w:rsid w:val="00C42103"/>
    <w:rsid w:val="00C42145"/>
    <w:rsid w:val="00C421CF"/>
    <w:rsid w:val="00C422BB"/>
    <w:rsid w:val="00C422C7"/>
    <w:rsid w:val="00C423B9"/>
    <w:rsid w:val="00C4259D"/>
    <w:rsid w:val="00C42658"/>
    <w:rsid w:val="00C42673"/>
    <w:rsid w:val="00C42905"/>
    <w:rsid w:val="00C4291C"/>
    <w:rsid w:val="00C4294B"/>
    <w:rsid w:val="00C429DB"/>
    <w:rsid w:val="00C42AB7"/>
    <w:rsid w:val="00C42AE1"/>
    <w:rsid w:val="00C42CA6"/>
    <w:rsid w:val="00C42CB8"/>
    <w:rsid w:val="00C42DB0"/>
    <w:rsid w:val="00C42DD6"/>
    <w:rsid w:val="00C42EA6"/>
    <w:rsid w:val="00C42EB1"/>
    <w:rsid w:val="00C42EF1"/>
    <w:rsid w:val="00C42F51"/>
    <w:rsid w:val="00C42F9F"/>
    <w:rsid w:val="00C42FAC"/>
    <w:rsid w:val="00C43010"/>
    <w:rsid w:val="00C430BC"/>
    <w:rsid w:val="00C43451"/>
    <w:rsid w:val="00C434AE"/>
    <w:rsid w:val="00C4357C"/>
    <w:rsid w:val="00C43954"/>
    <w:rsid w:val="00C439AC"/>
    <w:rsid w:val="00C43A77"/>
    <w:rsid w:val="00C43A82"/>
    <w:rsid w:val="00C43D5F"/>
    <w:rsid w:val="00C43F20"/>
    <w:rsid w:val="00C43F37"/>
    <w:rsid w:val="00C43F85"/>
    <w:rsid w:val="00C43FAF"/>
    <w:rsid w:val="00C4402D"/>
    <w:rsid w:val="00C44137"/>
    <w:rsid w:val="00C441B4"/>
    <w:rsid w:val="00C4430E"/>
    <w:rsid w:val="00C443D7"/>
    <w:rsid w:val="00C44420"/>
    <w:rsid w:val="00C444CD"/>
    <w:rsid w:val="00C4469F"/>
    <w:rsid w:val="00C446C0"/>
    <w:rsid w:val="00C446F5"/>
    <w:rsid w:val="00C44836"/>
    <w:rsid w:val="00C448E3"/>
    <w:rsid w:val="00C449BF"/>
    <w:rsid w:val="00C44AB2"/>
    <w:rsid w:val="00C44B0E"/>
    <w:rsid w:val="00C44B7B"/>
    <w:rsid w:val="00C44BC3"/>
    <w:rsid w:val="00C44C9D"/>
    <w:rsid w:val="00C44DCE"/>
    <w:rsid w:val="00C44DDA"/>
    <w:rsid w:val="00C44E27"/>
    <w:rsid w:val="00C44EA1"/>
    <w:rsid w:val="00C44EC8"/>
    <w:rsid w:val="00C44EDC"/>
    <w:rsid w:val="00C4505A"/>
    <w:rsid w:val="00C450BD"/>
    <w:rsid w:val="00C452DB"/>
    <w:rsid w:val="00C45343"/>
    <w:rsid w:val="00C453B2"/>
    <w:rsid w:val="00C453C1"/>
    <w:rsid w:val="00C45491"/>
    <w:rsid w:val="00C455EA"/>
    <w:rsid w:val="00C45672"/>
    <w:rsid w:val="00C456F3"/>
    <w:rsid w:val="00C4576E"/>
    <w:rsid w:val="00C4579E"/>
    <w:rsid w:val="00C45827"/>
    <w:rsid w:val="00C45874"/>
    <w:rsid w:val="00C4588A"/>
    <w:rsid w:val="00C45939"/>
    <w:rsid w:val="00C459FA"/>
    <w:rsid w:val="00C45B25"/>
    <w:rsid w:val="00C45CA2"/>
    <w:rsid w:val="00C45D8D"/>
    <w:rsid w:val="00C45DBF"/>
    <w:rsid w:val="00C45E2B"/>
    <w:rsid w:val="00C45FA5"/>
    <w:rsid w:val="00C4626A"/>
    <w:rsid w:val="00C462B7"/>
    <w:rsid w:val="00C4630F"/>
    <w:rsid w:val="00C463DA"/>
    <w:rsid w:val="00C463E5"/>
    <w:rsid w:val="00C464F0"/>
    <w:rsid w:val="00C46508"/>
    <w:rsid w:val="00C4650E"/>
    <w:rsid w:val="00C46531"/>
    <w:rsid w:val="00C465C9"/>
    <w:rsid w:val="00C465DA"/>
    <w:rsid w:val="00C465DE"/>
    <w:rsid w:val="00C466D3"/>
    <w:rsid w:val="00C46A40"/>
    <w:rsid w:val="00C46A57"/>
    <w:rsid w:val="00C46BC5"/>
    <w:rsid w:val="00C46C1A"/>
    <w:rsid w:val="00C46C9A"/>
    <w:rsid w:val="00C46CF4"/>
    <w:rsid w:val="00C46E2C"/>
    <w:rsid w:val="00C46EDA"/>
    <w:rsid w:val="00C46F80"/>
    <w:rsid w:val="00C47094"/>
    <w:rsid w:val="00C470CB"/>
    <w:rsid w:val="00C471E5"/>
    <w:rsid w:val="00C471E8"/>
    <w:rsid w:val="00C472FD"/>
    <w:rsid w:val="00C474B7"/>
    <w:rsid w:val="00C47512"/>
    <w:rsid w:val="00C47544"/>
    <w:rsid w:val="00C47588"/>
    <w:rsid w:val="00C476D8"/>
    <w:rsid w:val="00C476F9"/>
    <w:rsid w:val="00C4774A"/>
    <w:rsid w:val="00C4781A"/>
    <w:rsid w:val="00C4785C"/>
    <w:rsid w:val="00C47977"/>
    <w:rsid w:val="00C47983"/>
    <w:rsid w:val="00C47B44"/>
    <w:rsid w:val="00C47B4C"/>
    <w:rsid w:val="00C47C52"/>
    <w:rsid w:val="00C47C89"/>
    <w:rsid w:val="00C47CAD"/>
    <w:rsid w:val="00C47D4D"/>
    <w:rsid w:val="00C47D59"/>
    <w:rsid w:val="00C47E8C"/>
    <w:rsid w:val="00C47ECA"/>
    <w:rsid w:val="00C47EE5"/>
    <w:rsid w:val="00C47EE7"/>
    <w:rsid w:val="00C47F84"/>
    <w:rsid w:val="00C47F94"/>
    <w:rsid w:val="00C50003"/>
    <w:rsid w:val="00C5000E"/>
    <w:rsid w:val="00C50161"/>
    <w:rsid w:val="00C5025E"/>
    <w:rsid w:val="00C50260"/>
    <w:rsid w:val="00C50273"/>
    <w:rsid w:val="00C50346"/>
    <w:rsid w:val="00C5034E"/>
    <w:rsid w:val="00C50534"/>
    <w:rsid w:val="00C50547"/>
    <w:rsid w:val="00C5054C"/>
    <w:rsid w:val="00C50822"/>
    <w:rsid w:val="00C50850"/>
    <w:rsid w:val="00C50951"/>
    <w:rsid w:val="00C509F9"/>
    <w:rsid w:val="00C50A19"/>
    <w:rsid w:val="00C50B21"/>
    <w:rsid w:val="00C50B7A"/>
    <w:rsid w:val="00C50CB9"/>
    <w:rsid w:val="00C50D31"/>
    <w:rsid w:val="00C50DD2"/>
    <w:rsid w:val="00C50E51"/>
    <w:rsid w:val="00C51002"/>
    <w:rsid w:val="00C5109D"/>
    <w:rsid w:val="00C5115C"/>
    <w:rsid w:val="00C51187"/>
    <w:rsid w:val="00C511A5"/>
    <w:rsid w:val="00C511B7"/>
    <w:rsid w:val="00C511D9"/>
    <w:rsid w:val="00C511FB"/>
    <w:rsid w:val="00C51293"/>
    <w:rsid w:val="00C512E3"/>
    <w:rsid w:val="00C512E4"/>
    <w:rsid w:val="00C5139B"/>
    <w:rsid w:val="00C513C2"/>
    <w:rsid w:val="00C513E1"/>
    <w:rsid w:val="00C51495"/>
    <w:rsid w:val="00C51535"/>
    <w:rsid w:val="00C515D2"/>
    <w:rsid w:val="00C516F4"/>
    <w:rsid w:val="00C5171C"/>
    <w:rsid w:val="00C5183E"/>
    <w:rsid w:val="00C5196B"/>
    <w:rsid w:val="00C51992"/>
    <w:rsid w:val="00C51996"/>
    <w:rsid w:val="00C519E5"/>
    <w:rsid w:val="00C519F0"/>
    <w:rsid w:val="00C51A10"/>
    <w:rsid w:val="00C51A37"/>
    <w:rsid w:val="00C51A6E"/>
    <w:rsid w:val="00C51A75"/>
    <w:rsid w:val="00C51AE7"/>
    <w:rsid w:val="00C51B39"/>
    <w:rsid w:val="00C51BBD"/>
    <w:rsid w:val="00C51C13"/>
    <w:rsid w:val="00C51C2A"/>
    <w:rsid w:val="00C51DE7"/>
    <w:rsid w:val="00C51E4D"/>
    <w:rsid w:val="00C51EB0"/>
    <w:rsid w:val="00C51F62"/>
    <w:rsid w:val="00C51FA5"/>
    <w:rsid w:val="00C51FDE"/>
    <w:rsid w:val="00C520CD"/>
    <w:rsid w:val="00C520E8"/>
    <w:rsid w:val="00C5215A"/>
    <w:rsid w:val="00C522C9"/>
    <w:rsid w:val="00C523E7"/>
    <w:rsid w:val="00C523FE"/>
    <w:rsid w:val="00C5247A"/>
    <w:rsid w:val="00C52542"/>
    <w:rsid w:val="00C525B3"/>
    <w:rsid w:val="00C52631"/>
    <w:rsid w:val="00C52639"/>
    <w:rsid w:val="00C52651"/>
    <w:rsid w:val="00C52699"/>
    <w:rsid w:val="00C526BC"/>
    <w:rsid w:val="00C526D3"/>
    <w:rsid w:val="00C52766"/>
    <w:rsid w:val="00C5287D"/>
    <w:rsid w:val="00C528B7"/>
    <w:rsid w:val="00C5290B"/>
    <w:rsid w:val="00C5295C"/>
    <w:rsid w:val="00C52A58"/>
    <w:rsid w:val="00C52BEA"/>
    <w:rsid w:val="00C52CBB"/>
    <w:rsid w:val="00C52E15"/>
    <w:rsid w:val="00C52E70"/>
    <w:rsid w:val="00C5315F"/>
    <w:rsid w:val="00C53232"/>
    <w:rsid w:val="00C53320"/>
    <w:rsid w:val="00C5339F"/>
    <w:rsid w:val="00C5345A"/>
    <w:rsid w:val="00C53471"/>
    <w:rsid w:val="00C534D6"/>
    <w:rsid w:val="00C5352F"/>
    <w:rsid w:val="00C53688"/>
    <w:rsid w:val="00C5384F"/>
    <w:rsid w:val="00C53925"/>
    <w:rsid w:val="00C53943"/>
    <w:rsid w:val="00C539D7"/>
    <w:rsid w:val="00C53A7E"/>
    <w:rsid w:val="00C53B02"/>
    <w:rsid w:val="00C53B35"/>
    <w:rsid w:val="00C53E32"/>
    <w:rsid w:val="00C53E55"/>
    <w:rsid w:val="00C53FCC"/>
    <w:rsid w:val="00C540A5"/>
    <w:rsid w:val="00C545F8"/>
    <w:rsid w:val="00C5467D"/>
    <w:rsid w:val="00C546CB"/>
    <w:rsid w:val="00C54894"/>
    <w:rsid w:val="00C548B5"/>
    <w:rsid w:val="00C5493D"/>
    <w:rsid w:val="00C5499B"/>
    <w:rsid w:val="00C549D4"/>
    <w:rsid w:val="00C54B16"/>
    <w:rsid w:val="00C54B5D"/>
    <w:rsid w:val="00C54B63"/>
    <w:rsid w:val="00C54C44"/>
    <w:rsid w:val="00C54C97"/>
    <w:rsid w:val="00C54CAC"/>
    <w:rsid w:val="00C54CB1"/>
    <w:rsid w:val="00C54E0B"/>
    <w:rsid w:val="00C54E46"/>
    <w:rsid w:val="00C54FEB"/>
    <w:rsid w:val="00C5501E"/>
    <w:rsid w:val="00C55059"/>
    <w:rsid w:val="00C550BC"/>
    <w:rsid w:val="00C552FF"/>
    <w:rsid w:val="00C556DD"/>
    <w:rsid w:val="00C55727"/>
    <w:rsid w:val="00C557CB"/>
    <w:rsid w:val="00C558CC"/>
    <w:rsid w:val="00C5590F"/>
    <w:rsid w:val="00C559F9"/>
    <w:rsid w:val="00C55A6A"/>
    <w:rsid w:val="00C55D00"/>
    <w:rsid w:val="00C55D98"/>
    <w:rsid w:val="00C55F1D"/>
    <w:rsid w:val="00C55F95"/>
    <w:rsid w:val="00C55FA0"/>
    <w:rsid w:val="00C55FFB"/>
    <w:rsid w:val="00C56135"/>
    <w:rsid w:val="00C5616A"/>
    <w:rsid w:val="00C561E5"/>
    <w:rsid w:val="00C563A2"/>
    <w:rsid w:val="00C563C8"/>
    <w:rsid w:val="00C563E5"/>
    <w:rsid w:val="00C5646F"/>
    <w:rsid w:val="00C56513"/>
    <w:rsid w:val="00C566CB"/>
    <w:rsid w:val="00C566F8"/>
    <w:rsid w:val="00C56843"/>
    <w:rsid w:val="00C568D9"/>
    <w:rsid w:val="00C569B1"/>
    <w:rsid w:val="00C56A4C"/>
    <w:rsid w:val="00C56AC8"/>
    <w:rsid w:val="00C56ADF"/>
    <w:rsid w:val="00C56AF3"/>
    <w:rsid w:val="00C56B9E"/>
    <w:rsid w:val="00C56BFB"/>
    <w:rsid w:val="00C56CB8"/>
    <w:rsid w:val="00C56CE9"/>
    <w:rsid w:val="00C56DD7"/>
    <w:rsid w:val="00C56EF1"/>
    <w:rsid w:val="00C56F52"/>
    <w:rsid w:val="00C56F70"/>
    <w:rsid w:val="00C56FDA"/>
    <w:rsid w:val="00C56FED"/>
    <w:rsid w:val="00C56FEF"/>
    <w:rsid w:val="00C57015"/>
    <w:rsid w:val="00C5707F"/>
    <w:rsid w:val="00C570DC"/>
    <w:rsid w:val="00C57364"/>
    <w:rsid w:val="00C573B5"/>
    <w:rsid w:val="00C57423"/>
    <w:rsid w:val="00C57424"/>
    <w:rsid w:val="00C5742D"/>
    <w:rsid w:val="00C574DF"/>
    <w:rsid w:val="00C5759D"/>
    <w:rsid w:val="00C575D9"/>
    <w:rsid w:val="00C57650"/>
    <w:rsid w:val="00C576BF"/>
    <w:rsid w:val="00C57722"/>
    <w:rsid w:val="00C577C3"/>
    <w:rsid w:val="00C57835"/>
    <w:rsid w:val="00C5794C"/>
    <w:rsid w:val="00C57963"/>
    <w:rsid w:val="00C57AF6"/>
    <w:rsid w:val="00C57B3F"/>
    <w:rsid w:val="00C57CEC"/>
    <w:rsid w:val="00C57D18"/>
    <w:rsid w:val="00C57E77"/>
    <w:rsid w:val="00C57EBA"/>
    <w:rsid w:val="00C57F04"/>
    <w:rsid w:val="00C57F6E"/>
    <w:rsid w:val="00C57F74"/>
    <w:rsid w:val="00C57FB2"/>
    <w:rsid w:val="00C60163"/>
    <w:rsid w:val="00C6017A"/>
    <w:rsid w:val="00C60293"/>
    <w:rsid w:val="00C602FA"/>
    <w:rsid w:val="00C60332"/>
    <w:rsid w:val="00C6033E"/>
    <w:rsid w:val="00C60575"/>
    <w:rsid w:val="00C60621"/>
    <w:rsid w:val="00C60755"/>
    <w:rsid w:val="00C608D1"/>
    <w:rsid w:val="00C60972"/>
    <w:rsid w:val="00C609D0"/>
    <w:rsid w:val="00C60A06"/>
    <w:rsid w:val="00C60B8F"/>
    <w:rsid w:val="00C60C28"/>
    <w:rsid w:val="00C60D5C"/>
    <w:rsid w:val="00C60EB5"/>
    <w:rsid w:val="00C60FB3"/>
    <w:rsid w:val="00C60FD4"/>
    <w:rsid w:val="00C61097"/>
    <w:rsid w:val="00C61610"/>
    <w:rsid w:val="00C6166A"/>
    <w:rsid w:val="00C616F1"/>
    <w:rsid w:val="00C61738"/>
    <w:rsid w:val="00C619DA"/>
    <w:rsid w:val="00C61B6B"/>
    <w:rsid w:val="00C61B99"/>
    <w:rsid w:val="00C61BE0"/>
    <w:rsid w:val="00C61CA7"/>
    <w:rsid w:val="00C61D38"/>
    <w:rsid w:val="00C61DB9"/>
    <w:rsid w:val="00C61E8C"/>
    <w:rsid w:val="00C61EB5"/>
    <w:rsid w:val="00C61F70"/>
    <w:rsid w:val="00C61FD3"/>
    <w:rsid w:val="00C6200C"/>
    <w:rsid w:val="00C6204B"/>
    <w:rsid w:val="00C62092"/>
    <w:rsid w:val="00C62231"/>
    <w:rsid w:val="00C6227A"/>
    <w:rsid w:val="00C622DB"/>
    <w:rsid w:val="00C62318"/>
    <w:rsid w:val="00C623B9"/>
    <w:rsid w:val="00C623D5"/>
    <w:rsid w:val="00C6246C"/>
    <w:rsid w:val="00C6249F"/>
    <w:rsid w:val="00C6253E"/>
    <w:rsid w:val="00C62667"/>
    <w:rsid w:val="00C62D57"/>
    <w:rsid w:val="00C62ECE"/>
    <w:rsid w:val="00C62FAC"/>
    <w:rsid w:val="00C63015"/>
    <w:rsid w:val="00C63032"/>
    <w:rsid w:val="00C630B5"/>
    <w:rsid w:val="00C631FB"/>
    <w:rsid w:val="00C63335"/>
    <w:rsid w:val="00C63353"/>
    <w:rsid w:val="00C63362"/>
    <w:rsid w:val="00C6339E"/>
    <w:rsid w:val="00C635BA"/>
    <w:rsid w:val="00C6366C"/>
    <w:rsid w:val="00C637C4"/>
    <w:rsid w:val="00C637D1"/>
    <w:rsid w:val="00C63872"/>
    <w:rsid w:val="00C638B8"/>
    <w:rsid w:val="00C638E1"/>
    <w:rsid w:val="00C63924"/>
    <w:rsid w:val="00C6398A"/>
    <w:rsid w:val="00C63B6A"/>
    <w:rsid w:val="00C63D16"/>
    <w:rsid w:val="00C63D51"/>
    <w:rsid w:val="00C63E0A"/>
    <w:rsid w:val="00C63E13"/>
    <w:rsid w:val="00C63E6E"/>
    <w:rsid w:val="00C63F42"/>
    <w:rsid w:val="00C63FA6"/>
    <w:rsid w:val="00C63FEB"/>
    <w:rsid w:val="00C6418B"/>
    <w:rsid w:val="00C64344"/>
    <w:rsid w:val="00C643F3"/>
    <w:rsid w:val="00C644C1"/>
    <w:rsid w:val="00C644FF"/>
    <w:rsid w:val="00C6457E"/>
    <w:rsid w:val="00C64785"/>
    <w:rsid w:val="00C647D9"/>
    <w:rsid w:val="00C648D7"/>
    <w:rsid w:val="00C64929"/>
    <w:rsid w:val="00C649AD"/>
    <w:rsid w:val="00C64A53"/>
    <w:rsid w:val="00C64A7A"/>
    <w:rsid w:val="00C64B9E"/>
    <w:rsid w:val="00C64C9E"/>
    <w:rsid w:val="00C64D55"/>
    <w:rsid w:val="00C64D7B"/>
    <w:rsid w:val="00C64DBB"/>
    <w:rsid w:val="00C64E07"/>
    <w:rsid w:val="00C651B1"/>
    <w:rsid w:val="00C652C7"/>
    <w:rsid w:val="00C65391"/>
    <w:rsid w:val="00C65423"/>
    <w:rsid w:val="00C65559"/>
    <w:rsid w:val="00C655E9"/>
    <w:rsid w:val="00C6563A"/>
    <w:rsid w:val="00C656FF"/>
    <w:rsid w:val="00C6571E"/>
    <w:rsid w:val="00C6575A"/>
    <w:rsid w:val="00C65A5E"/>
    <w:rsid w:val="00C65A8D"/>
    <w:rsid w:val="00C65BBE"/>
    <w:rsid w:val="00C65CFD"/>
    <w:rsid w:val="00C65D3E"/>
    <w:rsid w:val="00C65D4E"/>
    <w:rsid w:val="00C65EB4"/>
    <w:rsid w:val="00C65F9B"/>
    <w:rsid w:val="00C6602F"/>
    <w:rsid w:val="00C66033"/>
    <w:rsid w:val="00C6608D"/>
    <w:rsid w:val="00C660D4"/>
    <w:rsid w:val="00C660E9"/>
    <w:rsid w:val="00C6614A"/>
    <w:rsid w:val="00C66157"/>
    <w:rsid w:val="00C6617B"/>
    <w:rsid w:val="00C66454"/>
    <w:rsid w:val="00C66534"/>
    <w:rsid w:val="00C665C7"/>
    <w:rsid w:val="00C665F8"/>
    <w:rsid w:val="00C66691"/>
    <w:rsid w:val="00C66737"/>
    <w:rsid w:val="00C6676D"/>
    <w:rsid w:val="00C66835"/>
    <w:rsid w:val="00C668F7"/>
    <w:rsid w:val="00C6693A"/>
    <w:rsid w:val="00C66942"/>
    <w:rsid w:val="00C66977"/>
    <w:rsid w:val="00C6697C"/>
    <w:rsid w:val="00C66B39"/>
    <w:rsid w:val="00C66BA5"/>
    <w:rsid w:val="00C66C27"/>
    <w:rsid w:val="00C66CBF"/>
    <w:rsid w:val="00C66CD4"/>
    <w:rsid w:val="00C66E07"/>
    <w:rsid w:val="00C66E4B"/>
    <w:rsid w:val="00C67121"/>
    <w:rsid w:val="00C67136"/>
    <w:rsid w:val="00C67224"/>
    <w:rsid w:val="00C6722A"/>
    <w:rsid w:val="00C67437"/>
    <w:rsid w:val="00C6746B"/>
    <w:rsid w:val="00C674B4"/>
    <w:rsid w:val="00C6753C"/>
    <w:rsid w:val="00C675AE"/>
    <w:rsid w:val="00C676CB"/>
    <w:rsid w:val="00C677E0"/>
    <w:rsid w:val="00C678E7"/>
    <w:rsid w:val="00C679F2"/>
    <w:rsid w:val="00C67A03"/>
    <w:rsid w:val="00C67A87"/>
    <w:rsid w:val="00C67D72"/>
    <w:rsid w:val="00C67D74"/>
    <w:rsid w:val="00C67D83"/>
    <w:rsid w:val="00C67D93"/>
    <w:rsid w:val="00C67DB8"/>
    <w:rsid w:val="00C67F53"/>
    <w:rsid w:val="00C70046"/>
    <w:rsid w:val="00C700BF"/>
    <w:rsid w:val="00C700F0"/>
    <w:rsid w:val="00C701E2"/>
    <w:rsid w:val="00C70302"/>
    <w:rsid w:val="00C7044B"/>
    <w:rsid w:val="00C704F0"/>
    <w:rsid w:val="00C7056E"/>
    <w:rsid w:val="00C705E2"/>
    <w:rsid w:val="00C70846"/>
    <w:rsid w:val="00C70999"/>
    <w:rsid w:val="00C709FD"/>
    <w:rsid w:val="00C70BAA"/>
    <w:rsid w:val="00C70DBA"/>
    <w:rsid w:val="00C70DED"/>
    <w:rsid w:val="00C70E20"/>
    <w:rsid w:val="00C70EA5"/>
    <w:rsid w:val="00C70F70"/>
    <w:rsid w:val="00C70FBF"/>
    <w:rsid w:val="00C70FF8"/>
    <w:rsid w:val="00C71023"/>
    <w:rsid w:val="00C710D0"/>
    <w:rsid w:val="00C710F3"/>
    <w:rsid w:val="00C71332"/>
    <w:rsid w:val="00C713EA"/>
    <w:rsid w:val="00C71420"/>
    <w:rsid w:val="00C7160C"/>
    <w:rsid w:val="00C71641"/>
    <w:rsid w:val="00C7168A"/>
    <w:rsid w:val="00C7181B"/>
    <w:rsid w:val="00C71882"/>
    <w:rsid w:val="00C718D1"/>
    <w:rsid w:val="00C719C0"/>
    <w:rsid w:val="00C719F6"/>
    <w:rsid w:val="00C71A6D"/>
    <w:rsid w:val="00C71B8D"/>
    <w:rsid w:val="00C71BE8"/>
    <w:rsid w:val="00C71C14"/>
    <w:rsid w:val="00C71C3C"/>
    <w:rsid w:val="00C71CCE"/>
    <w:rsid w:val="00C71D03"/>
    <w:rsid w:val="00C71D77"/>
    <w:rsid w:val="00C71DFD"/>
    <w:rsid w:val="00C71F15"/>
    <w:rsid w:val="00C71FA9"/>
    <w:rsid w:val="00C721AC"/>
    <w:rsid w:val="00C721BF"/>
    <w:rsid w:val="00C72396"/>
    <w:rsid w:val="00C72402"/>
    <w:rsid w:val="00C72415"/>
    <w:rsid w:val="00C72450"/>
    <w:rsid w:val="00C724F6"/>
    <w:rsid w:val="00C72549"/>
    <w:rsid w:val="00C72652"/>
    <w:rsid w:val="00C7281E"/>
    <w:rsid w:val="00C7285A"/>
    <w:rsid w:val="00C72947"/>
    <w:rsid w:val="00C72955"/>
    <w:rsid w:val="00C729F4"/>
    <w:rsid w:val="00C72AF0"/>
    <w:rsid w:val="00C72B81"/>
    <w:rsid w:val="00C72C72"/>
    <w:rsid w:val="00C72D1D"/>
    <w:rsid w:val="00C72D1F"/>
    <w:rsid w:val="00C72D47"/>
    <w:rsid w:val="00C72E7C"/>
    <w:rsid w:val="00C72E9A"/>
    <w:rsid w:val="00C72F28"/>
    <w:rsid w:val="00C72FFE"/>
    <w:rsid w:val="00C7307D"/>
    <w:rsid w:val="00C730B9"/>
    <w:rsid w:val="00C730D6"/>
    <w:rsid w:val="00C73223"/>
    <w:rsid w:val="00C7331F"/>
    <w:rsid w:val="00C73348"/>
    <w:rsid w:val="00C733B3"/>
    <w:rsid w:val="00C733C4"/>
    <w:rsid w:val="00C7355A"/>
    <w:rsid w:val="00C736B2"/>
    <w:rsid w:val="00C737C6"/>
    <w:rsid w:val="00C73921"/>
    <w:rsid w:val="00C73925"/>
    <w:rsid w:val="00C739EF"/>
    <w:rsid w:val="00C73A33"/>
    <w:rsid w:val="00C73AFD"/>
    <w:rsid w:val="00C73C5F"/>
    <w:rsid w:val="00C73E08"/>
    <w:rsid w:val="00C73F64"/>
    <w:rsid w:val="00C74005"/>
    <w:rsid w:val="00C7412C"/>
    <w:rsid w:val="00C7420D"/>
    <w:rsid w:val="00C742A0"/>
    <w:rsid w:val="00C743AC"/>
    <w:rsid w:val="00C743EB"/>
    <w:rsid w:val="00C74484"/>
    <w:rsid w:val="00C74603"/>
    <w:rsid w:val="00C74665"/>
    <w:rsid w:val="00C7469E"/>
    <w:rsid w:val="00C7473F"/>
    <w:rsid w:val="00C747EE"/>
    <w:rsid w:val="00C7482B"/>
    <w:rsid w:val="00C7486D"/>
    <w:rsid w:val="00C74975"/>
    <w:rsid w:val="00C749D0"/>
    <w:rsid w:val="00C74A8C"/>
    <w:rsid w:val="00C74B44"/>
    <w:rsid w:val="00C74C8E"/>
    <w:rsid w:val="00C74CF4"/>
    <w:rsid w:val="00C74D84"/>
    <w:rsid w:val="00C74E1F"/>
    <w:rsid w:val="00C74EB3"/>
    <w:rsid w:val="00C75017"/>
    <w:rsid w:val="00C7504C"/>
    <w:rsid w:val="00C750CB"/>
    <w:rsid w:val="00C75182"/>
    <w:rsid w:val="00C752B4"/>
    <w:rsid w:val="00C7549A"/>
    <w:rsid w:val="00C755BF"/>
    <w:rsid w:val="00C757C7"/>
    <w:rsid w:val="00C757EC"/>
    <w:rsid w:val="00C758CE"/>
    <w:rsid w:val="00C758E6"/>
    <w:rsid w:val="00C758FF"/>
    <w:rsid w:val="00C75988"/>
    <w:rsid w:val="00C75B04"/>
    <w:rsid w:val="00C75E08"/>
    <w:rsid w:val="00C75E39"/>
    <w:rsid w:val="00C75EC6"/>
    <w:rsid w:val="00C75F9F"/>
    <w:rsid w:val="00C760F8"/>
    <w:rsid w:val="00C761E4"/>
    <w:rsid w:val="00C7624F"/>
    <w:rsid w:val="00C7647E"/>
    <w:rsid w:val="00C764F2"/>
    <w:rsid w:val="00C765D5"/>
    <w:rsid w:val="00C76695"/>
    <w:rsid w:val="00C766D2"/>
    <w:rsid w:val="00C767F6"/>
    <w:rsid w:val="00C76848"/>
    <w:rsid w:val="00C76917"/>
    <w:rsid w:val="00C76924"/>
    <w:rsid w:val="00C769D7"/>
    <w:rsid w:val="00C76D98"/>
    <w:rsid w:val="00C76DFA"/>
    <w:rsid w:val="00C76EB6"/>
    <w:rsid w:val="00C76EEC"/>
    <w:rsid w:val="00C76F0B"/>
    <w:rsid w:val="00C770BE"/>
    <w:rsid w:val="00C771A7"/>
    <w:rsid w:val="00C7726B"/>
    <w:rsid w:val="00C772DA"/>
    <w:rsid w:val="00C7731C"/>
    <w:rsid w:val="00C77343"/>
    <w:rsid w:val="00C77353"/>
    <w:rsid w:val="00C77467"/>
    <w:rsid w:val="00C7748F"/>
    <w:rsid w:val="00C7768A"/>
    <w:rsid w:val="00C776B3"/>
    <w:rsid w:val="00C7780D"/>
    <w:rsid w:val="00C77855"/>
    <w:rsid w:val="00C7796A"/>
    <w:rsid w:val="00C779C2"/>
    <w:rsid w:val="00C77A47"/>
    <w:rsid w:val="00C77A74"/>
    <w:rsid w:val="00C77B72"/>
    <w:rsid w:val="00C77B9D"/>
    <w:rsid w:val="00C77BC2"/>
    <w:rsid w:val="00C77C37"/>
    <w:rsid w:val="00C77D15"/>
    <w:rsid w:val="00C77D51"/>
    <w:rsid w:val="00C77E1E"/>
    <w:rsid w:val="00C77E46"/>
    <w:rsid w:val="00C77EDB"/>
    <w:rsid w:val="00C77F1C"/>
    <w:rsid w:val="00C77F6B"/>
    <w:rsid w:val="00C800BE"/>
    <w:rsid w:val="00C800CA"/>
    <w:rsid w:val="00C80186"/>
    <w:rsid w:val="00C80270"/>
    <w:rsid w:val="00C80345"/>
    <w:rsid w:val="00C803DD"/>
    <w:rsid w:val="00C803F1"/>
    <w:rsid w:val="00C80428"/>
    <w:rsid w:val="00C80456"/>
    <w:rsid w:val="00C8049E"/>
    <w:rsid w:val="00C80520"/>
    <w:rsid w:val="00C80714"/>
    <w:rsid w:val="00C807D4"/>
    <w:rsid w:val="00C80811"/>
    <w:rsid w:val="00C80812"/>
    <w:rsid w:val="00C80853"/>
    <w:rsid w:val="00C80864"/>
    <w:rsid w:val="00C80905"/>
    <w:rsid w:val="00C8094A"/>
    <w:rsid w:val="00C80A8B"/>
    <w:rsid w:val="00C80B89"/>
    <w:rsid w:val="00C80BE4"/>
    <w:rsid w:val="00C80C65"/>
    <w:rsid w:val="00C80CAB"/>
    <w:rsid w:val="00C80D47"/>
    <w:rsid w:val="00C80E68"/>
    <w:rsid w:val="00C80FD0"/>
    <w:rsid w:val="00C8103D"/>
    <w:rsid w:val="00C8106B"/>
    <w:rsid w:val="00C810C3"/>
    <w:rsid w:val="00C810EA"/>
    <w:rsid w:val="00C81107"/>
    <w:rsid w:val="00C811BB"/>
    <w:rsid w:val="00C812A9"/>
    <w:rsid w:val="00C813E4"/>
    <w:rsid w:val="00C8144B"/>
    <w:rsid w:val="00C814B8"/>
    <w:rsid w:val="00C814D6"/>
    <w:rsid w:val="00C815B8"/>
    <w:rsid w:val="00C81774"/>
    <w:rsid w:val="00C817DF"/>
    <w:rsid w:val="00C81912"/>
    <w:rsid w:val="00C8195E"/>
    <w:rsid w:val="00C81A04"/>
    <w:rsid w:val="00C81B0A"/>
    <w:rsid w:val="00C81C21"/>
    <w:rsid w:val="00C81C26"/>
    <w:rsid w:val="00C81C64"/>
    <w:rsid w:val="00C81CC7"/>
    <w:rsid w:val="00C81CFF"/>
    <w:rsid w:val="00C81D87"/>
    <w:rsid w:val="00C81F09"/>
    <w:rsid w:val="00C8200F"/>
    <w:rsid w:val="00C820E0"/>
    <w:rsid w:val="00C821C9"/>
    <w:rsid w:val="00C8224A"/>
    <w:rsid w:val="00C822A9"/>
    <w:rsid w:val="00C822CD"/>
    <w:rsid w:val="00C822F1"/>
    <w:rsid w:val="00C8232B"/>
    <w:rsid w:val="00C82406"/>
    <w:rsid w:val="00C82550"/>
    <w:rsid w:val="00C82588"/>
    <w:rsid w:val="00C825D1"/>
    <w:rsid w:val="00C826BD"/>
    <w:rsid w:val="00C82711"/>
    <w:rsid w:val="00C82A6D"/>
    <w:rsid w:val="00C82A9E"/>
    <w:rsid w:val="00C82B18"/>
    <w:rsid w:val="00C82B55"/>
    <w:rsid w:val="00C82C96"/>
    <w:rsid w:val="00C82CFC"/>
    <w:rsid w:val="00C82D29"/>
    <w:rsid w:val="00C82DD0"/>
    <w:rsid w:val="00C82DDB"/>
    <w:rsid w:val="00C82E01"/>
    <w:rsid w:val="00C82E3C"/>
    <w:rsid w:val="00C82E6C"/>
    <w:rsid w:val="00C82E6E"/>
    <w:rsid w:val="00C82E6F"/>
    <w:rsid w:val="00C82E80"/>
    <w:rsid w:val="00C82EBC"/>
    <w:rsid w:val="00C82F19"/>
    <w:rsid w:val="00C82FEE"/>
    <w:rsid w:val="00C83079"/>
    <w:rsid w:val="00C8309A"/>
    <w:rsid w:val="00C830AE"/>
    <w:rsid w:val="00C831BF"/>
    <w:rsid w:val="00C831D3"/>
    <w:rsid w:val="00C832BB"/>
    <w:rsid w:val="00C83363"/>
    <w:rsid w:val="00C8336C"/>
    <w:rsid w:val="00C834FF"/>
    <w:rsid w:val="00C8357B"/>
    <w:rsid w:val="00C835F3"/>
    <w:rsid w:val="00C83697"/>
    <w:rsid w:val="00C836CC"/>
    <w:rsid w:val="00C83959"/>
    <w:rsid w:val="00C839D1"/>
    <w:rsid w:val="00C83A64"/>
    <w:rsid w:val="00C83BF5"/>
    <w:rsid w:val="00C83C02"/>
    <w:rsid w:val="00C83C0E"/>
    <w:rsid w:val="00C83C72"/>
    <w:rsid w:val="00C83CE7"/>
    <w:rsid w:val="00C83FCC"/>
    <w:rsid w:val="00C83FCF"/>
    <w:rsid w:val="00C8400B"/>
    <w:rsid w:val="00C84019"/>
    <w:rsid w:val="00C84120"/>
    <w:rsid w:val="00C84272"/>
    <w:rsid w:val="00C843C8"/>
    <w:rsid w:val="00C8440F"/>
    <w:rsid w:val="00C844ED"/>
    <w:rsid w:val="00C84620"/>
    <w:rsid w:val="00C84679"/>
    <w:rsid w:val="00C846B1"/>
    <w:rsid w:val="00C846C4"/>
    <w:rsid w:val="00C84753"/>
    <w:rsid w:val="00C8477B"/>
    <w:rsid w:val="00C84865"/>
    <w:rsid w:val="00C848AA"/>
    <w:rsid w:val="00C84945"/>
    <w:rsid w:val="00C849AD"/>
    <w:rsid w:val="00C84ABD"/>
    <w:rsid w:val="00C84AE7"/>
    <w:rsid w:val="00C84CFA"/>
    <w:rsid w:val="00C84DB7"/>
    <w:rsid w:val="00C84E37"/>
    <w:rsid w:val="00C84E5D"/>
    <w:rsid w:val="00C84E8F"/>
    <w:rsid w:val="00C84F98"/>
    <w:rsid w:val="00C850C0"/>
    <w:rsid w:val="00C8541E"/>
    <w:rsid w:val="00C85425"/>
    <w:rsid w:val="00C85496"/>
    <w:rsid w:val="00C8565C"/>
    <w:rsid w:val="00C8576B"/>
    <w:rsid w:val="00C85843"/>
    <w:rsid w:val="00C858E6"/>
    <w:rsid w:val="00C8592D"/>
    <w:rsid w:val="00C85A76"/>
    <w:rsid w:val="00C85B13"/>
    <w:rsid w:val="00C85BA9"/>
    <w:rsid w:val="00C85BB6"/>
    <w:rsid w:val="00C85E20"/>
    <w:rsid w:val="00C85EE0"/>
    <w:rsid w:val="00C85F13"/>
    <w:rsid w:val="00C86156"/>
    <w:rsid w:val="00C8619C"/>
    <w:rsid w:val="00C86222"/>
    <w:rsid w:val="00C86227"/>
    <w:rsid w:val="00C864D6"/>
    <w:rsid w:val="00C864EE"/>
    <w:rsid w:val="00C86581"/>
    <w:rsid w:val="00C86725"/>
    <w:rsid w:val="00C8677A"/>
    <w:rsid w:val="00C86888"/>
    <w:rsid w:val="00C86A3A"/>
    <w:rsid w:val="00C86ACE"/>
    <w:rsid w:val="00C86AE4"/>
    <w:rsid w:val="00C86B97"/>
    <w:rsid w:val="00C86BA9"/>
    <w:rsid w:val="00C86BB5"/>
    <w:rsid w:val="00C86C16"/>
    <w:rsid w:val="00C86CCE"/>
    <w:rsid w:val="00C86D0B"/>
    <w:rsid w:val="00C86D28"/>
    <w:rsid w:val="00C86E6D"/>
    <w:rsid w:val="00C86F7C"/>
    <w:rsid w:val="00C86FF1"/>
    <w:rsid w:val="00C8728F"/>
    <w:rsid w:val="00C872BC"/>
    <w:rsid w:val="00C872CF"/>
    <w:rsid w:val="00C87360"/>
    <w:rsid w:val="00C874B9"/>
    <w:rsid w:val="00C874EF"/>
    <w:rsid w:val="00C87582"/>
    <w:rsid w:val="00C876FF"/>
    <w:rsid w:val="00C8774B"/>
    <w:rsid w:val="00C87769"/>
    <w:rsid w:val="00C87832"/>
    <w:rsid w:val="00C8785C"/>
    <w:rsid w:val="00C8787A"/>
    <w:rsid w:val="00C878D0"/>
    <w:rsid w:val="00C878F3"/>
    <w:rsid w:val="00C87A64"/>
    <w:rsid w:val="00C87B38"/>
    <w:rsid w:val="00C87BF8"/>
    <w:rsid w:val="00C87CEE"/>
    <w:rsid w:val="00C87DDF"/>
    <w:rsid w:val="00C87E4A"/>
    <w:rsid w:val="00C87E96"/>
    <w:rsid w:val="00C87EB3"/>
    <w:rsid w:val="00C87EEE"/>
    <w:rsid w:val="00C87F17"/>
    <w:rsid w:val="00C87F67"/>
    <w:rsid w:val="00C87F7F"/>
    <w:rsid w:val="00C87F92"/>
    <w:rsid w:val="00C87FBC"/>
    <w:rsid w:val="00C90028"/>
    <w:rsid w:val="00C90131"/>
    <w:rsid w:val="00C90200"/>
    <w:rsid w:val="00C902BB"/>
    <w:rsid w:val="00C903AD"/>
    <w:rsid w:val="00C904B2"/>
    <w:rsid w:val="00C906AF"/>
    <w:rsid w:val="00C90893"/>
    <w:rsid w:val="00C90949"/>
    <w:rsid w:val="00C90997"/>
    <w:rsid w:val="00C90A8C"/>
    <w:rsid w:val="00C90AC4"/>
    <w:rsid w:val="00C90BE1"/>
    <w:rsid w:val="00C90C12"/>
    <w:rsid w:val="00C90C25"/>
    <w:rsid w:val="00C90E59"/>
    <w:rsid w:val="00C90E7A"/>
    <w:rsid w:val="00C90FB2"/>
    <w:rsid w:val="00C9103E"/>
    <w:rsid w:val="00C910DC"/>
    <w:rsid w:val="00C910E8"/>
    <w:rsid w:val="00C91144"/>
    <w:rsid w:val="00C911F2"/>
    <w:rsid w:val="00C911F3"/>
    <w:rsid w:val="00C912D8"/>
    <w:rsid w:val="00C91385"/>
    <w:rsid w:val="00C91441"/>
    <w:rsid w:val="00C914CD"/>
    <w:rsid w:val="00C914EB"/>
    <w:rsid w:val="00C915E2"/>
    <w:rsid w:val="00C917B5"/>
    <w:rsid w:val="00C917EB"/>
    <w:rsid w:val="00C9181E"/>
    <w:rsid w:val="00C91828"/>
    <w:rsid w:val="00C9184C"/>
    <w:rsid w:val="00C91913"/>
    <w:rsid w:val="00C91942"/>
    <w:rsid w:val="00C919E9"/>
    <w:rsid w:val="00C91B0D"/>
    <w:rsid w:val="00C91BAA"/>
    <w:rsid w:val="00C91BC3"/>
    <w:rsid w:val="00C91BD3"/>
    <w:rsid w:val="00C91C47"/>
    <w:rsid w:val="00C91DFB"/>
    <w:rsid w:val="00C91DFF"/>
    <w:rsid w:val="00C91E82"/>
    <w:rsid w:val="00C91ED6"/>
    <w:rsid w:val="00C91EDE"/>
    <w:rsid w:val="00C91F0B"/>
    <w:rsid w:val="00C91F44"/>
    <w:rsid w:val="00C91F64"/>
    <w:rsid w:val="00C91F7B"/>
    <w:rsid w:val="00C91FB4"/>
    <w:rsid w:val="00C91FCB"/>
    <w:rsid w:val="00C92025"/>
    <w:rsid w:val="00C920BA"/>
    <w:rsid w:val="00C9218F"/>
    <w:rsid w:val="00C921B2"/>
    <w:rsid w:val="00C92215"/>
    <w:rsid w:val="00C9221F"/>
    <w:rsid w:val="00C923FE"/>
    <w:rsid w:val="00C9250A"/>
    <w:rsid w:val="00C92615"/>
    <w:rsid w:val="00C9273A"/>
    <w:rsid w:val="00C928C1"/>
    <w:rsid w:val="00C928EB"/>
    <w:rsid w:val="00C929D0"/>
    <w:rsid w:val="00C929EA"/>
    <w:rsid w:val="00C92B56"/>
    <w:rsid w:val="00C92B63"/>
    <w:rsid w:val="00C92B86"/>
    <w:rsid w:val="00C92B96"/>
    <w:rsid w:val="00C92BB0"/>
    <w:rsid w:val="00C92E4D"/>
    <w:rsid w:val="00C92E92"/>
    <w:rsid w:val="00C92F19"/>
    <w:rsid w:val="00C93074"/>
    <w:rsid w:val="00C9308D"/>
    <w:rsid w:val="00C93152"/>
    <w:rsid w:val="00C93211"/>
    <w:rsid w:val="00C93222"/>
    <w:rsid w:val="00C9326B"/>
    <w:rsid w:val="00C93282"/>
    <w:rsid w:val="00C93312"/>
    <w:rsid w:val="00C93355"/>
    <w:rsid w:val="00C93418"/>
    <w:rsid w:val="00C935CA"/>
    <w:rsid w:val="00C935CE"/>
    <w:rsid w:val="00C93614"/>
    <w:rsid w:val="00C9361C"/>
    <w:rsid w:val="00C9370B"/>
    <w:rsid w:val="00C93729"/>
    <w:rsid w:val="00C93910"/>
    <w:rsid w:val="00C9393F"/>
    <w:rsid w:val="00C939DD"/>
    <w:rsid w:val="00C939F3"/>
    <w:rsid w:val="00C93A3A"/>
    <w:rsid w:val="00C93AEC"/>
    <w:rsid w:val="00C93C0A"/>
    <w:rsid w:val="00C93D3D"/>
    <w:rsid w:val="00C940B3"/>
    <w:rsid w:val="00C940E9"/>
    <w:rsid w:val="00C941FE"/>
    <w:rsid w:val="00C942C5"/>
    <w:rsid w:val="00C9439E"/>
    <w:rsid w:val="00C943F2"/>
    <w:rsid w:val="00C944D9"/>
    <w:rsid w:val="00C94584"/>
    <w:rsid w:val="00C94661"/>
    <w:rsid w:val="00C94772"/>
    <w:rsid w:val="00C947B4"/>
    <w:rsid w:val="00C947BA"/>
    <w:rsid w:val="00C94907"/>
    <w:rsid w:val="00C94A0B"/>
    <w:rsid w:val="00C94A1D"/>
    <w:rsid w:val="00C94BA6"/>
    <w:rsid w:val="00C94C11"/>
    <w:rsid w:val="00C94C4C"/>
    <w:rsid w:val="00C94CBA"/>
    <w:rsid w:val="00C94D54"/>
    <w:rsid w:val="00C9503B"/>
    <w:rsid w:val="00C950A9"/>
    <w:rsid w:val="00C95171"/>
    <w:rsid w:val="00C951D6"/>
    <w:rsid w:val="00C95252"/>
    <w:rsid w:val="00C95357"/>
    <w:rsid w:val="00C953CE"/>
    <w:rsid w:val="00C95413"/>
    <w:rsid w:val="00C9546C"/>
    <w:rsid w:val="00C955A9"/>
    <w:rsid w:val="00C95619"/>
    <w:rsid w:val="00C95661"/>
    <w:rsid w:val="00C956CA"/>
    <w:rsid w:val="00C957E1"/>
    <w:rsid w:val="00C95C0C"/>
    <w:rsid w:val="00C95C59"/>
    <w:rsid w:val="00C95CA8"/>
    <w:rsid w:val="00C95CB9"/>
    <w:rsid w:val="00C95E79"/>
    <w:rsid w:val="00C95ED8"/>
    <w:rsid w:val="00C95F9C"/>
    <w:rsid w:val="00C9601D"/>
    <w:rsid w:val="00C9603F"/>
    <w:rsid w:val="00C96166"/>
    <w:rsid w:val="00C96221"/>
    <w:rsid w:val="00C962B0"/>
    <w:rsid w:val="00C962E5"/>
    <w:rsid w:val="00C962FC"/>
    <w:rsid w:val="00C9634C"/>
    <w:rsid w:val="00C96448"/>
    <w:rsid w:val="00C96477"/>
    <w:rsid w:val="00C965FD"/>
    <w:rsid w:val="00C966B0"/>
    <w:rsid w:val="00C966CC"/>
    <w:rsid w:val="00C966E7"/>
    <w:rsid w:val="00C9674F"/>
    <w:rsid w:val="00C9692F"/>
    <w:rsid w:val="00C9696A"/>
    <w:rsid w:val="00C96982"/>
    <w:rsid w:val="00C9698C"/>
    <w:rsid w:val="00C96A24"/>
    <w:rsid w:val="00C96A65"/>
    <w:rsid w:val="00C96A9B"/>
    <w:rsid w:val="00C96B02"/>
    <w:rsid w:val="00C96B2E"/>
    <w:rsid w:val="00C96BAE"/>
    <w:rsid w:val="00C96C24"/>
    <w:rsid w:val="00C96C33"/>
    <w:rsid w:val="00C96C64"/>
    <w:rsid w:val="00C96C8C"/>
    <w:rsid w:val="00C96CFF"/>
    <w:rsid w:val="00C972E8"/>
    <w:rsid w:val="00C973F5"/>
    <w:rsid w:val="00C9747E"/>
    <w:rsid w:val="00C97484"/>
    <w:rsid w:val="00C974D4"/>
    <w:rsid w:val="00C9750F"/>
    <w:rsid w:val="00C975ED"/>
    <w:rsid w:val="00C97634"/>
    <w:rsid w:val="00C977AC"/>
    <w:rsid w:val="00C977DD"/>
    <w:rsid w:val="00C9786F"/>
    <w:rsid w:val="00C9789D"/>
    <w:rsid w:val="00C97970"/>
    <w:rsid w:val="00C97AC3"/>
    <w:rsid w:val="00C97C36"/>
    <w:rsid w:val="00C97C67"/>
    <w:rsid w:val="00C97DCB"/>
    <w:rsid w:val="00C97DEB"/>
    <w:rsid w:val="00C97EB6"/>
    <w:rsid w:val="00C97EC0"/>
    <w:rsid w:val="00C97F71"/>
    <w:rsid w:val="00C97F9C"/>
    <w:rsid w:val="00CA009F"/>
    <w:rsid w:val="00CA010E"/>
    <w:rsid w:val="00CA0120"/>
    <w:rsid w:val="00CA0148"/>
    <w:rsid w:val="00CA019B"/>
    <w:rsid w:val="00CA01F7"/>
    <w:rsid w:val="00CA023B"/>
    <w:rsid w:val="00CA02E4"/>
    <w:rsid w:val="00CA036A"/>
    <w:rsid w:val="00CA03A1"/>
    <w:rsid w:val="00CA050F"/>
    <w:rsid w:val="00CA0754"/>
    <w:rsid w:val="00CA07AB"/>
    <w:rsid w:val="00CA0819"/>
    <w:rsid w:val="00CA0A03"/>
    <w:rsid w:val="00CA0A30"/>
    <w:rsid w:val="00CA0A7E"/>
    <w:rsid w:val="00CA0ABD"/>
    <w:rsid w:val="00CA0B47"/>
    <w:rsid w:val="00CA0B8E"/>
    <w:rsid w:val="00CA0B9D"/>
    <w:rsid w:val="00CA0CB3"/>
    <w:rsid w:val="00CA0D44"/>
    <w:rsid w:val="00CA0DF2"/>
    <w:rsid w:val="00CA0F10"/>
    <w:rsid w:val="00CA0F30"/>
    <w:rsid w:val="00CA10F7"/>
    <w:rsid w:val="00CA11D6"/>
    <w:rsid w:val="00CA1213"/>
    <w:rsid w:val="00CA127E"/>
    <w:rsid w:val="00CA1407"/>
    <w:rsid w:val="00CA149B"/>
    <w:rsid w:val="00CA1631"/>
    <w:rsid w:val="00CA1649"/>
    <w:rsid w:val="00CA170A"/>
    <w:rsid w:val="00CA172B"/>
    <w:rsid w:val="00CA17C7"/>
    <w:rsid w:val="00CA17E0"/>
    <w:rsid w:val="00CA190F"/>
    <w:rsid w:val="00CA1938"/>
    <w:rsid w:val="00CA19B4"/>
    <w:rsid w:val="00CA1AAE"/>
    <w:rsid w:val="00CA1B09"/>
    <w:rsid w:val="00CA1B6A"/>
    <w:rsid w:val="00CA1B72"/>
    <w:rsid w:val="00CA1BC1"/>
    <w:rsid w:val="00CA1C52"/>
    <w:rsid w:val="00CA1C7B"/>
    <w:rsid w:val="00CA1CB0"/>
    <w:rsid w:val="00CA1CC3"/>
    <w:rsid w:val="00CA1CC7"/>
    <w:rsid w:val="00CA1D5D"/>
    <w:rsid w:val="00CA1DD0"/>
    <w:rsid w:val="00CA1E42"/>
    <w:rsid w:val="00CA1E67"/>
    <w:rsid w:val="00CA1EA4"/>
    <w:rsid w:val="00CA1ED2"/>
    <w:rsid w:val="00CA1F72"/>
    <w:rsid w:val="00CA1F75"/>
    <w:rsid w:val="00CA2005"/>
    <w:rsid w:val="00CA2018"/>
    <w:rsid w:val="00CA2054"/>
    <w:rsid w:val="00CA2086"/>
    <w:rsid w:val="00CA2176"/>
    <w:rsid w:val="00CA224A"/>
    <w:rsid w:val="00CA2426"/>
    <w:rsid w:val="00CA2514"/>
    <w:rsid w:val="00CA263E"/>
    <w:rsid w:val="00CA272A"/>
    <w:rsid w:val="00CA2777"/>
    <w:rsid w:val="00CA278E"/>
    <w:rsid w:val="00CA27DA"/>
    <w:rsid w:val="00CA289C"/>
    <w:rsid w:val="00CA28CC"/>
    <w:rsid w:val="00CA28EE"/>
    <w:rsid w:val="00CA28EF"/>
    <w:rsid w:val="00CA2C2C"/>
    <w:rsid w:val="00CA2CB4"/>
    <w:rsid w:val="00CA2D44"/>
    <w:rsid w:val="00CA2D58"/>
    <w:rsid w:val="00CA2DC6"/>
    <w:rsid w:val="00CA2E5B"/>
    <w:rsid w:val="00CA2EBF"/>
    <w:rsid w:val="00CA2EE8"/>
    <w:rsid w:val="00CA2F1A"/>
    <w:rsid w:val="00CA3007"/>
    <w:rsid w:val="00CA3022"/>
    <w:rsid w:val="00CA3042"/>
    <w:rsid w:val="00CA309C"/>
    <w:rsid w:val="00CA30EA"/>
    <w:rsid w:val="00CA311C"/>
    <w:rsid w:val="00CA32ED"/>
    <w:rsid w:val="00CA3365"/>
    <w:rsid w:val="00CA3581"/>
    <w:rsid w:val="00CA35DA"/>
    <w:rsid w:val="00CA35DF"/>
    <w:rsid w:val="00CA36DA"/>
    <w:rsid w:val="00CA36E0"/>
    <w:rsid w:val="00CA36F2"/>
    <w:rsid w:val="00CA3798"/>
    <w:rsid w:val="00CA3830"/>
    <w:rsid w:val="00CA3910"/>
    <w:rsid w:val="00CA3B76"/>
    <w:rsid w:val="00CA3B98"/>
    <w:rsid w:val="00CA3CFC"/>
    <w:rsid w:val="00CA3D16"/>
    <w:rsid w:val="00CA3D8E"/>
    <w:rsid w:val="00CA3DB3"/>
    <w:rsid w:val="00CA3F52"/>
    <w:rsid w:val="00CA40E1"/>
    <w:rsid w:val="00CA4230"/>
    <w:rsid w:val="00CA4285"/>
    <w:rsid w:val="00CA43FD"/>
    <w:rsid w:val="00CA445B"/>
    <w:rsid w:val="00CA45F8"/>
    <w:rsid w:val="00CA470D"/>
    <w:rsid w:val="00CA47CD"/>
    <w:rsid w:val="00CA481E"/>
    <w:rsid w:val="00CA4A8F"/>
    <w:rsid w:val="00CA4AD9"/>
    <w:rsid w:val="00CA4B36"/>
    <w:rsid w:val="00CA4B94"/>
    <w:rsid w:val="00CA4E2A"/>
    <w:rsid w:val="00CA4F81"/>
    <w:rsid w:val="00CA4F94"/>
    <w:rsid w:val="00CA4FC0"/>
    <w:rsid w:val="00CA5101"/>
    <w:rsid w:val="00CA5172"/>
    <w:rsid w:val="00CA5184"/>
    <w:rsid w:val="00CA51FE"/>
    <w:rsid w:val="00CA53DA"/>
    <w:rsid w:val="00CA5452"/>
    <w:rsid w:val="00CA54ED"/>
    <w:rsid w:val="00CA5532"/>
    <w:rsid w:val="00CA55B4"/>
    <w:rsid w:val="00CA55FF"/>
    <w:rsid w:val="00CA570C"/>
    <w:rsid w:val="00CA574B"/>
    <w:rsid w:val="00CA577B"/>
    <w:rsid w:val="00CA57A7"/>
    <w:rsid w:val="00CA57D3"/>
    <w:rsid w:val="00CA586C"/>
    <w:rsid w:val="00CA5995"/>
    <w:rsid w:val="00CA59DB"/>
    <w:rsid w:val="00CA59FC"/>
    <w:rsid w:val="00CA5AC0"/>
    <w:rsid w:val="00CA5BE9"/>
    <w:rsid w:val="00CA5BEE"/>
    <w:rsid w:val="00CA5CB4"/>
    <w:rsid w:val="00CA5CF3"/>
    <w:rsid w:val="00CA5D22"/>
    <w:rsid w:val="00CA5D55"/>
    <w:rsid w:val="00CA5D86"/>
    <w:rsid w:val="00CA5D88"/>
    <w:rsid w:val="00CA5E73"/>
    <w:rsid w:val="00CA5EB5"/>
    <w:rsid w:val="00CA5EB6"/>
    <w:rsid w:val="00CA5EF1"/>
    <w:rsid w:val="00CA5F85"/>
    <w:rsid w:val="00CA5FA1"/>
    <w:rsid w:val="00CA606F"/>
    <w:rsid w:val="00CA60E6"/>
    <w:rsid w:val="00CA6155"/>
    <w:rsid w:val="00CA61EB"/>
    <w:rsid w:val="00CA624E"/>
    <w:rsid w:val="00CA62E0"/>
    <w:rsid w:val="00CA66F6"/>
    <w:rsid w:val="00CA6833"/>
    <w:rsid w:val="00CA698E"/>
    <w:rsid w:val="00CA69CB"/>
    <w:rsid w:val="00CA6A62"/>
    <w:rsid w:val="00CA6AF1"/>
    <w:rsid w:val="00CA6B79"/>
    <w:rsid w:val="00CA6BB3"/>
    <w:rsid w:val="00CA6C4A"/>
    <w:rsid w:val="00CA6D87"/>
    <w:rsid w:val="00CA6EB0"/>
    <w:rsid w:val="00CA7084"/>
    <w:rsid w:val="00CA71CC"/>
    <w:rsid w:val="00CA72A1"/>
    <w:rsid w:val="00CA73FF"/>
    <w:rsid w:val="00CA74E3"/>
    <w:rsid w:val="00CA74F3"/>
    <w:rsid w:val="00CA76D2"/>
    <w:rsid w:val="00CA77C1"/>
    <w:rsid w:val="00CA7877"/>
    <w:rsid w:val="00CA79F1"/>
    <w:rsid w:val="00CA7AC7"/>
    <w:rsid w:val="00CA7C1E"/>
    <w:rsid w:val="00CA7D5F"/>
    <w:rsid w:val="00CA7EAA"/>
    <w:rsid w:val="00CB00D1"/>
    <w:rsid w:val="00CB014F"/>
    <w:rsid w:val="00CB01F1"/>
    <w:rsid w:val="00CB0222"/>
    <w:rsid w:val="00CB022B"/>
    <w:rsid w:val="00CB034E"/>
    <w:rsid w:val="00CB0491"/>
    <w:rsid w:val="00CB0769"/>
    <w:rsid w:val="00CB0899"/>
    <w:rsid w:val="00CB0949"/>
    <w:rsid w:val="00CB09E4"/>
    <w:rsid w:val="00CB09FC"/>
    <w:rsid w:val="00CB0AA1"/>
    <w:rsid w:val="00CB0B56"/>
    <w:rsid w:val="00CB0B89"/>
    <w:rsid w:val="00CB0D44"/>
    <w:rsid w:val="00CB0E49"/>
    <w:rsid w:val="00CB1009"/>
    <w:rsid w:val="00CB1072"/>
    <w:rsid w:val="00CB1279"/>
    <w:rsid w:val="00CB1298"/>
    <w:rsid w:val="00CB130A"/>
    <w:rsid w:val="00CB1398"/>
    <w:rsid w:val="00CB1401"/>
    <w:rsid w:val="00CB14B4"/>
    <w:rsid w:val="00CB1575"/>
    <w:rsid w:val="00CB17F9"/>
    <w:rsid w:val="00CB19A8"/>
    <w:rsid w:val="00CB1A72"/>
    <w:rsid w:val="00CB1AD4"/>
    <w:rsid w:val="00CB1C24"/>
    <w:rsid w:val="00CB1C43"/>
    <w:rsid w:val="00CB1E70"/>
    <w:rsid w:val="00CB1ED7"/>
    <w:rsid w:val="00CB1EE8"/>
    <w:rsid w:val="00CB1F2F"/>
    <w:rsid w:val="00CB2003"/>
    <w:rsid w:val="00CB20DF"/>
    <w:rsid w:val="00CB2104"/>
    <w:rsid w:val="00CB2167"/>
    <w:rsid w:val="00CB2300"/>
    <w:rsid w:val="00CB2346"/>
    <w:rsid w:val="00CB234B"/>
    <w:rsid w:val="00CB242E"/>
    <w:rsid w:val="00CB2470"/>
    <w:rsid w:val="00CB24CB"/>
    <w:rsid w:val="00CB26C6"/>
    <w:rsid w:val="00CB27FE"/>
    <w:rsid w:val="00CB2883"/>
    <w:rsid w:val="00CB288D"/>
    <w:rsid w:val="00CB2936"/>
    <w:rsid w:val="00CB29FF"/>
    <w:rsid w:val="00CB2A37"/>
    <w:rsid w:val="00CB2A9D"/>
    <w:rsid w:val="00CB2B57"/>
    <w:rsid w:val="00CB2BF7"/>
    <w:rsid w:val="00CB2C2B"/>
    <w:rsid w:val="00CB2FB5"/>
    <w:rsid w:val="00CB3042"/>
    <w:rsid w:val="00CB3110"/>
    <w:rsid w:val="00CB3115"/>
    <w:rsid w:val="00CB314C"/>
    <w:rsid w:val="00CB3208"/>
    <w:rsid w:val="00CB345A"/>
    <w:rsid w:val="00CB34E3"/>
    <w:rsid w:val="00CB3518"/>
    <w:rsid w:val="00CB3589"/>
    <w:rsid w:val="00CB35F0"/>
    <w:rsid w:val="00CB3620"/>
    <w:rsid w:val="00CB36A0"/>
    <w:rsid w:val="00CB3735"/>
    <w:rsid w:val="00CB3779"/>
    <w:rsid w:val="00CB3805"/>
    <w:rsid w:val="00CB3927"/>
    <w:rsid w:val="00CB39A2"/>
    <w:rsid w:val="00CB3A27"/>
    <w:rsid w:val="00CB3ABD"/>
    <w:rsid w:val="00CB3C6B"/>
    <w:rsid w:val="00CB3D39"/>
    <w:rsid w:val="00CB3E85"/>
    <w:rsid w:val="00CB4260"/>
    <w:rsid w:val="00CB4285"/>
    <w:rsid w:val="00CB4334"/>
    <w:rsid w:val="00CB43E5"/>
    <w:rsid w:val="00CB4411"/>
    <w:rsid w:val="00CB445C"/>
    <w:rsid w:val="00CB4469"/>
    <w:rsid w:val="00CB44E5"/>
    <w:rsid w:val="00CB453F"/>
    <w:rsid w:val="00CB45BF"/>
    <w:rsid w:val="00CB45F7"/>
    <w:rsid w:val="00CB4620"/>
    <w:rsid w:val="00CB4683"/>
    <w:rsid w:val="00CB472B"/>
    <w:rsid w:val="00CB4767"/>
    <w:rsid w:val="00CB4875"/>
    <w:rsid w:val="00CB48E4"/>
    <w:rsid w:val="00CB494B"/>
    <w:rsid w:val="00CB49BD"/>
    <w:rsid w:val="00CB49E7"/>
    <w:rsid w:val="00CB4AAC"/>
    <w:rsid w:val="00CB4AAD"/>
    <w:rsid w:val="00CB4B0C"/>
    <w:rsid w:val="00CB4B76"/>
    <w:rsid w:val="00CB4B9F"/>
    <w:rsid w:val="00CB4BDC"/>
    <w:rsid w:val="00CB4DA7"/>
    <w:rsid w:val="00CB4E83"/>
    <w:rsid w:val="00CB4EC4"/>
    <w:rsid w:val="00CB4F17"/>
    <w:rsid w:val="00CB503E"/>
    <w:rsid w:val="00CB504D"/>
    <w:rsid w:val="00CB512B"/>
    <w:rsid w:val="00CB555B"/>
    <w:rsid w:val="00CB55A4"/>
    <w:rsid w:val="00CB5763"/>
    <w:rsid w:val="00CB5922"/>
    <w:rsid w:val="00CB5A02"/>
    <w:rsid w:val="00CB5A36"/>
    <w:rsid w:val="00CB5B3C"/>
    <w:rsid w:val="00CB5C42"/>
    <w:rsid w:val="00CB5CFE"/>
    <w:rsid w:val="00CB5F37"/>
    <w:rsid w:val="00CB5F67"/>
    <w:rsid w:val="00CB5FF1"/>
    <w:rsid w:val="00CB6074"/>
    <w:rsid w:val="00CB609D"/>
    <w:rsid w:val="00CB6112"/>
    <w:rsid w:val="00CB61E4"/>
    <w:rsid w:val="00CB620D"/>
    <w:rsid w:val="00CB628C"/>
    <w:rsid w:val="00CB62E9"/>
    <w:rsid w:val="00CB6327"/>
    <w:rsid w:val="00CB649D"/>
    <w:rsid w:val="00CB64EA"/>
    <w:rsid w:val="00CB651D"/>
    <w:rsid w:val="00CB6561"/>
    <w:rsid w:val="00CB65CB"/>
    <w:rsid w:val="00CB65F0"/>
    <w:rsid w:val="00CB66AC"/>
    <w:rsid w:val="00CB6702"/>
    <w:rsid w:val="00CB6732"/>
    <w:rsid w:val="00CB6742"/>
    <w:rsid w:val="00CB6912"/>
    <w:rsid w:val="00CB695E"/>
    <w:rsid w:val="00CB69A1"/>
    <w:rsid w:val="00CB6ADD"/>
    <w:rsid w:val="00CB6AED"/>
    <w:rsid w:val="00CB6B52"/>
    <w:rsid w:val="00CB6C5E"/>
    <w:rsid w:val="00CB6CFF"/>
    <w:rsid w:val="00CB6D07"/>
    <w:rsid w:val="00CB6D79"/>
    <w:rsid w:val="00CB6D90"/>
    <w:rsid w:val="00CB6F6C"/>
    <w:rsid w:val="00CB7112"/>
    <w:rsid w:val="00CB7239"/>
    <w:rsid w:val="00CB7267"/>
    <w:rsid w:val="00CB728E"/>
    <w:rsid w:val="00CB729C"/>
    <w:rsid w:val="00CB7372"/>
    <w:rsid w:val="00CB74A7"/>
    <w:rsid w:val="00CB7598"/>
    <w:rsid w:val="00CB7651"/>
    <w:rsid w:val="00CB7874"/>
    <w:rsid w:val="00CB7947"/>
    <w:rsid w:val="00CB797A"/>
    <w:rsid w:val="00CB799F"/>
    <w:rsid w:val="00CB7A28"/>
    <w:rsid w:val="00CB7AD6"/>
    <w:rsid w:val="00CB7C1F"/>
    <w:rsid w:val="00CB7C80"/>
    <w:rsid w:val="00CB7CEE"/>
    <w:rsid w:val="00CB7D11"/>
    <w:rsid w:val="00CB7D71"/>
    <w:rsid w:val="00CB7D95"/>
    <w:rsid w:val="00CB7DDA"/>
    <w:rsid w:val="00CB7EBC"/>
    <w:rsid w:val="00CB7F1F"/>
    <w:rsid w:val="00CB7F55"/>
    <w:rsid w:val="00CC01A1"/>
    <w:rsid w:val="00CC01C4"/>
    <w:rsid w:val="00CC034B"/>
    <w:rsid w:val="00CC03FC"/>
    <w:rsid w:val="00CC0405"/>
    <w:rsid w:val="00CC046E"/>
    <w:rsid w:val="00CC0667"/>
    <w:rsid w:val="00CC071D"/>
    <w:rsid w:val="00CC0750"/>
    <w:rsid w:val="00CC079D"/>
    <w:rsid w:val="00CC085A"/>
    <w:rsid w:val="00CC085E"/>
    <w:rsid w:val="00CC0992"/>
    <w:rsid w:val="00CC0B23"/>
    <w:rsid w:val="00CC0B27"/>
    <w:rsid w:val="00CC0B2F"/>
    <w:rsid w:val="00CC0BFC"/>
    <w:rsid w:val="00CC0CBC"/>
    <w:rsid w:val="00CC0DA3"/>
    <w:rsid w:val="00CC0DA6"/>
    <w:rsid w:val="00CC0DE7"/>
    <w:rsid w:val="00CC102A"/>
    <w:rsid w:val="00CC1057"/>
    <w:rsid w:val="00CC1079"/>
    <w:rsid w:val="00CC12C2"/>
    <w:rsid w:val="00CC13C0"/>
    <w:rsid w:val="00CC1585"/>
    <w:rsid w:val="00CC1661"/>
    <w:rsid w:val="00CC168B"/>
    <w:rsid w:val="00CC18A6"/>
    <w:rsid w:val="00CC1964"/>
    <w:rsid w:val="00CC1976"/>
    <w:rsid w:val="00CC1D11"/>
    <w:rsid w:val="00CC1D17"/>
    <w:rsid w:val="00CC1E00"/>
    <w:rsid w:val="00CC1E0A"/>
    <w:rsid w:val="00CC1E60"/>
    <w:rsid w:val="00CC1F28"/>
    <w:rsid w:val="00CC1F4A"/>
    <w:rsid w:val="00CC1F75"/>
    <w:rsid w:val="00CC1FA1"/>
    <w:rsid w:val="00CC1FEF"/>
    <w:rsid w:val="00CC2075"/>
    <w:rsid w:val="00CC2105"/>
    <w:rsid w:val="00CC21EF"/>
    <w:rsid w:val="00CC229C"/>
    <w:rsid w:val="00CC22AD"/>
    <w:rsid w:val="00CC22B1"/>
    <w:rsid w:val="00CC22B6"/>
    <w:rsid w:val="00CC22D9"/>
    <w:rsid w:val="00CC22F1"/>
    <w:rsid w:val="00CC2490"/>
    <w:rsid w:val="00CC24E5"/>
    <w:rsid w:val="00CC2506"/>
    <w:rsid w:val="00CC255E"/>
    <w:rsid w:val="00CC25E5"/>
    <w:rsid w:val="00CC2682"/>
    <w:rsid w:val="00CC2697"/>
    <w:rsid w:val="00CC2793"/>
    <w:rsid w:val="00CC27A6"/>
    <w:rsid w:val="00CC280D"/>
    <w:rsid w:val="00CC2888"/>
    <w:rsid w:val="00CC28D7"/>
    <w:rsid w:val="00CC28E8"/>
    <w:rsid w:val="00CC2A2E"/>
    <w:rsid w:val="00CC2AA7"/>
    <w:rsid w:val="00CC2AB9"/>
    <w:rsid w:val="00CC2D58"/>
    <w:rsid w:val="00CC2D89"/>
    <w:rsid w:val="00CC2E2A"/>
    <w:rsid w:val="00CC2E7C"/>
    <w:rsid w:val="00CC2F80"/>
    <w:rsid w:val="00CC30E5"/>
    <w:rsid w:val="00CC35F5"/>
    <w:rsid w:val="00CC364A"/>
    <w:rsid w:val="00CC36FB"/>
    <w:rsid w:val="00CC389A"/>
    <w:rsid w:val="00CC38D1"/>
    <w:rsid w:val="00CC392D"/>
    <w:rsid w:val="00CC3993"/>
    <w:rsid w:val="00CC39DE"/>
    <w:rsid w:val="00CC3AB4"/>
    <w:rsid w:val="00CC3B0B"/>
    <w:rsid w:val="00CC3D57"/>
    <w:rsid w:val="00CC3FCE"/>
    <w:rsid w:val="00CC4013"/>
    <w:rsid w:val="00CC41E6"/>
    <w:rsid w:val="00CC4268"/>
    <w:rsid w:val="00CC4319"/>
    <w:rsid w:val="00CC4333"/>
    <w:rsid w:val="00CC43C7"/>
    <w:rsid w:val="00CC4489"/>
    <w:rsid w:val="00CC4587"/>
    <w:rsid w:val="00CC4599"/>
    <w:rsid w:val="00CC45D5"/>
    <w:rsid w:val="00CC47B3"/>
    <w:rsid w:val="00CC47E4"/>
    <w:rsid w:val="00CC481B"/>
    <w:rsid w:val="00CC49ED"/>
    <w:rsid w:val="00CC49F8"/>
    <w:rsid w:val="00CC4A9F"/>
    <w:rsid w:val="00CC4BB0"/>
    <w:rsid w:val="00CC4C37"/>
    <w:rsid w:val="00CC4D2F"/>
    <w:rsid w:val="00CC4DD4"/>
    <w:rsid w:val="00CC4E54"/>
    <w:rsid w:val="00CC507B"/>
    <w:rsid w:val="00CC50AB"/>
    <w:rsid w:val="00CC50DE"/>
    <w:rsid w:val="00CC5157"/>
    <w:rsid w:val="00CC51B6"/>
    <w:rsid w:val="00CC5200"/>
    <w:rsid w:val="00CC526A"/>
    <w:rsid w:val="00CC5340"/>
    <w:rsid w:val="00CC547B"/>
    <w:rsid w:val="00CC5679"/>
    <w:rsid w:val="00CC574C"/>
    <w:rsid w:val="00CC57C6"/>
    <w:rsid w:val="00CC5976"/>
    <w:rsid w:val="00CC598F"/>
    <w:rsid w:val="00CC5A5A"/>
    <w:rsid w:val="00CC5AAD"/>
    <w:rsid w:val="00CC5ABF"/>
    <w:rsid w:val="00CC5BFE"/>
    <w:rsid w:val="00CC5C3B"/>
    <w:rsid w:val="00CC5C7D"/>
    <w:rsid w:val="00CC5D6A"/>
    <w:rsid w:val="00CC5D86"/>
    <w:rsid w:val="00CC5DA1"/>
    <w:rsid w:val="00CC5DC7"/>
    <w:rsid w:val="00CC5E0B"/>
    <w:rsid w:val="00CC5F73"/>
    <w:rsid w:val="00CC5FAC"/>
    <w:rsid w:val="00CC6003"/>
    <w:rsid w:val="00CC6033"/>
    <w:rsid w:val="00CC6112"/>
    <w:rsid w:val="00CC6261"/>
    <w:rsid w:val="00CC630B"/>
    <w:rsid w:val="00CC6374"/>
    <w:rsid w:val="00CC6410"/>
    <w:rsid w:val="00CC6609"/>
    <w:rsid w:val="00CC669C"/>
    <w:rsid w:val="00CC66B5"/>
    <w:rsid w:val="00CC6781"/>
    <w:rsid w:val="00CC67E9"/>
    <w:rsid w:val="00CC68A8"/>
    <w:rsid w:val="00CC68B9"/>
    <w:rsid w:val="00CC6958"/>
    <w:rsid w:val="00CC6A04"/>
    <w:rsid w:val="00CC6ABE"/>
    <w:rsid w:val="00CC6C2F"/>
    <w:rsid w:val="00CC6CF3"/>
    <w:rsid w:val="00CC6D26"/>
    <w:rsid w:val="00CC6D72"/>
    <w:rsid w:val="00CC6E02"/>
    <w:rsid w:val="00CC6E88"/>
    <w:rsid w:val="00CC6FD3"/>
    <w:rsid w:val="00CC6FD8"/>
    <w:rsid w:val="00CC7043"/>
    <w:rsid w:val="00CC7063"/>
    <w:rsid w:val="00CC7116"/>
    <w:rsid w:val="00CC712D"/>
    <w:rsid w:val="00CC71FA"/>
    <w:rsid w:val="00CC7223"/>
    <w:rsid w:val="00CC7281"/>
    <w:rsid w:val="00CC72C0"/>
    <w:rsid w:val="00CC72DA"/>
    <w:rsid w:val="00CC7301"/>
    <w:rsid w:val="00CC733F"/>
    <w:rsid w:val="00CC73CD"/>
    <w:rsid w:val="00CC746E"/>
    <w:rsid w:val="00CC749D"/>
    <w:rsid w:val="00CC7518"/>
    <w:rsid w:val="00CC7576"/>
    <w:rsid w:val="00CC7753"/>
    <w:rsid w:val="00CC77C9"/>
    <w:rsid w:val="00CC77DB"/>
    <w:rsid w:val="00CC783A"/>
    <w:rsid w:val="00CC783F"/>
    <w:rsid w:val="00CC78E9"/>
    <w:rsid w:val="00CC7931"/>
    <w:rsid w:val="00CC794D"/>
    <w:rsid w:val="00CC7B4F"/>
    <w:rsid w:val="00CC7B5A"/>
    <w:rsid w:val="00CC7C82"/>
    <w:rsid w:val="00CC7CA3"/>
    <w:rsid w:val="00CC7D71"/>
    <w:rsid w:val="00CC7EA6"/>
    <w:rsid w:val="00CD0043"/>
    <w:rsid w:val="00CD0097"/>
    <w:rsid w:val="00CD019D"/>
    <w:rsid w:val="00CD01FB"/>
    <w:rsid w:val="00CD0213"/>
    <w:rsid w:val="00CD02D8"/>
    <w:rsid w:val="00CD03D7"/>
    <w:rsid w:val="00CD03E3"/>
    <w:rsid w:val="00CD042C"/>
    <w:rsid w:val="00CD0462"/>
    <w:rsid w:val="00CD0548"/>
    <w:rsid w:val="00CD055F"/>
    <w:rsid w:val="00CD063C"/>
    <w:rsid w:val="00CD0690"/>
    <w:rsid w:val="00CD0759"/>
    <w:rsid w:val="00CD08FF"/>
    <w:rsid w:val="00CD0922"/>
    <w:rsid w:val="00CD094B"/>
    <w:rsid w:val="00CD0AAC"/>
    <w:rsid w:val="00CD0D28"/>
    <w:rsid w:val="00CD0DCC"/>
    <w:rsid w:val="00CD0EB9"/>
    <w:rsid w:val="00CD0F15"/>
    <w:rsid w:val="00CD0F66"/>
    <w:rsid w:val="00CD10AE"/>
    <w:rsid w:val="00CD13E6"/>
    <w:rsid w:val="00CD13E9"/>
    <w:rsid w:val="00CD166B"/>
    <w:rsid w:val="00CD16CF"/>
    <w:rsid w:val="00CD17E7"/>
    <w:rsid w:val="00CD17EB"/>
    <w:rsid w:val="00CD184A"/>
    <w:rsid w:val="00CD1930"/>
    <w:rsid w:val="00CD1AB6"/>
    <w:rsid w:val="00CD1B3F"/>
    <w:rsid w:val="00CD1B64"/>
    <w:rsid w:val="00CD1B7B"/>
    <w:rsid w:val="00CD1C24"/>
    <w:rsid w:val="00CD1D04"/>
    <w:rsid w:val="00CD1E46"/>
    <w:rsid w:val="00CD22C1"/>
    <w:rsid w:val="00CD2346"/>
    <w:rsid w:val="00CD248B"/>
    <w:rsid w:val="00CD24B1"/>
    <w:rsid w:val="00CD2564"/>
    <w:rsid w:val="00CD256C"/>
    <w:rsid w:val="00CD257C"/>
    <w:rsid w:val="00CD25E0"/>
    <w:rsid w:val="00CD261A"/>
    <w:rsid w:val="00CD27AC"/>
    <w:rsid w:val="00CD284A"/>
    <w:rsid w:val="00CD2875"/>
    <w:rsid w:val="00CD2890"/>
    <w:rsid w:val="00CD28AC"/>
    <w:rsid w:val="00CD28B6"/>
    <w:rsid w:val="00CD2940"/>
    <w:rsid w:val="00CD2967"/>
    <w:rsid w:val="00CD29D9"/>
    <w:rsid w:val="00CD2A68"/>
    <w:rsid w:val="00CD2B20"/>
    <w:rsid w:val="00CD2C54"/>
    <w:rsid w:val="00CD2DAE"/>
    <w:rsid w:val="00CD2DC0"/>
    <w:rsid w:val="00CD2FF4"/>
    <w:rsid w:val="00CD304F"/>
    <w:rsid w:val="00CD30A8"/>
    <w:rsid w:val="00CD315B"/>
    <w:rsid w:val="00CD33A3"/>
    <w:rsid w:val="00CD33F3"/>
    <w:rsid w:val="00CD346B"/>
    <w:rsid w:val="00CD34B2"/>
    <w:rsid w:val="00CD3600"/>
    <w:rsid w:val="00CD36DA"/>
    <w:rsid w:val="00CD36FD"/>
    <w:rsid w:val="00CD3763"/>
    <w:rsid w:val="00CD3877"/>
    <w:rsid w:val="00CD3A66"/>
    <w:rsid w:val="00CD3ACE"/>
    <w:rsid w:val="00CD3B49"/>
    <w:rsid w:val="00CD3B83"/>
    <w:rsid w:val="00CD3BF6"/>
    <w:rsid w:val="00CD3C04"/>
    <w:rsid w:val="00CD3C5C"/>
    <w:rsid w:val="00CD3D19"/>
    <w:rsid w:val="00CD3DA9"/>
    <w:rsid w:val="00CD3E22"/>
    <w:rsid w:val="00CD3F7A"/>
    <w:rsid w:val="00CD3FF5"/>
    <w:rsid w:val="00CD406D"/>
    <w:rsid w:val="00CD411E"/>
    <w:rsid w:val="00CD43D9"/>
    <w:rsid w:val="00CD4500"/>
    <w:rsid w:val="00CD45E1"/>
    <w:rsid w:val="00CD47EB"/>
    <w:rsid w:val="00CD4874"/>
    <w:rsid w:val="00CD492B"/>
    <w:rsid w:val="00CD4957"/>
    <w:rsid w:val="00CD4964"/>
    <w:rsid w:val="00CD49E5"/>
    <w:rsid w:val="00CD4A06"/>
    <w:rsid w:val="00CD4B78"/>
    <w:rsid w:val="00CD4C1F"/>
    <w:rsid w:val="00CD4C97"/>
    <w:rsid w:val="00CD4DB2"/>
    <w:rsid w:val="00CD4DD9"/>
    <w:rsid w:val="00CD4DE0"/>
    <w:rsid w:val="00CD4DED"/>
    <w:rsid w:val="00CD4E08"/>
    <w:rsid w:val="00CD4E5B"/>
    <w:rsid w:val="00CD4EB3"/>
    <w:rsid w:val="00CD4FF0"/>
    <w:rsid w:val="00CD505E"/>
    <w:rsid w:val="00CD5082"/>
    <w:rsid w:val="00CD50E0"/>
    <w:rsid w:val="00CD50F4"/>
    <w:rsid w:val="00CD518F"/>
    <w:rsid w:val="00CD51E5"/>
    <w:rsid w:val="00CD5227"/>
    <w:rsid w:val="00CD5258"/>
    <w:rsid w:val="00CD52E4"/>
    <w:rsid w:val="00CD531F"/>
    <w:rsid w:val="00CD533F"/>
    <w:rsid w:val="00CD5356"/>
    <w:rsid w:val="00CD5550"/>
    <w:rsid w:val="00CD559C"/>
    <w:rsid w:val="00CD57A9"/>
    <w:rsid w:val="00CD58C6"/>
    <w:rsid w:val="00CD58E5"/>
    <w:rsid w:val="00CD58F7"/>
    <w:rsid w:val="00CD592E"/>
    <w:rsid w:val="00CD5959"/>
    <w:rsid w:val="00CD59DB"/>
    <w:rsid w:val="00CD5A2A"/>
    <w:rsid w:val="00CD5AC3"/>
    <w:rsid w:val="00CD5ADA"/>
    <w:rsid w:val="00CD5C76"/>
    <w:rsid w:val="00CD5D81"/>
    <w:rsid w:val="00CD5F54"/>
    <w:rsid w:val="00CD6295"/>
    <w:rsid w:val="00CD62A5"/>
    <w:rsid w:val="00CD63B5"/>
    <w:rsid w:val="00CD642B"/>
    <w:rsid w:val="00CD64C4"/>
    <w:rsid w:val="00CD6511"/>
    <w:rsid w:val="00CD65E6"/>
    <w:rsid w:val="00CD6662"/>
    <w:rsid w:val="00CD6796"/>
    <w:rsid w:val="00CD67EA"/>
    <w:rsid w:val="00CD6940"/>
    <w:rsid w:val="00CD694C"/>
    <w:rsid w:val="00CD6988"/>
    <w:rsid w:val="00CD6A12"/>
    <w:rsid w:val="00CD6A44"/>
    <w:rsid w:val="00CD6A4A"/>
    <w:rsid w:val="00CD6C0D"/>
    <w:rsid w:val="00CD6C19"/>
    <w:rsid w:val="00CD6CF9"/>
    <w:rsid w:val="00CD6D3E"/>
    <w:rsid w:val="00CD6DC2"/>
    <w:rsid w:val="00CD6DF9"/>
    <w:rsid w:val="00CD6E59"/>
    <w:rsid w:val="00CD6FE3"/>
    <w:rsid w:val="00CD70CC"/>
    <w:rsid w:val="00CD7117"/>
    <w:rsid w:val="00CD71D5"/>
    <w:rsid w:val="00CD71FA"/>
    <w:rsid w:val="00CD726B"/>
    <w:rsid w:val="00CD72EE"/>
    <w:rsid w:val="00CD7322"/>
    <w:rsid w:val="00CD736A"/>
    <w:rsid w:val="00CD73EE"/>
    <w:rsid w:val="00CD764D"/>
    <w:rsid w:val="00CD77DE"/>
    <w:rsid w:val="00CD7825"/>
    <w:rsid w:val="00CD7BD2"/>
    <w:rsid w:val="00CD7BFE"/>
    <w:rsid w:val="00CD7C02"/>
    <w:rsid w:val="00CD7C06"/>
    <w:rsid w:val="00CD7C65"/>
    <w:rsid w:val="00CD7CA8"/>
    <w:rsid w:val="00CD7CC1"/>
    <w:rsid w:val="00CD7D7B"/>
    <w:rsid w:val="00CD7F12"/>
    <w:rsid w:val="00CE0113"/>
    <w:rsid w:val="00CE05B6"/>
    <w:rsid w:val="00CE0609"/>
    <w:rsid w:val="00CE087F"/>
    <w:rsid w:val="00CE08B2"/>
    <w:rsid w:val="00CE094B"/>
    <w:rsid w:val="00CE0992"/>
    <w:rsid w:val="00CE09B1"/>
    <w:rsid w:val="00CE09CD"/>
    <w:rsid w:val="00CE0A8D"/>
    <w:rsid w:val="00CE0B30"/>
    <w:rsid w:val="00CE0B4A"/>
    <w:rsid w:val="00CE0B54"/>
    <w:rsid w:val="00CE0C18"/>
    <w:rsid w:val="00CE0C31"/>
    <w:rsid w:val="00CE0D73"/>
    <w:rsid w:val="00CE0DA7"/>
    <w:rsid w:val="00CE0DDD"/>
    <w:rsid w:val="00CE0DF1"/>
    <w:rsid w:val="00CE0E5C"/>
    <w:rsid w:val="00CE0F4B"/>
    <w:rsid w:val="00CE111A"/>
    <w:rsid w:val="00CE11A6"/>
    <w:rsid w:val="00CE121E"/>
    <w:rsid w:val="00CE12EB"/>
    <w:rsid w:val="00CE1317"/>
    <w:rsid w:val="00CE136F"/>
    <w:rsid w:val="00CE156C"/>
    <w:rsid w:val="00CE16FC"/>
    <w:rsid w:val="00CE1739"/>
    <w:rsid w:val="00CE1990"/>
    <w:rsid w:val="00CE19F2"/>
    <w:rsid w:val="00CE1A8F"/>
    <w:rsid w:val="00CE1AC6"/>
    <w:rsid w:val="00CE1C1C"/>
    <w:rsid w:val="00CE1C90"/>
    <w:rsid w:val="00CE1D00"/>
    <w:rsid w:val="00CE1D93"/>
    <w:rsid w:val="00CE1DD0"/>
    <w:rsid w:val="00CE1E0E"/>
    <w:rsid w:val="00CE1EC8"/>
    <w:rsid w:val="00CE222D"/>
    <w:rsid w:val="00CE231F"/>
    <w:rsid w:val="00CE2375"/>
    <w:rsid w:val="00CE239A"/>
    <w:rsid w:val="00CE23A3"/>
    <w:rsid w:val="00CE246C"/>
    <w:rsid w:val="00CE266E"/>
    <w:rsid w:val="00CE26D2"/>
    <w:rsid w:val="00CE2706"/>
    <w:rsid w:val="00CE2709"/>
    <w:rsid w:val="00CE2753"/>
    <w:rsid w:val="00CE2772"/>
    <w:rsid w:val="00CE280D"/>
    <w:rsid w:val="00CE2ACE"/>
    <w:rsid w:val="00CE2BC1"/>
    <w:rsid w:val="00CE2C8E"/>
    <w:rsid w:val="00CE2CF5"/>
    <w:rsid w:val="00CE2D60"/>
    <w:rsid w:val="00CE2DA3"/>
    <w:rsid w:val="00CE2DDC"/>
    <w:rsid w:val="00CE2E5B"/>
    <w:rsid w:val="00CE308E"/>
    <w:rsid w:val="00CE30A7"/>
    <w:rsid w:val="00CE30FC"/>
    <w:rsid w:val="00CE3247"/>
    <w:rsid w:val="00CE3266"/>
    <w:rsid w:val="00CE3289"/>
    <w:rsid w:val="00CE336B"/>
    <w:rsid w:val="00CE3464"/>
    <w:rsid w:val="00CE3477"/>
    <w:rsid w:val="00CE35D4"/>
    <w:rsid w:val="00CE36A3"/>
    <w:rsid w:val="00CE36BF"/>
    <w:rsid w:val="00CE3721"/>
    <w:rsid w:val="00CE3795"/>
    <w:rsid w:val="00CE37A7"/>
    <w:rsid w:val="00CE382E"/>
    <w:rsid w:val="00CE3879"/>
    <w:rsid w:val="00CE38FF"/>
    <w:rsid w:val="00CE3A22"/>
    <w:rsid w:val="00CE3AC4"/>
    <w:rsid w:val="00CE3AF2"/>
    <w:rsid w:val="00CE3B0B"/>
    <w:rsid w:val="00CE3B26"/>
    <w:rsid w:val="00CE3BB1"/>
    <w:rsid w:val="00CE3C6F"/>
    <w:rsid w:val="00CE3D88"/>
    <w:rsid w:val="00CE3DF0"/>
    <w:rsid w:val="00CE4040"/>
    <w:rsid w:val="00CE4057"/>
    <w:rsid w:val="00CE40CF"/>
    <w:rsid w:val="00CE40F9"/>
    <w:rsid w:val="00CE419A"/>
    <w:rsid w:val="00CE41CC"/>
    <w:rsid w:val="00CE4248"/>
    <w:rsid w:val="00CE4289"/>
    <w:rsid w:val="00CE42CF"/>
    <w:rsid w:val="00CE43AF"/>
    <w:rsid w:val="00CE4433"/>
    <w:rsid w:val="00CE446B"/>
    <w:rsid w:val="00CE4566"/>
    <w:rsid w:val="00CE45CC"/>
    <w:rsid w:val="00CE4607"/>
    <w:rsid w:val="00CE46F2"/>
    <w:rsid w:val="00CE4792"/>
    <w:rsid w:val="00CE482A"/>
    <w:rsid w:val="00CE49AF"/>
    <w:rsid w:val="00CE49D2"/>
    <w:rsid w:val="00CE4B44"/>
    <w:rsid w:val="00CE4C94"/>
    <w:rsid w:val="00CE4D78"/>
    <w:rsid w:val="00CE4DC9"/>
    <w:rsid w:val="00CE4DFE"/>
    <w:rsid w:val="00CE50C6"/>
    <w:rsid w:val="00CE51A2"/>
    <w:rsid w:val="00CE52FD"/>
    <w:rsid w:val="00CE53B9"/>
    <w:rsid w:val="00CE5424"/>
    <w:rsid w:val="00CE5570"/>
    <w:rsid w:val="00CE557F"/>
    <w:rsid w:val="00CE55B1"/>
    <w:rsid w:val="00CE5889"/>
    <w:rsid w:val="00CE58E5"/>
    <w:rsid w:val="00CE58E7"/>
    <w:rsid w:val="00CE592E"/>
    <w:rsid w:val="00CE5964"/>
    <w:rsid w:val="00CE5980"/>
    <w:rsid w:val="00CE59B7"/>
    <w:rsid w:val="00CE59D0"/>
    <w:rsid w:val="00CE5B48"/>
    <w:rsid w:val="00CE5B50"/>
    <w:rsid w:val="00CE5D4A"/>
    <w:rsid w:val="00CE5D5C"/>
    <w:rsid w:val="00CE5D69"/>
    <w:rsid w:val="00CE5E54"/>
    <w:rsid w:val="00CE5ED7"/>
    <w:rsid w:val="00CE5F1A"/>
    <w:rsid w:val="00CE5F94"/>
    <w:rsid w:val="00CE5FC8"/>
    <w:rsid w:val="00CE611B"/>
    <w:rsid w:val="00CE61EF"/>
    <w:rsid w:val="00CE622B"/>
    <w:rsid w:val="00CE622F"/>
    <w:rsid w:val="00CE628B"/>
    <w:rsid w:val="00CE62A5"/>
    <w:rsid w:val="00CE62D8"/>
    <w:rsid w:val="00CE62DC"/>
    <w:rsid w:val="00CE6346"/>
    <w:rsid w:val="00CE6354"/>
    <w:rsid w:val="00CE6382"/>
    <w:rsid w:val="00CE6551"/>
    <w:rsid w:val="00CE6564"/>
    <w:rsid w:val="00CE65E1"/>
    <w:rsid w:val="00CE6670"/>
    <w:rsid w:val="00CE6984"/>
    <w:rsid w:val="00CE69A7"/>
    <w:rsid w:val="00CE6B50"/>
    <w:rsid w:val="00CE6B71"/>
    <w:rsid w:val="00CE6BAA"/>
    <w:rsid w:val="00CE6C24"/>
    <w:rsid w:val="00CE6C58"/>
    <w:rsid w:val="00CE6D86"/>
    <w:rsid w:val="00CE6D9C"/>
    <w:rsid w:val="00CE6E1A"/>
    <w:rsid w:val="00CE6E47"/>
    <w:rsid w:val="00CE6E74"/>
    <w:rsid w:val="00CE6EF3"/>
    <w:rsid w:val="00CE6F80"/>
    <w:rsid w:val="00CE6FEA"/>
    <w:rsid w:val="00CE7006"/>
    <w:rsid w:val="00CE7020"/>
    <w:rsid w:val="00CE7030"/>
    <w:rsid w:val="00CE7210"/>
    <w:rsid w:val="00CE7264"/>
    <w:rsid w:val="00CE73A1"/>
    <w:rsid w:val="00CE758B"/>
    <w:rsid w:val="00CE7687"/>
    <w:rsid w:val="00CE76AB"/>
    <w:rsid w:val="00CE76D5"/>
    <w:rsid w:val="00CE78A5"/>
    <w:rsid w:val="00CE7945"/>
    <w:rsid w:val="00CE79AF"/>
    <w:rsid w:val="00CE7B6E"/>
    <w:rsid w:val="00CE7C1F"/>
    <w:rsid w:val="00CE7D5D"/>
    <w:rsid w:val="00CE7D71"/>
    <w:rsid w:val="00CE7DAC"/>
    <w:rsid w:val="00CE7E45"/>
    <w:rsid w:val="00CE7EBF"/>
    <w:rsid w:val="00CF0054"/>
    <w:rsid w:val="00CF0099"/>
    <w:rsid w:val="00CF00C0"/>
    <w:rsid w:val="00CF0123"/>
    <w:rsid w:val="00CF025C"/>
    <w:rsid w:val="00CF0333"/>
    <w:rsid w:val="00CF0408"/>
    <w:rsid w:val="00CF04B4"/>
    <w:rsid w:val="00CF0557"/>
    <w:rsid w:val="00CF05B8"/>
    <w:rsid w:val="00CF05C4"/>
    <w:rsid w:val="00CF06EF"/>
    <w:rsid w:val="00CF0735"/>
    <w:rsid w:val="00CF0851"/>
    <w:rsid w:val="00CF08B0"/>
    <w:rsid w:val="00CF0A42"/>
    <w:rsid w:val="00CF0A7B"/>
    <w:rsid w:val="00CF0BA9"/>
    <w:rsid w:val="00CF0BB2"/>
    <w:rsid w:val="00CF0C6F"/>
    <w:rsid w:val="00CF0D00"/>
    <w:rsid w:val="00CF0DC3"/>
    <w:rsid w:val="00CF0DEE"/>
    <w:rsid w:val="00CF0F82"/>
    <w:rsid w:val="00CF109B"/>
    <w:rsid w:val="00CF10BE"/>
    <w:rsid w:val="00CF11FF"/>
    <w:rsid w:val="00CF1334"/>
    <w:rsid w:val="00CF143A"/>
    <w:rsid w:val="00CF1503"/>
    <w:rsid w:val="00CF1537"/>
    <w:rsid w:val="00CF15A2"/>
    <w:rsid w:val="00CF1679"/>
    <w:rsid w:val="00CF16C0"/>
    <w:rsid w:val="00CF16DA"/>
    <w:rsid w:val="00CF1797"/>
    <w:rsid w:val="00CF17DB"/>
    <w:rsid w:val="00CF17E7"/>
    <w:rsid w:val="00CF1800"/>
    <w:rsid w:val="00CF1873"/>
    <w:rsid w:val="00CF18F8"/>
    <w:rsid w:val="00CF19A3"/>
    <w:rsid w:val="00CF1A2C"/>
    <w:rsid w:val="00CF1AB2"/>
    <w:rsid w:val="00CF2004"/>
    <w:rsid w:val="00CF2041"/>
    <w:rsid w:val="00CF2288"/>
    <w:rsid w:val="00CF228C"/>
    <w:rsid w:val="00CF22AA"/>
    <w:rsid w:val="00CF2316"/>
    <w:rsid w:val="00CF23F7"/>
    <w:rsid w:val="00CF2416"/>
    <w:rsid w:val="00CF2444"/>
    <w:rsid w:val="00CF2622"/>
    <w:rsid w:val="00CF26DE"/>
    <w:rsid w:val="00CF2772"/>
    <w:rsid w:val="00CF2937"/>
    <w:rsid w:val="00CF2A0B"/>
    <w:rsid w:val="00CF2B25"/>
    <w:rsid w:val="00CF2B5B"/>
    <w:rsid w:val="00CF2B82"/>
    <w:rsid w:val="00CF2CA2"/>
    <w:rsid w:val="00CF2D3B"/>
    <w:rsid w:val="00CF2E55"/>
    <w:rsid w:val="00CF2E68"/>
    <w:rsid w:val="00CF2F00"/>
    <w:rsid w:val="00CF2F68"/>
    <w:rsid w:val="00CF2F9F"/>
    <w:rsid w:val="00CF30BA"/>
    <w:rsid w:val="00CF3129"/>
    <w:rsid w:val="00CF312E"/>
    <w:rsid w:val="00CF31F2"/>
    <w:rsid w:val="00CF3218"/>
    <w:rsid w:val="00CF328C"/>
    <w:rsid w:val="00CF330E"/>
    <w:rsid w:val="00CF3328"/>
    <w:rsid w:val="00CF3394"/>
    <w:rsid w:val="00CF355D"/>
    <w:rsid w:val="00CF359C"/>
    <w:rsid w:val="00CF3696"/>
    <w:rsid w:val="00CF36ED"/>
    <w:rsid w:val="00CF3712"/>
    <w:rsid w:val="00CF371B"/>
    <w:rsid w:val="00CF37A6"/>
    <w:rsid w:val="00CF37F1"/>
    <w:rsid w:val="00CF381C"/>
    <w:rsid w:val="00CF38E7"/>
    <w:rsid w:val="00CF38FE"/>
    <w:rsid w:val="00CF395A"/>
    <w:rsid w:val="00CF3AB3"/>
    <w:rsid w:val="00CF3C23"/>
    <w:rsid w:val="00CF3D16"/>
    <w:rsid w:val="00CF3EAE"/>
    <w:rsid w:val="00CF3EFE"/>
    <w:rsid w:val="00CF3FB4"/>
    <w:rsid w:val="00CF3FD7"/>
    <w:rsid w:val="00CF401F"/>
    <w:rsid w:val="00CF4091"/>
    <w:rsid w:val="00CF40A8"/>
    <w:rsid w:val="00CF410C"/>
    <w:rsid w:val="00CF4193"/>
    <w:rsid w:val="00CF41C3"/>
    <w:rsid w:val="00CF428D"/>
    <w:rsid w:val="00CF42FC"/>
    <w:rsid w:val="00CF431B"/>
    <w:rsid w:val="00CF4367"/>
    <w:rsid w:val="00CF43F6"/>
    <w:rsid w:val="00CF4434"/>
    <w:rsid w:val="00CF46E4"/>
    <w:rsid w:val="00CF47A1"/>
    <w:rsid w:val="00CF48B8"/>
    <w:rsid w:val="00CF49C7"/>
    <w:rsid w:val="00CF49D5"/>
    <w:rsid w:val="00CF4B26"/>
    <w:rsid w:val="00CF4C26"/>
    <w:rsid w:val="00CF4C82"/>
    <w:rsid w:val="00CF4D6D"/>
    <w:rsid w:val="00CF4D7A"/>
    <w:rsid w:val="00CF4DC3"/>
    <w:rsid w:val="00CF4DF6"/>
    <w:rsid w:val="00CF4E81"/>
    <w:rsid w:val="00CF4E8D"/>
    <w:rsid w:val="00CF4ED8"/>
    <w:rsid w:val="00CF4FC0"/>
    <w:rsid w:val="00CF5033"/>
    <w:rsid w:val="00CF5116"/>
    <w:rsid w:val="00CF51A6"/>
    <w:rsid w:val="00CF5517"/>
    <w:rsid w:val="00CF553D"/>
    <w:rsid w:val="00CF55AA"/>
    <w:rsid w:val="00CF561E"/>
    <w:rsid w:val="00CF5964"/>
    <w:rsid w:val="00CF597F"/>
    <w:rsid w:val="00CF5999"/>
    <w:rsid w:val="00CF5A5A"/>
    <w:rsid w:val="00CF5ACE"/>
    <w:rsid w:val="00CF5ACF"/>
    <w:rsid w:val="00CF5C86"/>
    <w:rsid w:val="00CF5CCA"/>
    <w:rsid w:val="00CF5CF5"/>
    <w:rsid w:val="00CF5D29"/>
    <w:rsid w:val="00CF5DEE"/>
    <w:rsid w:val="00CF5E49"/>
    <w:rsid w:val="00CF5ECD"/>
    <w:rsid w:val="00CF5EF3"/>
    <w:rsid w:val="00CF6154"/>
    <w:rsid w:val="00CF619E"/>
    <w:rsid w:val="00CF624B"/>
    <w:rsid w:val="00CF6265"/>
    <w:rsid w:val="00CF627C"/>
    <w:rsid w:val="00CF63F0"/>
    <w:rsid w:val="00CF640D"/>
    <w:rsid w:val="00CF64C3"/>
    <w:rsid w:val="00CF65B6"/>
    <w:rsid w:val="00CF664F"/>
    <w:rsid w:val="00CF6907"/>
    <w:rsid w:val="00CF6A4D"/>
    <w:rsid w:val="00CF6A94"/>
    <w:rsid w:val="00CF6D44"/>
    <w:rsid w:val="00CF6DF9"/>
    <w:rsid w:val="00CF6E1C"/>
    <w:rsid w:val="00CF6E7A"/>
    <w:rsid w:val="00CF6F33"/>
    <w:rsid w:val="00CF6FD5"/>
    <w:rsid w:val="00CF6FD7"/>
    <w:rsid w:val="00CF7071"/>
    <w:rsid w:val="00CF7091"/>
    <w:rsid w:val="00CF7111"/>
    <w:rsid w:val="00CF71A0"/>
    <w:rsid w:val="00CF72AF"/>
    <w:rsid w:val="00CF74E0"/>
    <w:rsid w:val="00CF7606"/>
    <w:rsid w:val="00CF76CC"/>
    <w:rsid w:val="00CF7713"/>
    <w:rsid w:val="00CF7740"/>
    <w:rsid w:val="00CF77D4"/>
    <w:rsid w:val="00CF7850"/>
    <w:rsid w:val="00CF7940"/>
    <w:rsid w:val="00CF7989"/>
    <w:rsid w:val="00CF79ED"/>
    <w:rsid w:val="00CF7A47"/>
    <w:rsid w:val="00CF7B03"/>
    <w:rsid w:val="00CF7B9E"/>
    <w:rsid w:val="00CF7BA4"/>
    <w:rsid w:val="00CF7C0A"/>
    <w:rsid w:val="00CF7D36"/>
    <w:rsid w:val="00CF7E35"/>
    <w:rsid w:val="00CF7E47"/>
    <w:rsid w:val="00CF7EC6"/>
    <w:rsid w:val="00CF7F66"/>
    <w:rsid w:val="00CF7FD6"/>
    <w:rsid w:val="00D000A2"/>
    <w:rsid w:val="00D000DF"/>
    <w:rsid w:val="00D0018A"/>
    <w:rsid w:val="00D00484"/>
    <w:rsid w:val="00D0058A"/>
    <w:rsid w:val="00D005AD"/>
    <w:rsid w:val="00D005CE"/>
    <w:rsid w:val="00D005E5"/>
    <w:rsid w:val="00D006DC"/>
    <w:rsid w:val="00D008A1"/>
    <w:rsid w:val="00D00996"/>
    <w:rsid w:val="00D00A52"/>
    <w:rsid w:val="00D00B5B"/>
    <w:rsid w:val="00D00C1B"/>
    <w:rsid w:val="00D00CB0"/>
    <w:rsid w:val="00D00CC6"/>
    <w:rsid w:val="00D00CED"/>
    <w:rsid w:val="00D00DC8"/>
    <w:rsid w:val="00D00E89"/>
    <w:rsid w:val="00D00F2B"/>
    <w:rsid w:val="00D01131"/>
    <w:rsid w:val="00D011A7"/>
    <w:rsid w:val="00D012BC"/>
    <w:rsid w:val="00D0135F"/>
    <w:rsid w:val="00D01379"/>
    <w:rsid w:val="00D0137F"/>
    <w:rsid w:val="00D01498"/>
    <w:rsid w:val="00D0153C"/>
    <w:rsid w:val="00D01640"/>
    <w:rsid w:val="00D01798"/>
    <w:rsid w:val="00D01805"/>
    <w:rsid w:val="00D018AB"/>
    <w:rsid w:val="00D01959"/>
    <w:rsid w:val="00D01976"/>
    <w:rsid w:val="00D019DC"/>
    <w:rsid w:val="00D01A93"/>
    <w:rsid w:val="00D01C34"/>
    <w:rsid w:val="00D01E96"/>
    <w:rsid w:val="00D01F8D"/>
    <w:rsid w:val="00D020B0"/>
    <w:rsid w:val="00D02293"/>
    <w:rsid w:val="00D022DB"/>
    <w:rsid w:val="00D022F3"/>
    <w:rsid w:val="00D02610"/>
    <w:rsid w:val="00D0265A"/>
    <w:rsid w:val="00D026A8"/>
    <w:rsid w:val="00D02709"/>
    <w:rsid w:val="00D02745"/>
    <w:rsid w:val="00D02793"/>
    <w:rsid w:val="00D027FC"/>
    <w:rsid w:val="00D0281A"/>
    <w:rsid w:val="00D02866"/>
    <w:rsid w:val="00D02879"/>
    <w:rsid w:val="00D028C0"/>
    <w:rsid w:val="00D028C1"/>
    <w:rsid w:val="00D029E7"/>
    <w:rsid w:val="00D02A00"/>
    <w:rsid w:val="00D02A26"/>
    <w:rsid w:val="00D02B43"/>
    <w:rsid w:val="00D02BAE"/>
    <w:rsid w:val="00D02CB4"/>
    <w:rsid w:val="00D02D0E"/>
    <w:rsid w:val="00D02DE5"/>
    <w:rsid w:val="00D02E91"/>
    <w:rsid w:val="00D02F62"/>
    <w:rsid w:val="00D02FE2"/>
    <w:rsid w:val="00D03019"/>
    <w:rsid w:val="00D03047"/>
    <w:rsid w:val="00D03133"/>
    <w:rsid w:val="00D031B0"/>
    <w:rsid w:val="00D03207"/>
    <w:rsid w:val="00D03235"/>
    <w:rsid w:val="00D0325B"/>
    <w:rsid w:val="00D033E6"/>
    <w:rsid w:val="00D035EF"/>
    <w:rsid w:val="00D035F8"/>
    <w:rsid w:val="00D0374A"/>
    <w:rsid w:val="00D0377C"/>
    <w:rsid w:val="00D039EC"/>
    <w:rsid w:val="00D03A41"/>
    <w:rsid w:val="00D03A60"/>
    <w:rsid w:val="00D03ACD"/>
    <w:rsid w:val="00D03B3F"/>
    <w:rsid w:val="00D03C06"/>
    <w:rsid w:val="00D03CDD"/>
    <w:rsid w:val="00D03E63"/>
    <w:rsid w:val="00D03F42"/>
    <w:rsid w:val="00D03FBF"/>
    <w:rsid w:val="00D042B1"/>
    <w:rsid w:val="00D04335"/>
    <w:rsid w:val="00D04429"/>
    <w:rsid w:val="00D04450"/>
    <w:rsid w:val="00D044CE"/>
    <w:rsid w:val="00D044E3"/>
    <w:rsid w:val="00D046CD"/>
    <w:rsid w:val="00D0489C"/>
    <w:rsid w:val="00D0489F"/>
    <w:rsid w:val="00D048F4"/>
    <w:rsid w:val="00D04928"/>
    <w:rsid w:val="00D0496E"/>
    <w:rsid w:val="00D04A4C"/>
    <w:rsid w:val="00D04A89"/>
    <w:rsid w:val="00D04BD1"/>
    <w:rsid w:val="00D04C55"/>
    <w:rsid w:val="00D04E37"/>
    <w:rsid w:val="00D04E77"/>
    <w:rsid w:val="00D04ECE"/>
    <w:rsid w:val="00D04F94"/>
    <w:rsid w:val="00D05003"/>
    <w:rsid w:val="00D050C6"/>
    <w:rsid w:val="00D05123"/>
    <w:rsid w:val="00D0531C"/>
    <w:rsid w:val="00D053BF"/>
    <w:rsid w:val="00D0557C"/>
    <w:rsid w:val="00D05747"/>
    <w:rsid w:val="00D05767"/>
    <w:rsid w:val="00D0579E"/>
    <w:rsid w:val="00D05815"/>
    <w:rsid w:val="00D05867"/>
    <w:rsid w:val="00D05899"/>
    <w:rsid w:val="00D058D8"/>
    <w:rsid w:val="00D0596E"/>
    <w:rsid w:val="00D05971"/>
    <w:rsid w:val="00D05A6A"/>
    <w:rsid w:val="00D05A93"/>
    <w:rsid w:val="00D05AB2"/>
    <w:rsid w:val="00D05AB9"/>
    <w:rsid w:val="00D05AF0"/>
    <w:rsid w:val="00D05BE8"/>
    <w:rsid w:val="00D05C9A"/>
    <w:rsid w:val="00D05D25"/>
    <w:rsid w:val="00D05D65"/>
    <w:rsid w:val="00D05D85"/>
    <w:rsid w:val="00D05EB4"/>
    <w:rsid w:val="00D05EF4"/>
    <w:rsid w:val="00D05F4C"/>
    <w:rsid w:val="00D0611E"/>
    <w:rsid w:val="00D06188"/>
    <w:rsid w:val="00D065E8"/>
    <w:rsid w:val="00D066D9"/>
    <w:rsid w:val="00D067F5"/>
    <w:rsid w:val="00D06902"/>
    <w:rsid w:val="00D069C2"/>
    <w:rsid w:val="00D06A71"/>
    <w:rsid w:val="00D06A91"/>
    <w:rsid w:val="00D06AD4"/>
    <w:rsid w:val="00D06B02"/>
    <w:rsid w:val="00D06B8D"/>
    <w:rsid w:val="00D06E96"/>
    <w:rsid w:val="00D06FEC"/>
    <w:rsid w:val="00D07009"/>
    <w:rsid w:val="00D07135"/>
    <w:rsid w:val="00D07209"/>
    <w:rsid w:val="00D07211"/>
    <w:rsid w:val="00D0723F"/>
    <w:rsid w:val="00D07348"/>
    <w:rsid w:val="00D074E3"/>
    <w:rsid w:val="00D07522"/>
    <w:rsid w:val="00D07526"/>
    <w:rsid w:val="00D07544"/>
    <w:rsid w:val="00D07816"/>
    <w:rsid w:val="00D07856"/>
    <w:rsid w:val="00D07A28"/>
    <w:rsid w:val="00D07ACA"/>
    <w:rsid w:val="00D07C76"/>
    <w:rsid w:val="00D07DB8"/>
    <w:rsid w:val="00D07E0C"/>
    <w:rsid w:val="00D07EC9"/>
    <w:rsid w:val="00D07F9C"/>
    <w:rsid w:val="00D10121"/>
    <w:rsid w:val="00D1018A"/>
    <w:rsid w:val="00D101D4"/>
    <w:rsid w:val="00D102A0"/>
    <w:rsid w:val="00D102D4"/>
    <w:rsid w:val="00D10329"/>
    <w:rsid w:val="00D103D3"/>
    <w:rsid w:val="00D104E3"/>
    <w:rsid w:val="00D10510"/>
    <w:rsid w:val="00D10550"/>
    <w:rsid w:val="00D10585"/>
    <w:rsid w:val="00D105DD"/>
    <w:rsid w:val="00D10651"/>
    <w:rsid w:val="00D106F5"/>
    <w:rsid w:val="00D107D4"/>
    <w:rsid w:val="00D10A78"/>
    <w:rsid w:val="00D10C44"/>
    <w:rsid w:val="00D10C9F"/>
    <w:rsid w:val="00D10D5D"/>
    <w:rsid w:val="00D10DBD"/>
    <w:rsid w:val="00D10E06"/>
    <w:rsid w:val="00D10E7D"/>
    <w:rsid w:val="00D10FA0"/>
    <w:rsid w:val="00D10FB5"/>
    <w:rsid w:val="00D10FE1"/>
    <w:rsid w:val="00D10FF5"/>
    <w:rsid w:val="00D1112B"/>
    <w:rsid w:val="00D111B9"/>
    <w:rsid w:val="00D111ED"/>
    <w:rsid w:val="00D1129C"/>
    <w:rsid w:val="00D11326"/>
    <w:rsid w:val="00D11361"/>
    <w:rsid w:val="00D11369"/>
    <w:rsid w:val="00D1137E"/>
    <w:rsid w:val="00D113AF"/>
    <w:rsid w:val="00D113FE"/>
    <w:rsid w:val="00D1146F"/>
    <w:rsid w:val="00D11476"/>
    <w:rsid w:val="00D114C8"/>
    <w:rsid w:val="00D11637"/>
    <w:rsid w:val="00D11696"/>
    <w:rsid w:val="00D116BD"/>
    <w:rsid w:val="00D1193C"/>
    <w:rsid w:val="00D11A15"/>
    <w:rsid w:val="00D11A68"/>
    <w:rsid w:val="00D11C90"/>
    <w:rsid w:val="00D11C9A"/>
    <w:rsid w:val="00D11DFA"/>
    <w:rsid w:val="00D11EB1"/>
    <w:rsid w:val="00D11FC2"/>
    <w:rsid w:val="00D1204F"/>
    <w:rsid w:val="00D122D2"/>
    <w:rsid w:val="00D12347"/>
    <w:rsid w:val="00D12444"/>
    <w:rsid w:val="00D12641"/>
    <w:rsid w:val="00D12695"/>
    <w:rsid w:val="00D12753"/>
    <w:rsid w:val="00D12881"/>
    <w:rsid w:val="00D12897"/>
    <w:rsid w:val="00D1289B"/>
    <w:rsid w:val="00D128E8"/>
    <w:rsid w:val="00D12B17"/>
    <w:rsid w:val="00D12B9B"/>
    <w:rsid w:val="00D12C21"/>
    <w:rsid w:val="00D12CB6"/>
    <w:rsid w:val="00D12D40"/>
    <w:rsid w:val="00D12DCD"/>
    <w:rsid w:val="00D12F46"/>
    <w:rsid w:val="00D13079"/>
    <w:rsid w:val="00D13129"/>
    <w:rsid w:val="00D1320D"/>
    <w:rsid w:val="00D13236"/>
    <w:rsid w:val="00D132F9"/>
    <w:rsid w:val="00D13303"/>
    <w:rsid w:val="00D13433"/>
    <w:rsid w:val="00D13482"/>
    <w:rsid w:val="00D13499"/>
    <w:rsid w:val="00D13542"/>
    <w:rsid w:val="00D1355D"/>
    <w:rsid w:val="00D1357A"/>
    <w:rsid w:val="00D13606"/>
    <w:rsid w:val="00D1361A"/>
    <w:rsid w:val="00D1365D"/>
    <w:rsid w:val="00D13660"/>
    <w:rsid w:val="00D13677"/>
    <w:rsid w:val="00D1367D"/>
    <w:rsid w:val="00D13755"/>
    <w:rsid w:val="00D137B3"/>
    <w:rsid w:val="00D137E9"/>
    <w:rsid w:val="00D13812"/>
    <w:rsid w:val="00D138EC"/>
    <w:rsid w:val="00D13923"/>
    <w:rsid w:val="00D139C4"/>
    <w:rsid w:val="00D139E9"/>
    <w:rsid w:val="00D139F8"/>
    <w:rsid w:val="00D13AAC"/>
    <w:rsid w:val="00D13B14"/>
    <w:rsid w:val="00D13BD6"/>
    <w:rsid w:val="00D13CF3"/>
    <w:rsid w:val="00D13D11"/>
    <w:rsid w:val="00D13E0C"/>
    <w:rsid w:val="00D13E17"/>
    <w:rsid w:val="00D13EB7"/>
    <w:rsid w:val="00D13F2C"/>
    <w:rsid w:val="00D13F58"/>
    <w:rsid w:val="00D1403A"/>
    <w:rsid w:val="00D1407F"/>
    <w:rsid w:val="00D14195"/>
    <w:rsid w:val="00D141AC"/>
    <w:rsid w:val="00D142D9"/>
    <w:rsid w:val="00D142F3"/>
    <w:rsid w:val="00D14389"/>
    <w:rsid w:val="00D143E9"/>
    <w:rsid w:val="00D14446"/>
    <w:rsid w:val="00D14472"/>
    <w:rsid w:val="00D14505"/>
    <w:rsid w:val="00D14629"/>
    <w:rsid w:val="00D14791"/>
    <w:rsid w:val="00D14820"/>
    <w:rsid w:val="00D14887"/>
    <w:rsid w:val="00D14947"/>
    <w:rsid w:val="00D14C19"/>
    <w:rsid w:val="00D14C3C"/>
    <w:rsid w:val="00D14CEB"/>
    <w:rsid w:val="00D14E36"/>
    <w:rsid w:val="00D14E5B"/>
    <w:rsid w:val="00D14E65"/>
    <w:rsid w:val="00D14E6F"/>
    <w:rsid w:val="00D14E73"/>
    <w:rsid w:val="00D14FE9"/>
    <w:rsid w:val="00D14FF2"/>
    <w:rsid w:val="00D1516B"/>
    <w:rsid w:val="00D1537D"/>
    <w:rsid w:val="00D154F9"/>
    <w:rsid w:val="00D155E6"/>
    <w:rsid w:val="00D15603"/>
    <w:rsid w:val="00D15625"/>
    <w:rsid w:val="00D1564F"/>
    <w:rsid w:val="00D1572B"/>
    <w:rsid w:val="00D157BF"/>
    <w:rsid w:val="00D15875"/>
    <w:rsid w:val="00D1595F"/>
    <w:rsid w:val="00D15977"/>
    <w:rsid w:val="00D15AE1"/>
    <w:rsid w:val="00D15D92"/>
    <w:rsid w:val="00D15DA8"/>
    <w:rsid w:val="00D15E07"/>
    <w:rsid w:val="00D15E3D"/>
    <w:rsid w:val="00D15EBC"/>
    <w:rsid w:val="00D15EF3"/>
    <w:rsid w:val="00D16168"/>
    <w:rsid w:val="00D1625F"/>
    <w:rsid w:val="00D163A9"/>
    <w:rsid w:val="00D16451"/>
    <w:rsid w:val="00D164AF"/>
    <w:rsid w:val="00D164D9"/>
    <w:rsid w:val="00D1659A"/>
    <w:rsid w:val="00D165C7"/>
    <w:rsid w:val="00D16674"/>
    <w:rsid w:val="00D16692"/>
    <w:rsid w:val="00D1696A"/>
    <w:rsid w:val="00D16CA8"/>
    <w:rsid w:val="00D16CB5"/>
    <w:rsid w:val="00D16CE3"/>
    <w:rsid w:val="00D16EF8"/>
    <w:rsid w:val="00D16F53"/>
    <w:rsid w:val="00D1709F"/>
    <w:rsid w:val="00D170F5"/>
    <w:rsid w:val="00D17153"/>
    <w:rsid w:val="00D17165"/>
    <w:rsid w:val="00D171EA"/>
    <w:rsid w:val="00D1722A"/>
    <w:rsid w:val="00D17250"/>
    <w:rsid w:val="00D172CA"/>
    <w:rsid w:val="00D173B7"/>
    <w:rsid w:val="00D173C5"/>
    <w:rsid w:val="00D1742D"/>
    <w:rsid w:val="00D17440"/>
    <w:rsid w:val="00D17599"/>
    <w:rsid w:val="00D175D5"/>
    <w:rsid w:val="00D17649"/>
    <w:rsid w:val="00D17699"/>
    <w:rsid w:val="00D17777"/>
    <w:rsid w:val="00D17834"/>
    <w:rsid w:val="00D1789B"/>
    <w:rsid w:val="00D178FE"/>
    <w:rsid w:val="00D1793F"/>
    <w:rsid w:val="00D17965"/>
    <w:rsid w:val="00D179AD"/>
    <w:rsid w:val="00D17AB8"/>
    <w:rsid w:val="00D17BE6"/>
    <w:rsid w:val="00D17BFD"/>
    <w:rsid w:val="00D17C32"/>
    <w:rsid w:val="00D17C7A"/>
    <w:rsid w:val="00D17D2B"/>
    <w:rsid w:val="00D17E4D"/>
    <w:rsid w:val="00D17E6A"/>
    <w:rsid w:val="00D17E7F"/>
    <w:rsid w:val="00D17EBF"/>
    <w:rsid w:val="00D17FB9"/>
    <w:rsid w:val="00D17FDF"/>
    <w:rsid w:val="00D2004F"/>
    <w:rsid w:val="00D200FC"/>
    <w:rsid w:val="00D20128"/>
    <w:rsid w:val="00D2013A"/>
    <w:rsid w:val="00D20142"/>
    <w:rsid w:val="00D201D2"/>
    <w:rsid w:val="00D2020B"/>
    <w:rsid w:val="00D20315"/>
    <w:rsid w:val="00D2031B"/>
    <w:rsid w:val="00D20357"/>
    <w:rsid w:val="00D204CF"/>
    <w:rsid w:val="00D20520"/>
    <w:rsid w:val="00D205D5"/>
    <w:rsid w:val="00D207B0"/>
    <w:rsid w:val="00D207E8"/>
    <w:rsid w:val="00D20A65"/>
    <w:rsid w:val="00D20AC5"/>
    <w:rsid w:val="00D20AEC"/>
    <w:rsid w:val="00D20BC8"/>
    <w:rsid w:val="00D20BD6"/>
    <w:rsid w:val="00D20D9A"/>
    <w:rsid w:val="00D20DE6"/>
    <w:rsid w:val="00D20EFF"/>
    <w:rsid w:val="00D20F8A"/>
    <w:rsid w:val="00D20FB7"/>
    <w:rsid w:val="00D2103F"/>
    <w:rsid w:val="00D210AF"/>
    <w:rsid w:val="00D21134"/>
    <w:rsid w:val="00D213FF"/>
    <w:rsid w:val="00D2158B"/>
    <w:rsid w:val="00D215EF"/>
    <w:rsid w:val="00D21610"/>
    <w:rsid w:val="00D2164C"/>
    <w:rsid w:val="00D217B8"/>
    <w:rsid w:val="00D21802"/>
    <w:rsid w:val="00D218FE"/>
    <w:rsid w:val="00D21907"/>
    <w:rsid w:val="00D21990"/>
    <w:rsid w:val="00D219C4"/>
    <w:rsid w:val="00D21A98"/>
    <w:rsid w:val="00D21C14"/>
    <w:rsid w:val="00D21D14"/>
    <w:rsid w:val="00D21D40"/>
    <w:rsid w:val="00D21D77"/>
    <w:rsid w:val="00D21DB1"/>
    <w:rsid w:val="00D21E15"/>
    <w:rsid w:val="00D21E2B"/>
    <w:rsid w:val="00D21E59"/>
    <w:rsid w:val="00D21EF0"/>
    <w:rsid w:val="00D21F6E"/>
    <w:rsid w:val="00D2200B"/>
    <w:rsid w:val="00D2206A"/>
    <w:rsid w:val="00D222FC"/>
    <w:rsid w:val="00D22316"/>
    <w:rsid w:val="00D22350"/>
    <w:rsid w:val="00D22360"/>
    <w:rsid w:val="00D2239E"/>
    <w:rsid w:val="00D22426"/>
    <w:rsid w:val="00D22453"/>
    <w:rsid w:val="00D224F1"/>
    <w:rsid w:val="00D22526"/>
    <w:rsid w:val="00D22536"/>
    <w:rsid w:val="00D22540"/>
    <w:rsid w:val="00D225EF"/>
    <w:rsid w:val="00D22711"/>
    <w:rsid w:val="00D22751"/>
    <w:rsid w:val="00D2293B"/>
    <w:rsid w:val="00D2298F"/>
    <w:rsid w:val="00D22B4C"/>
    <w:rsid w:val="00D22B79"/>
    <w:rsid w:val="00D22D24"/>
    <w:rsid w:val="00D23098"/>
    <w:rsid w:val="00D230B1"/>
    <w:rsid w:val="00D23169"/>
    <w:rsid w:val="00D231C8"/>
    <w:rsid w:val="00D23422"/>
    <w:rsid w:val="00D23437"/>
    <w:rsid w:val="00D23730"/>
    <w:rsid w:val="00D238B8"/>
    <w:rsid w:val="00D23912"/>
    <w:rsid w:val="00D23981"/>
    <w:rsid w:val="00D23A12"/>
    <w:rsid w:val="00D23AB8"/>
    <w:rsid w:val="00D23B2D"/>
    <w:rsid w:val="00D23B9C"/>
    <w:rsid w:val="00D23BA8"/>
    <w:rsid w:val="00D23C34"/>
    <w:rsid w:val="00D23C40"/>
    <w:rsid w:val="00D23D2A"/>
    <w:rsid w:val="00D23D8A"/>
    <w:rsid w:val="00D23E70"/>
    <w:rsid w:val="00D23E8B"/>
    <w:rsid w:val="00D23F16"/>
    <w:rsid w:val="00D23F1E"/>
    <w:rsid w:val="00D23F3C"/>
    <w:rsid w:val="00D23F6C"/>
    <w:rsid w:val="00D23FDF"/>
    <w:rsid w:val="00D240C8"/>
    <w:rsid w:val="00D240E7"/>
    <w:rsid w:val="00D2413B"/>
    <w:rsid w:val="00D241A1"/>
    <w:rsid w:val="00D242A9"/>
    <w:rsid w:val="00D242C3"/>
    <w:rsid w:val="00D2431E"/>
    <w:rsid w:val="00D2447D"/>
    <w:rsid w:val="00D245BC"/>
    <w:rsid w:val="00D246E0"/>
    <w:rsid w:val="00D2471E"/>
    <w:rsid w:val="00D248A2"/>
    <w:rsid w:val="00D248FA"/>
    <w:rsid w:val="00D249B4"/>
    <w:rsid w:val="00D24B53"/>
    <w:rsid w:val="00D24B5F"/>
    <w:rsid w:val="00D24BF3"/>
    <w:rsid w:val="00D24C49"/>
    <w:rsid w:val="00D24CFC"/>
    <w:rsid w:val="00D24E14"/>
    <w:rsid w:val="00D24E2A"/>
    <w:rsid w:val="00D24E5A"/>
    <w:rsid w:val="00D24F7A"/>
    <w:rsid w:val="00D2500E"/>
    <w:rsid w:val="00D25157"/>
    <w:rsid w:val="00D251C7"/>
    <w:rsid w:val="00D25210"/>
    <w:rsid w:val="00D25260"/>
    <w:rsid w:val="00D25283"/>
    <w:rsid w:val="00D252D6"/>
    <w:rsid w:val="00D252FA"/>
    <w:rsid w:val="00D25317"/>
    <w:rsid w:val="00D253FB"/>
    <w:rsid w:val="00D25438"/>
    <w:rsid w:val="00D2555D"/>
    <w:rsid w:val="00D25582"/>
    <w:rsid w:val="00D255E6"/>
    <w:rsid w:val="00D255F6"/>
    <w:rsid w:val="00D25648"/>
    <w:rsid w:val="00D2567A"/>
    <w:rsid w:val="00D2577C"/>
    <w:rsid w:val="00D257FC"/>
    <w:rsid w:val="00D25952"/>
    <w:rsid w:val="00D25A39"/>
    <w:rsid w:val="00D25A67"/>
    <w:rsid w:val="00D25BD9"/>
    <w:rsid w:val="00D25DDD"/>
    <w:rsid w:val="00D25E7B"/>
    <w:rsid w:val="00D25EFD"/>
    <w:rsid w:val="00D25F65"/>
    <w:rsid w:val="00D26117"/>
    <w:rsid w:val="00D2611B"/>
    <w:rsid w:val="00D2616B"/>
    <w:rsid w:val="00D2619D"/>
    <w:rsid w:val="00D2622C"/>
    <w:rsid w:val="00D2623B"/>
    <w:rsid w:val="00D263E6"/>
    <w:rsid w:val="00D26406"/>
    <w:rsid w:val="00D26409"/>
    <w:rsid w:val="00D264BE"/>
    <w:rsid w:val="00D265E5"/>
    <w:rsid w:val="00D26702"/>
    <w:rsid w:val="00D267B2"/>
    <w:rsid w:val="00D267C4"/>
    <w:rsid w:val="00D26812"/>
    <w:rsid w:val="00D26893"/>
    <w:rsid w:val="00D26917"/>
    <w:rsid w:val="00D26987"/>
    <w:rsid w:val="00D26B0D"/>
    <w:rsid w:val="00D26B68"/>
    <w:rsid w:val="00D26C56"/>
    <w:rsid w:val="00D26C59"/>
    <w:rsid w:val="00D26C94"/>
    <w:rsid w:val="00D26CFC"/>
    <w:rsid w:val="00D26D5A"/>
    <w:rsid w:val="00D26D92"/>
    <w:rsid w:val="00D26DD1"/>
    <w:rsid w:val="00D26DEF"/>
    <w:rsid w:val="00D26EB9"/>
    <w:rsid w:val="00D26F3A"/>
    <w:rsid w:val="00D26F86"/>
    <w:rsid w:val="00D27072"/>
    <w:rsid w:val="00D27076"/>
    <w:rsid w:val="00D270D5"/>
    <w:rsid w:val="00D27203"/>
    <w:rsid w:val="00D2732F"/>
    <w:rsid w:val="00D27368"/>
    <w:rsid w:val="00D276AD"/>
    <w:rsid w:val="00D2777C"/>
    <w:rsid w:val="00D27952"/>
    <w:rsid w:val="00D279A3"/>
    <w:rsid w:val="00D279B3"/>
    <w:rsid w:val="00D27A8E"/>
    <w:rsid w:val="00D27B01"/>
    <w:rsid w:val="00D27BA7"/>
    <w:rsid w:val="00D27BD7"/>
    <w:rsid w:val="00D27C1C"/>
    <w:rsid w:val="00D27CA5"/>
    <w:rsid w:val="00D27CB4"/>
    <w:rsid w:val="00D27D31"/>
    <w:rsid w:val="00D27D9C"/>
    <w:rsid w:val="00D27DFF"/>
    <w:rsid w:val="00D27EE9"/>
    <w:rsid w:val="00D27F67"/>
    <w:rsid w:val="00D3009B"/>
    <w:rsid w:val="00D30197"/>
    <w:rsid w:val="00D3029D"/>
    <w:rsid w:val="00D303BE"/>
    <w:rsid w:val="00D3043E"/>
    <w:rsid w:val="00D30470"/>
    <w:rsid w:val="00D3047C"/>
    <w:rsid w:val="00D3056C"/>
    <w:rsid w:val="00D3057C"/>
    <w:rsid w:val="00D3061E"/>
    <w:rsid w:val="00D30730"/>
    <w:rsid w:val="00D30759"/>
    <w:rsid w:val="00D30821"/>
    <w:rsid w:val="00D30A59"/>
    <w:rsid w:val="00D30AED"/>
    <w:rsid w:val="00D30BB9"/>
    <w:rsid w:val="00D30BCC"/>
    <w:rsid w:val="00D30CF7"/>
    <w:rsid w:val="00D30F31"/>
    <w:rsid w:val="00D30F75"/>
    <w:rsid w:val="00D30F9C"/>
    <w:rsid w:val="00D30FEB"/>
    <w:rsid w:val="00D31005"/>
    <w:rsid w:val="00D3107F"/>
    <w:rsid w:val="00D310E3"/>
    <w:rsid w:val="00D3110B"/>
    <w:rsid w:val="00D311C9"/>
    <w:rsid w:val="00D31226"/>
    <w:rsid w:val="00D312D6"/>
    <w:rsid w:val="00D313C2"/>
    <w:rsid w:val="00D314C2"/>
    <w:rsid w:val="00D316BD"/>
    <w:rsid w:val="00D31710"/>
    <w:rsid w:val="00D3171A"/>
    <w:rsid w:val="00D3177F"/>
    <w:rsid w:val="00D317AA"/>
    <w:rsid w:val="00D31974"/>
    <w:rsid w:val="00D31A2F"/>
    <w:rsid w:val="00D31B42"/>
    <w:rsid w:val="00D31BB9"/>
    <w:rsid w:val="00D31BE4"/>
    <w:rsid w:val="00D31BE9"/>
    <w:rsid w:val="00D31C4B"/>
    <w:rsid w:val="00D31CB2"/>
    <w:rsid w:val="00D31D95"/>
    <w:rsid w:val="00D31DD5"/>
    <w:rsid w:val="00D31ECB"/>
    <w:rsid w:val="00D31F1A"/>
    <w:rsid w:val="00D31FC2"/>
    <w:rsid w:val="00D3206E"/>
    <w:rsid w:val="00D320A9"/>
    <w:rsid w:val="00D320BB"/>
    <w:rsid w:val="00D32211"/>
    <w:rsid w:val="00D3222B"/>
    <w:rsid w:val="00D32230"/>
    <w:rsid w:val="00D32322"/>
    <w:rsid w:val="00D3239B"/>
    <w:rsid w:val="00D3243E"/>
    <w:rsid w:val="00D32464"/>
    <w:rsid w:val="00D32568"/>
    <w:rsid w:val="00D32576"/>
    <w:rsid w:val="00D32637"/>
    <w:rsid w:val="00D326B1"/>
    <w:rsid w:val="00D32706"/>
    <w:rsid w:val="00D32718"/>
    <w:rsid w:val="00D32754"/>
    <w:rsid w:val="00D32765"/>
    <w:rsid w:val="00D32824"/>
    <w:rsid w:val="00D3288E"/>
    <w:rsid w:val="00D32987"/>
    <w:rsid w:val="00D32A8F"/>
    <w:rsid w:val="00D32C2F"/>
    <w:rsid w:val="00D32CD4"/>
    <w:rsid w:val="00D32F81"/>
    <w:rsid w:val="00D32F9F"/>
    <w:rsid w:val="00D33069"/>
    <w:rsid w:val="00D330D8"/>
    <w:rsid w:val="00D331F1"/>
    <w:rsid w:val="00D33268"/>
    <w:rsid w:val="00D3343B"/>
    <w:rsid w:val="00D33479"/>
    <w:rsid w:val="00D33519"/>
    <w:rsid w:val="00D335E4"/>
    <w:rsid w:val="00D33663"/>
    <w:rsid w:val="00D33774"/>
    <w:rsid w:val="00D3381E"/>
    <w:rsid w:val="00D3387B"/>
    <w:rsid w:val="00D338D0"/>
    <w:rsid w:val="00D338D8"/>
    <w:rsid w:val="00D33990"/>
    <w:rsid w:val="00D33A0F"/>
    <w:rsid w:val="00D33AC2"/>
    <w:rsid w:val="00D33AE2"/>
    <w:rsid w:val="00D33B57"/>
    <w:rsid w:val="00D33B89"/>
    <w:rsid w:val="00D33C3D"/>
    <w:rsid w:val="00D33C62"/>
    <w:rsid w:val="00D33C9E"/>
    <w:rsid w:val="00D33CD1"/>
    <w:rsid w:val="00D33CF5"/>
    <w:rsid w:val="00D33D99"/>
    <w:rsid w:val="00D33DE1"/>
    <w:rsid w:val="00D33EC5"/>
    <w:rsid w:val="00D33ECB"/>
    <w:rsid w:val="00D33F43"/>
    <w:rsid w:val="00D3410F"/>
    <w:rsid w:val="00D341D5"/>
    <w:rsid w:val="00D342FA"/>
    <w:rsid w:val="00D34347"/>
    <w:rsid w:val="00D34581"/>
    <w:rsid w:val="00D345BD"/>
    <w:rsid w:val="00D347DC"/>
    <w:rsid w:val="00D348B6"/>
    <w:rsid w:val="00D34936"/>
    <w:rsid w:val="00D34997"/>
    <w:rsid w:val="00D34A32"/>
    <w:rsid w:val="00D34B02"/>
    <w:rsid w:val="00D34B0A"/>
    <w:rsid w:val="00D34B34"/>
    <w:rsid w:val="00D34BE2"/>
    <w:rsid w:val="00D34BFD"/>
    <w:rsid w:val="00D34C57"/>
    <w:rsid w:val="00D34CE6"/>
    <w:rsid w:val="00D34FDC"/>
    <w:rsid w:val="00D34FF6"/>
    <w:rsid w:val="00D35102"/>
    <w:rsid w:val="00D3517D"/>
    <w:rsid w:val="00D3519A"/>
    <w:rsid w:val="00D3534E"/>
    <w:rsid w:val="00D3534F"/>
    <w:rsid w:val="00D353FD"/>
    <w:rsid w:val="00D35497"/>
    <w:rsid w:val="00D354B1"/>
    <w:rsid w:val="00D35561"/>
    <w:rsid w:val="00D35625"/>
    <w:rsid w:val="00D3569B"/>
    <w:rsid w:val="00D356B1"/>
    <w:rsid w:val="00D356D8"/>
    <w:rsid w:val="00D35723"/>
    <w:rsid w:val="00D3572A"/>
    <w:rsid w:val="00D3581E"/>
    <w:rsid w:val="00D3583B"/>
    <w:rsid w:val="00D35884"/>
    <w:rsid w:val="00D3588D"/>
    <w:rsid w:val="00D35971"/>
    <w:rsid w:val="00D359B8"/>
    <w:rsid w:val="00D359F6"/>
    <w:rsid w:val="00D35CA6"/>
    <w:rsid w:val="00D35D7B"/>
    <w:rsid w:val="00D35D9A"/>
    <w:rsid w:val="00D35DAA"/>
    <w:rsid w:val="00D35E20"/>
    <w:rsid w:val="00D35EA7"/>
    <w:rsid w:val="00D35EB6"/>
    <w:rsid w:val="00D35F67"/>
    <w:rsid w:val="00D36091"/>
    <w:rsid w:val="00D360D3"/>
    <w:rsid w:val="00D3616E"/>
    <w:rsid w:val="00D3618F"/>
    <w:rsid w:val="00D361F5"/>
    <w:rsid w:val="00D36296"/>
    <w:rsid w:val="00D36361"/>
    <w:rsid w:val="00D36362"/>
    <w:rsid w:val="00D363B1"/>
    <w:rsid w:val="00D36515"/>
    <w:rsid w:val="00D36558"/>
    <w:rsid w:val="00D365C9"/>
    <w:rsid w:val="00D36663"/>
    <w:rsid w:val="00D36915"/>
    <w:rsid w:val="00D36C3B"/>
    <w:rsid w:val="00D36C87"/>
    <w:rsid w:val="00D36CEF"/>
    <w:rsid w:val="00D36DC1"/>
    <w:rsid w:val="00D3706C"/>
    <w:rsid w:val="00D370E1"/>
    <w:rsid w:val="00D371D7"/>
    <w:rsid w:val="00D372CE"/>
    <w:rsid w:val="00D3737D"/>
    <w:rsid w:val="00D373A8"/>
    <w:rsid w:val="00D37572"/>
    <w:rsid w:val="00D37588"/>
    <w:rsid w:val="00D375C0"/>
    <w:rsid w:val="00D37641"/>
    <w:rsid w:val="00D37856"/>
    <w:rsid w:val="00D37982"/>
    <w:rsid w:val="00D379E5"/>
    <w:rsid w:val="00D37A86"/>
    <w:rsid w:val="00D37B34"/>
    <w:rsid w:val="00D37B74"/>
    <w:rsid w:val="00D37C10"/>
    <w:rsid w:val="00D37D41"/>
    <w:rsid w:val="00D37DFD"/>
    <w:rsid w:val="00D37E11"/>
    <w:rsid w:val="00D37E97"/>
    <w:rsid w:val="00D37F1C"/>
    <w:rsid w:val="00D4012A"/>
    <w:rsid w:val="00D402B5"/>
    <w:rsid w:val="00D402D9"/>
    <w:rsid w:val="00D40331"/>
    <w:rsid w:val="00D40371"/>
    <w:rsid w:val="00D4039B"/>
    <w:rsid w:val="00D4059D"/>
    <w:rsid w:val="00D40679"/>
    <w:rsid w:val="00D406F8"/>
    <w:rsid w:val="00D40709"/>
    <w:rsid w:val="00D407A8"/>
    <w:rsid w:val="00D407B3"/>
    <w:rsid w:val="00D40809"/>
    <w:rsid w:val="00D4087D"/>
    <w:rsid w:val="00D408C3"/>
    <w:rsid w:val="00D40954"/>
    <w:rsid w:val="00D40A09"/>
    <w:rsid w:val="00D40AA5"/>
    <w:rsid w:val="00D40AD2"/>
    <w:rsid w:val="00D40C0D"/>
    <w:rsid w:val="00D40E1F"/>
    <w:rsid w:val="00D40EAF"/>
    <w:rsid w:val="00D41067"/>
    <w:rsid w:val="00D4107D"/>
    <w:rsid w:val="00D41195"/>
    <w:rsid w:val="00D41265"/>
    <w:rsid w:val="00D41267"/>
    <w:rsid w:val="00D413E0"/>
    <w:rsid w:val="00D4145A"/>
    <w:rsid w:val="00D41477"/>
    <w:rsid w:val="00D414D5"/>
    <w:rsid w:val="00D414E3"/>
    <w:rsid w:val="00D41605"/>
    <w:rsid w:val="00D41644"/>
    <w:rsid w:val="00D416C5"/>
    <w:rsid w:val="00D417D2"/>
    <w:rsid w:val="00D41859"/>
    <w:rsid w:val="00D418BE"/>
    <w:rsid w:val="00D418C0"/>
    <w:rsid w:val="00D418D0"/>
    <w:rsid w:val="00D419C4"/>
    <w:rsid w:val="00D41B08"/>
    <w:rsid w:val="00D41B86"/>
    <w:rsid w:val="00D41C00"/>
    <w:rsid w:val="00D41C99"/>
    <w:rsid w:val="00D41C9A"/>
    <w:rsid w:val="00D41CEC"/>
    <w:rsid w:val="00D4208C"/>
    <w:rsid w:val="00D42131"/>
    <w:rsid w:val="00D42189"/>
    <w:rsid w:val="00D421F5"/>
    <w:rsid w:val="00D423A2"/>
    <w:rsid w:val="00D423FA"/>
    <w:rsid w:val="00D4246D"/>
    <w:rsid w:val="00D4257B"/>
    <w:rsid w:val="00D425BB"/>
    <w:rsid w:val="00D42602"/>
    <w:rsid w:val="00D42703"/>
    <w:rsid w:val="00D42870"/>
    <w:rsid w:val="00D428AC"/>
    <w:rsid w:val="00D429CC"/>
    <w:rsid w:val="00D42A46"/>
    <w:rsid w:val="00D42A9D"/>
    <w:rsid w:val="00D42BFB"/>
    <w:rsid w:val="00D42C6E"/>
    <w:rsid w:val="00D42CC3"/>
    <w:rsid w:val="00D42D98"/>
    <w:rsid w:val="00D42DE0"/>
    <w:rsid w:val="00D42E5B"/>
    <w:rsid w:val="00D42EB8"/>
    <w:rsid w:val="00D42EDA"/>
    <w:rsid w:val="00D42F1F"/>
    <w:rsid w:val="00D42F39"/>
    <w:rsid w:val="00D430E7"/>
    <w:rsid w:val="00D43175"/>
    <w:rsid w:val="00D432AC"/>
    <w:rsid w:val="00D43313"/>
    <w:rsid w:val="00D4331F"/>
    <w:rsid w:val="00D4333D"/>
    <w:rsid w:val="00D43499"/>
    <w:rsid w:val="00D4352A"/>
    <w:rsid w:val="00D4360B"/>
    <w:rsid w:val="00D43614"/>
    <w:rsid w:val="00D43645"/>
    <w:rsid w:val="00D43695"/>
    <w:rsid w:val="00D436C7"/>
    <w:rsid w:val="00D436EF"/>
    <w:rsid w:val="00D436FF"/>
    <w:rsid w:val="00D438E6"/>
    <w:rsid w:val="00D43924"/>
    <w:rsid w:val="00D43968"/>
    <w:rsid w:val="00D439B6"/>
    <w:rsid w:val="00D43A3A"/>
    <w:rsid w:val="00D43A6C"/>
    <w:rsid w:val="00D43B81"/>
    <w:rsid w:val="00D43D02"/>
    <w:rsid w:val="00D43D5D"/>
    <w:rsid w:val="00D43EE8"/>
    <w:rsid w:val="00D43EFB"/>
    <w:rsid w:val="00D43F5C"/>
    <w:rsid w:val="00D440E3"/>
    <w:rsid w:val="00D44285"/>
    <w:rsid w:val="00D442CC"/>
    <w:rsid w:val="00D44348"/>
    <w:rsid w:val="00D4441B"/>
    <w:rsid w:val="00D44465"/>
    <w:rsid w:val="00D445B7"/>
    <w:rsid w:val="00D446D3"/>
    <w:rsid w:val="00D448A1"/>
    <w:rsid w:val="00D449D5"/>
    <w:rsid w:val="00D44A8A"/>
    <w:rsid w:val="00D44B26"/>
    <w:rsid w:val="00D44B57"/>
    <w:rsid w:val="00D44B88"/>
    <w:rsid w:val="00D44B8D"/>
    <w:rsid w:val="00D44DB7"/>
    <w:rsid w:val="00D44E10"/>
    <w:rsid w:val="00D44E29"/>
    <w:rsid w:val="00D44F37"/>
    <w:rsid w:val="00D450EB"/>
    <w:rsid w:val="00D45161"/>
    <w:rsid w:val="00D451FC"/>
    <w:rsid w:val="00D45257"/>
    <w:rsid w:val="00D453B0"/>
    <w:rsid w:val="00D453D9"/>
    <w:rsid w:val="00D455AB"/>
    <w:rsid w:val="00D455D5"/>
    <w:rsid w:val="00D455FD"/>
    <w:rsid w:val="00D4563B"/>
    <w:rsid w:val="00D456B1"/>
    <w:rsid w:val="00D45760"/>
    <w:rsid w:val="00D457B6"/>
    <w:rsid w:val="00D457C8"/>
    <w:rsid w:val="00D457F1"/>
    <w:rsid w:val="00D45865"/>
    <w:rsid w:val="00D4589C"/>
    <w:rsid w:val="00D4589F"/>
    <w:rsid w:val="00D45905"/>
    <w:rsid w:val="00D4596B"/>
    <w:rsid w:val="00D459C6"/>
    <w:rsid w:val="00D45A87"/>
    <w:rsid w:val="00D45B75"/>
    <w:rsid w:val="00D45C16"/>
    <w:rsid w:val="00D45C18"/>
    <w:rsid w:val="00D45C77"/>
    <w:rsid w:val="00D45DA5"/>
    <w:rsid w:val="00D45DB9"/>
    <w:rsid w:val="00D45E47"/>
    <w:rsid w:val="00D45ED8"/>
    <w:rsid w:val="00D45F27"/>
    <w:rsid w:val="00D45FC1"/>
    <w:rsid w:val="00D461DD"/>
    <w:rsid w:val="00D462D2"/>
    <w:rsid w:val="00D4630C"/>
    <w:rsid w:val="00D46325"/>
    <w:rsid w:val="00D4644C"/>
    <w:rsid w:val="00D4659C"/>
    <w:rsid w:val="00D465B2"/>
    <w:rsid w:val="00D4660D"/>
    <w:rsid w:val="00D46794"/>
    <w:rsid w:val="00D467CC"/>
    <w:rsid w:val="00D4686B"/>
    <w:rsid w:val="00D4693A"/>
    <w:rsid w:val="00D4694E"/>
    <w:rsid w:val="00D46DDB"/>
    <w:rsid w:val="00D46E6D"/>
    <w:rsid w:val="00D46ED5"/>
    <w:rsid w:val="00D46F96"/>
    <w:rsid w:val="00D46F9F"/>
    <w:rsid w:val="00D46FE3"/>
    <w:rsid w:val="00D47040"/>
    <w:rsid w:val="00D470CA"/>
    <w:rsid w:val="00D4720D"/>
    <w:rsid w:val="00D4725B"/>
    <w:rsid w:val="00D47325"/>
    <w:rsid w:val="00D473A0"/>
    <w:rsid w:val="00D47420"/>
    <w:rsid w:val="00D4753D"/>
    <w:rsid w:val="00D4754E"/>
    <w:rsid w:val="00D47846"/>
    <w:rsid w:val="00D47B19"/>
    <w:rsid w:val="00D47B24"/>
    <w:rsid w:val="00D47B52"/>
    <w:rsid w:val="00D47CEF"/>
    <w:rsid w:val="00D47E88"/>
    <w:rsid w:val="00D47F1F"/>
    <w:rsid w:val="00D47F2C"/>
    <w:rsid w:val="00D47F47"/>
    <w:rsid w:val="00D50185"/>
    <w:rsid w:val="00D5022B"/>
    <w:rsid w:val="00D50400"/>
    <w:rsid w:val="00D50457"/>
    <w:rsid w:val="00D504DE"/>
    <w:rsid w:val="00D504F3"/>
    <w:rsid w:val="00D507AA"/>
    <w:rsid w:val="00D50801"/>
    <w:rsid w:val="00D50BD5"/>
    <w:rsid w:val="00D50C41"/>
    <w:rsid w:val="00D50CA9"/>
    <w:rsid w:val="00D50CC9"/>
    <w:rsid w:val="00D50E61"/>
    <w:rsid w:val="00D50E6B"/>
    <w:rsid w:val="00D50E9C"/>
    <w:rsid w:val="00D50ECA"/>
    <w:rsid w:val="00D50F6A"/>
    <w:rsid w:val="00D51104"/>
    <w:rsid w:val="00D512D2"/>
    <w:rsid w:val="00D5131C"/>
    <w:rsid w:val="00D51338"/>
    <w:rsid w:val="00D513B0"/>
    <w:rsid w:val="00D51539"/>
    <w:rsid w:val="00D51579"/>
    <w:rsid w:val="00D51591"/>
    <w:rsid w:val="00D515B4"/>
    <w:rsid w:val="00D515C4"/>
    <w:rsid w:val="00D51637"/>
    <w:rsid w:val="00D51682"/>
    <w:rsid w:val="00D516C4"/>
    <w:rsid w:val="00D5184E"/>
    <w:rsid w:val="00D5186F"/>
    <w:rsid w:val="00D5189B"/>
    <w:rsid w:val="00D518FE"/>
    <w:rsid w:val="00D51A7F"/>
    <w:rsid w:val="00D51ACA"/>
    <w:rsid w:val="00D51B2E"/>
    <w:rsid w:val="00D51C99"/>
    <w:rsid w:val="00D51D3C"/>
    <w:rsid w:val="00D51EED"/>
    <w:rsid w:val="00D51F53"/>
    <w:rsid w:val="00D52177"/>
    <w:rsid w:val="00D52215"/>
    <w:rsid w:val="00D52269"/>
    <w:rsid w:val="00D522CE"/>
    <w:rsid w:val="00D524E7"/>
    <w:rsid w:val="00D5268E"/>
    <w:rsid w:val="00D52820"/>
    <w:rsid w:val="00D528FE"/>
    <w:rsid w:val="00D52952"/>
    <w:rsid w:val="00D5296E"/>
    <w:rsid w:val="00D52A35"/>
    <w:rsid w:val="00D52A5F"/>
    <w:rsid w:val="00D52B1C"/>
    <w:rsid w:val="00D52B38"/>
    <w:rsid w:val="00D52B6F"/>
    <w:rsid w:val="00D52C05"/>
    <w:rsid w:val="00D52C72"/>
    <w:rsid w:val="00D52D52"/>
    <w:rsid w:val="00D52DB3"/>
    <w:rsid w:val="00D52EED"/>
    <w:rsid w:val="00D53053"/>
    <w:rsid w:val="00D53198"/>
    <w:rsid w:val="00D531B1"/>
    <w:rsid w:val="00D5322B"/>
    <w:rsid w:val="00D5322F"/>
    <w:rsid w:val="00D534D0"/>
    <w:rsid w:val="00D534F5"/>
    <w:rsid w:val="00D53521"/>
    <w:rsid w:val="00D5359E"/>
    <w:rsid w:val="00D5368F"/>
    <w:rsid w:val="00D536EB"/>
    <w:rsid w:val="00D53717"/>
    <w:rsid w:val="00D5371C"/>
    <w:rsid w:val="00D5371D"/>
    <w:rsid w:val="00D5372D"/>
    <w:rsid w:val="00D53874"/>
    <w:rsid w:val="00D53879"/>
    <w:rsid w:val="00D539CB"/>
    <w:rsid w:val="00D53A17"/>
    <w:rsid w:val="00D53A7C"/>
    <w:rsid w:val="00D53AE4"/>
    <w:rsid w:val="00D53BD7"/>
    <w:rsid w:val="00D53C61"/>
    <w:rsid w:val="00D53CD6"/>
    <w:rsid w:val="00D53CDA"/>
    <w:rsid w:val="00D53CEC"/>
    <w:rsid w:val="00D53D3D"/>
    <w:rsid w:val="00D53D61"/>
    <w:rsid w:val="00D53DD8"/>
    <w:rsid w:val="00D53EE1"/>
    <w:rsid w:val="00D53EE3"/>
    <w:rsid w:val="00D5407F"/>
    <w:rsid w:val="00D54084"/>
    <w:rsid w:val="00D54391"/>
    <w:rsid w:val="00D54422"/>
    <w:rsid w:val="00D54562"/>
    <w:rsid w:val="00D545C7"/>
    <w:rsid w:val="00D5463F"/>
    <w:rsid w:val="00D547DB"/>
    <w:rsid w:val="00D54A26"/>
    <w:rsid w:val="00D54A4B"/>
    <w:rsid w:val="00D54ABA"/>
    <w:rsid w:val="00D54B05"/>
    <w:rsid w:val="00D54BDA"/>
    <w:rsid w:val="00D54CB7"/>
    <w:rsid w:val="00D54D46"/>
    <w:rsid w:val="00D54DD0"/>
    <w:rsid w:val="00D54DFB"/>
    <w:rsid w:val="00D54F0A"/>
    <w:rsid w:val="00D54F32"/>
    <w:rsid w:val="00D550B0"/>
    <w:rsid w:val="00D5510C"/>
    <w:rsid w:val="00D5515E"/>
    <w:rsid w:val="00D55179"/>
    <w:rsid w:val="00D5517D"/>
    <w:rsid w:val="00D552AD"/>
    <w:rsid w:val="00D5535F"/>
    <w:rsid w:val="00D5537B"/>
    <w:rsid w:val="00D555EE"/>
    <w:rsid w:val="00D55642"/>
    <w:rsid w:val="00D556F1"/>
    <w:rsid w:val="00D55794"/>
    <w:rsid w:val="00D557EE"/>
    <w:rsid w:val="00D5597B"/>
    <w:rsid w:val="00D55C23"/>
    <w:rsid w:val="00D55D17"/>
    <w:rsid w:val="00D55E3C"/>
    <w:rsid w:val="00D55E5F"/>
    <w:rsid w:val="00D55ED2"/>
    <w:rsid w:val="00D5605D"/>
    <w:rsid w:val="00D56174"/>
    <w:rsid w:val="00D5620A"/>
    <w:rsid w:val="00D562A4"/>
    <w:rsid w:val="00D562A5"/>
    <w:rsid w:val="00D56346"/>
    <w:rsid w:val="00D563EB"/>
    <w:rsid w:val="00D5642A"/>
    <w:rsid w:val="00D56456"/>
    <w:rsid w:val="00D564D9"/>
    <w:rsid w:val="00D56500"/>
    <w:rsid w:val="00D56595"/>
    <w:rsid w:val="00D56643"/>
    <w:rsid w:val="00D566DB"/>
    <w:rsid w:val="00D567E9"/>
    <w:rsid w:val="00D56816"/>
    <w:rsid w:val="00D568A0"/>
    <w:rsid w:val="00D568EB"/>
    <w:rsid w:val="00D56A4B"/>
    <w:rsid w:val="00D56AF9"/>
    <w:rsid w:val="00D56B5A"/>
    <w:rsid w:val="00D56B67"/>
    <w:rsid w:val="00D56C53"/>
    <w:rsid w:val="00D56D4D"/>
    <w:rsid w:val="00D56E06"/>
    <w:rsid w:val="00D56E2D"/>
    <w:rsid w:val="00D56E8A"/>
    <w:rsid w:val="00D56E9A"/>
    <w:rsid w:val="00D56EA3"/>
    <w:rsid w:val="00D56FA7"/>
    <w:rsid w:val="00D57287"/>
    <w:rsid w:val="00D572DB"/>
    <w:rsid w:val="00D574E8"/>
    <w:rsid w:val="00D5752C"/>
    <w:rsid w:val="00D576BA"/>
    <w:rsid w:val="00D576FD"/>
    <w:rsid w:val="00D5774C"/>
    <w:rsid w:val="00D57791"/>
    <w:rsid w:val="00D577A2"/>
    <w:rsid w:val="00D577A7"/>
    <w:rsid w:val="00D57834"/>
    <w:rsid w:val="00D57A23"/>
    <w:rsid w:val="00D57C14"/>
    <w:rsid w:val="00D57DBB"/>
    <w:rsid w:val="00D57E69"/>
    <w:rsid w:val="00D57ED3"/>
    <w:rsid w:val="00D57EE3"/>
    <w:rsid w:val="00D6009F"/>
    <w:rsid w:val="00D600FC"/>
    <w:rsid w:val="00D601FA"/>
    <w:rsid w:val="00D6022A"/>
    <w:rsid w:val="00D602CA"/>
    <w:rsid w:val="00D602CC"/>
    <w:rsid w:val="00D60362"/>
    <w:rsid w:val="00D603DC"/>
    <w:rsid w:val="00D604D0"/>
    <w:rsid w:val="00D6055D"/>
    <w:rsid w:val="00D605F7"/>
    <w:rsid w:val="00D60620"/>
    <w:rsid w:val="00D60689"/>
    <w:rsid w:val="00D606E8"/>
    <w:rsid w:val="00D609F1"/>
    <w:rsid w:val="00D60BA3"/>
    <w:rsid w:val="00D60C54"/>
    <w:rsid w:val="00D60DB5"/>
    <w:rsid w:val="00D60DE6"/>
    <w:rsid w:val="00D60E15"/>
    <w:rsid w:val="00D60E9A"/>
    <w:rsid w:val="00D60ED2"/>
    <w:rsid w:val="00D60FAF"/>
    <w:rsid w:val="00D6100E"/>
    <w:rsid w:val="00D6101A"/>
    <w:rsid w:val="00D610C3"/>
    <w:rsid w:val="00D6115B"/>
    <w:rsid w:val="00D612D9"/>
    <w:rsid w:val="00D61377"/>
    <w:rsid w:val="00D61389"/>
    <w:rsid w:val="00D6139A"/>
    <w:rsid w:val="00D613DA"/>
    <w:rsid w:val="00D61481"/>
    <w:rsid w:val="00D614A9"/>
    <w:rsid w:val="00D6156A"/>
    <w:rsid w:val="00D615E1"/>
    <w:rsid w:val="00D61655"/>
    <w:rsid w:val="00D61727"/>
    <w:rsid w:val="00D6179D"/>
    <w:rsid w:val="00D618AD"/>
    <w:rsid w:val="00D6192D"/>
    <w:rsid w:val="00D61AC9"/>
    <w:rsid w:val="00D61AED"/>
    <w:rsid w:val="00D61AEE"/>
    <w:rsid w:val="00D61BB1"/>
    <w:rsid w:val="00D61BC3"/>
    <w:rsid w:val="00D61C12"/>
    <w:rsid w:val="00D61DCE"/>
    <w:rsid w:val="00D61E4C"/>
    <w:rsid w:val="00D61EA1"/>
    <w:rsid w:val="00D61EFB"/>
    <w:rsid w:val="00D61F5D"/>
    <w:rsid w:val="00D61FEA"/>
    <w:rsid w:val="00D6204D"/>
    <w:rsid w:val="00D62052"/>
    <w:rsid w:val="00D6211F"/>
    <w:rsid w:val="00D62241"/>
    <w:rsid w:val="00D623C5"/>
    <w:rsid w:val="00D624BA"/>
    <w:rsid w:val="00D62863"/>
    <w:rsid w:val="00D628BA"/>
    <w:rsid w:val="00D62C60"/>
    <w:rsid w:val="00D62D1E"/>
    <w:rsid w:val="00D62D30"/>
    <w:rsid w:val="00D62D32"/>
    <w:rsid w:val="00D62D6D"/>
    <w:rsid w:val="00D62E59"/>
    <w:rsid w:val="00D62F3B"/>
    <w:rsid w:val="00D62FF4"/>
    <w:rsid w:val="00D63121"/>
    <w:rsid w:val="00D63376"/>
    <w:rsid w:val="00D633B4"/>
    <w:rsid w:val="00D635E2"/>
    <w:rsid w:val="00D636DA"/>
    <w:rsid w:val="00D63873"/>
    <w:rsid w:val="00D638A0"/>
    <w:rsid w:val="00D638CF"/>
    <w:rsid w:val="00D63910"/>
    <w:rsid w:val="00D639BC"/>
    <w:rsid w:val="00D639ED"/>
    <w:rsid w:val="00D63A33"/>
    <w:rsid w:val="00D63AD9"/>
    <w:rsid w:val="00D63C6A"/>
    <w:rsid w:val="00D63D00"/>
    <w:rsid w:val="00D63E36"/>
    <w:rsid w:val="00D63F83"/>
    <w:rsid w:val="00D64056"/>
    <w:rsid w:val="00D641BF"/>
    <w:rsid w:val="00D6420F"/>
    <w:rsid w:val="00D6440C"/>
    <w:rsid w:val="00D644D7"/>
    <w:rsid w:val="00D645FA"/>
    <w:rsid w:val="00D64600"/>
    <w:rsid w:val="00D64831"/>
    <w:rsid w:val="00D6483B"/>
    <w:rsid w:val="00D648ED"/>
    <w:rsid w:val="00D649E8"/>
    <w:rsid w:val="00D64B05"/>
    <w:rsid w:val="00D64BF2"/>
    <w:rsid w:val="00D64C6D"/>
    <w:rsid w:val="00D64CBA"/>
    <w:rsid w:val="00D64E1B"/>
    <w:rsid w:val="00D64E6A"/>
    <w:rsid w:val="00D64EED"/>
    <w:rsid w:val="00D64FF4"/>
    <w:rsid w:val="00D651CD"/>
    <w:rsid w:val="00D65300"/>
    <w:rsid w:val="00D65315"/>
    <w:rsid w:val="00D65327"/>
    <w:rsid w:val="00D6535B"/>
    <w:rsid w:val="00D6547B"/>
    <w:rsid w:val="00D654B6"/>
    <w:rsid w:val="00D654D6"/>
    <w:rsid w:val="00D65584"/>
    <w:rsid w:val="00D65724"/>
    <w:rsid w:val="00D6579A"/>
    <w:rsid w:val="00D6589F"/>
    <w:rsid w:val="00D659A1"/>
    <w:rsid w:val="00D659F4"/>
    <w:rsid w:val="00D65A1D"/>
    <w:rsid w:val="00D65A48"/>
    <w:rsid w:val="00D65AA3"/>
    <w:rsid w:val="00D65B14"/>
    <w:rsid w:val="00D65C4A"/>
    <w:rsid w:val="00D65C61"/>
    <w:rsid w:val="00D65CC5"/>
    <w:rsid w:val="00D65DB4"/>
    <w:rsid w:val="00D65DD4"/>
    <w:rsid w:val="00D65E26"/>
    <w:rsid w:val="00D65EBF"/>
    <w:rsid w:val="00D65EDE"/>
    <w:rsid w:val="00D65FDC"/>
    <w:rsid w:val="00D6605B"/>
    <w:rsid w:val="00D66101"/>
    <w:rsid w:val="00D66148"/>
    <w:rsid w:val="00D6618B"/>
    <w:rsid w:val="00D661A1"/>
    <w:rsid w:val="00D661E3"/>
    <w:rsid w:val="00D6624E"/>
    <w:rsid w:val="00D66281"/>
    <w:rsid w:val="00D662CC"/>
    <w:rsid w:val="00D6655E"/>
    <w:rsid w:val="00D66663"/>
    <w:rsid w:val="00D66710"/>
    <w:rsid w:val="00D6679A"/>
    <w:rsid w:val="00D66882"/>
    <w:rsid w:val="00D66926"/>
    <w:rsid w:val="00D66A98"/>
    <w:rsid w:val="00D66B34"/>
    <w:rsid w:val="00D66B36"/>
    <w:rsid w:val="00D66BC9"/>
    <w:rsid w:val="00D66C4F"/>
    <w:rsid w:val="00D66D43"/>
    <w:rsid w:val="00D66D6E"/>
    <w:rsid w:val="00D66DAF"/>
    <w:rsid w:val="00D66E0A"/>
    <w:rsid w:val="00D66E8D"/>
    <w:rsid w:val="00D66FB6"/>
    <w:rsid w:val="00D66FB7"/>
    <w:rsid w:val="00D6706C"/>
    <w:rsid w:val="00D670C4"/>
    <w:rsid w:val="00D671AC"/>
    <w:rsid w:val="00D671C1"/>
    <w:rsid w:val="00D67352"/>
    <w:rsid w:val="00D67434"/>
    <w:rsid w:val="00D67436"/>
    <w:rsid w:val="00D6743C"/>
    <w:rsid w:val="00D67652"/>
    <w:rsid w:val="00D67697"/>
    <w:rsid w:val="00D677AF"/>
    <w:rsid w:val="00D6781B"/>
    <w:rsid w:val="00D6781F"/>
    <w:rsid w:val="00D678B2"/>
    <w:rsid w:val="00D67A95"/>
    <w:rsid w:val="00D67A96"/>
    <w:rsid w:val="00D67AC9"/>
    <w:rsid w:val="00D67AE9"/>
    <w:rsid w:val="00D67B1F"/>
    <w:rsid w:val="00D67B91"/>
    <w:rsid w:val="00D67BAC"/>
    <w:rsid w:val="00D67BC8"/>
    <w:rsid w:val="00D67CE6"/>
    <w:rsid w:val="00D67D34"/>
    <w:rsid w:val="00D67D46"/>
    <w:rsid w:val="00D67D6B"/>
    <w:rsid w:val="00D67DEC"/>
    <w:rsid w:val="00D67E38"/>
    <w:rsid w:val="00D67F16"/>
    <w:rsid w:val="00D67F68"/>
    <w:rsid w:val="00D67FCB"/>
    <w:rsid w:val="00D67FEC"/>
    <w:rsid w:val="00D67FF7"/>
    <w:rsid w:val="00D70069"/>
    <w:rsid w:val="00D7026B"/>
    <w:rsid w:val="00D702EE"/>
    <w:rsid w:val="00D70361"/>
    <w:rsid w:val="00D70364"/>
    <w:rsid w:val="00D703DE"/>
    <w:rsid w:val="00D7048A"/>
    <w:rsid w:val="00D7053A"/>
    <w:rsid w:val="00D70546"/>
    <w:rsid w:val="00D70555"/>
    <w:rsid w:val="00D705FE"/>
    <w:rsid w:val="00D706E3"/>
    <w:rsid w:val="00D7083E"/>
    <w:rsid w:val="00D70863"/>
    <w:rsid w:val="00D708E2"/>
    <w:rsid w:val="00D70965"/>
    <w:rsid w:val="00D7096F"/>
    <w:rsid w:val="00D70E44"/>
    <w:rsid w:val="00D70EAF"/>
    <w:rsid w:val="00D70F02"/>
    <w:rsid w:val="00D7111F"/>
    <w:rsid w:val="00D712C5"/>
    <w:rsid w:val="00D713BB"/>
    <w:rsid w:val="00D7147E"/>
    <w:rsid w:val="00D714CB"/>
    <w:rsid w:val="00D71538"/>
    <w:rsid w:val="00D715D5"/>
    <w:rsid w:val="00D7165A"/>
    <w:rsid w:val="00D716EA"/>
    <w:rsid w:val="00D71895"/>
    <w:rsid w:val="00D71988"/>
    <w:rsid w:val="00D7199D"/>
    <w:rsid w:val="00D719EA"/>
    <w:rsid w:val="00D71B35"/>
    <w:rsid w:val="00D71CAE"/>
    <w:rsid w:val="00D71CD4"/>
    <w:rsid w:val="00D71E25"/>
    <w:rsid w:val="00D71E47"/>
    <w:rsid w:val="00D71F53"/>
    <w:rsid w:val="00D71F7F"/>
    <w:rsid w:val="00D71F8F"/>
    <w:rsid w:val="00D71FF8"/>
    <w:rsid w:val="00D72149"/>
    <w:rsid w:val="00D72255"/>
    <w:rsid w:val="00D722B7"/>
    <w:rsid w:val="00D722C2"/>
    <w:rsid w:val="00D7230F"/>
    <w:rsid w:val="00D72333"/>
    <w:rsid w:val="00D72346"/>
    <w:rsid w:val="00D72355"/>
    <w:rsid w:val="00D7236C"/>
    <w:rsid w:val="00D72486"/>
    <w:rsid w:val="00D725E8"/>
    <w:rsid w:val="00D725FF"/>
    <w:rsid w:val="00D7262E"/>
    <w:rsid w:val="00D72669"/>
    <w:rsid w:val="00D72765"/>
    <w:rsid w:val="00D72A49"/>
    <w:rsid w:val="00D72B2C"/>
    <w:rsid w:val="00D72B99"/>
    <w:rsid w:val="00D72C81"/>
    <w:rsid w:val="00D72CD0"/>
    <w:rsid w:val="00D72E13"/>
    <w:rsid w:val="00D72E9E"/>
    <w:rsid w:val="00D72F49"/>
    <w:rsid w:val="00D72F7A"/>
    <w:rsid w:val="00D72FDB"/>
    <w:rsid w:val="00D730B5"/>
    <w:rsid w:val="00D7310D"/>
    <w:rsid w:val="00D7313A"/>
    <w:rsid w:val="00D73161"/>
    <w:rsid w:val="00D732DA"/>
    <w:rsid w:val="00D733CB"/>
    <w:rsid w:val="00D734B1"/>
    <w:rsid w:val="00D7350E"/>
    <w:rsid w:val="00D73541"/>
    <w:rsid w:val="00D735A3"/>
    <w:rsid w:val="00D735AD"/>
    <w:rsid w:val="00D738A0"/>
    <w:rsid w:val="00D7395E"/>
    <w:rsid w:val="00D7396F"/>
    <w:rsid w:val="00D73B24"/>
    <w:rsid w:val="00D73D18"/>
    <w:rsid w:val="00D73D95"/>
    <w:rsid w:val="00D73DF1"/>
    <w:rsid w:val="00D73F33"/>
    <w:rsid w:val="00D73F4C"/>
    <w:rsid w:val="00D740A3"/>
    <w:rsid w:val="00D74112"/>
    <w:rsid w:val="00D74124"/>
    <w:rsid w:val="00D741FA"/>
    <w:rsid w:val="00D74211"/>
    <w:rsid w:val="00D74289"/>
    <w:rsid w:val="00D74316"/>
    <w:rsid w:val="00D743E6"/>
    <w:rsid w:val="00D74404"/>
    <w:rsid w:val="00D74441"/>
    <w:rsid w:val="00D74491"/>
    <w:rsid w:val="00D7459D"/>
    <w:rsid w:val="00D74620"/>
    <w:rsid w:val="00D74738"/>
    <w:rsid w:val="00D74785"/>
    <w:rsid w:val="00D74A6A"/>
    <w:rsid w:val="00D74C36"/>
    <w:rsid w:val="00D74CA9"/>
    <w:rsid w:val="00D74D8C"/>
    <w:rsid w:val="00D74DCF"/>
    <w:rsid w:val="00D74DE5"/>
    <w:rsid w:val="00D74E60"/>
    <w:rsid w:val="00D74E90"/>
    <w:rsid w:val="00D74F2B"/>
    <w:rsid w:val="00D7523A"/>
    <w:rsid w:val="00D754B8"/>
    <w:rsid w:val="00D754CA"/>
    <w:rsid w:val="00D755AF"/>
    <w:rsid w:val="00D75687"/>
    <w:rsid w:val="00D7568E"/>
    <w:rsid w:val="00D756B7"/>
    <w:rsid w:val="00D7580A"/>
    <w:rsid w:val="00D75846"/>
    <w:rsid w:val="00D75886"/>
    <w:rsid w:val="00D75A67"/>
    <w:rsid w:val="00D75A76"/>
    <w:rsid w:val="00D75B92"/>
    <w:rsid w:val="00D75BB8"/>
    <w:rsid w:val="00D75C24"/>
    <w:rsid w:val="00D75DC0"/>
    <w:rsid w:val="00D75EF3"/>
    <w:rsid w:val="00D75F2D"/>
    <w:rsid w:val="00D75FCB"/>
    <w:rsid w:val="00D76040"/>
    <w:rsid w:val="00D7618C"/>
    <w:rsid w:val="00D761E7"/>
    <w:rsid w:val="00D76238"/>
    <w:rsid w:val="00D76361"/>
    <w:rsid w:val="00D763FF"/>
    <w:rsid w:val="00D7647A"/>
    <w:rsid w:val="00D765B4"/>
    <w:rsid w:val="00D766E7"/>
    <w:rsid w:val="00D76701"/>
    <w:rsid w:val="00D7674F"/>
    <w:rsid w:val="00D7693B"/>
    <w:rsid w:val="00D7694B"/>
    <w:rsid w:val="00D769A9"/>
    <w:rsid w:val="00D769BF"/>
    <w:rsid w:val="00D76AA9"/>
    <w:rsid w:val="00D76ABA"/>
    <w:rsid w:val="00D76B67"/>
    <w:rsid w:val="00D76C5E"/>
    <w:rsid w:val="00D76C87"/>
    <w:rsid w:val="00D76D64"/>
    <w:rsid w:val="00D76DCC"/>
    <w:rsid w:val="00D77034"/>
    <w:rsid w:val="00D77061"/>
    <w:rsid w:val="00D770A6"/>
    <w:rsid w:val="00D77121"/>
    <w:rsid w:val="00D7713B"/>
    <w:rsid w:val="00D77215"/>
    <w:rsid w:val="00D77262"/>
    <w:rsid w:val="00D7726A"/>
    <w:rsid w:val="00D7726E"/>
    <w:rsid w:val="00D7726F"/>
    <w:rsid w:val="00D772FE"/>
    <w:rsid w:val="00D7740F"/>
    <w:rsid w:val="00D77432"/>
    <w:rsid w:val="00D77464"/>
    <w:rsid w:val="00D774FF"/>
    <w:rsid w:val="00D775A4"/>
    <w:rsid w:val="00D77686"/>
    <w:rsid w:val="00D776D0"/>
    <w:rsid w:val="00D7773A"/>
    <w:rsid w:val="00D777EA"/>
    <w:rsid w:val="00D77813"/>
    <w:rsid w:val="00D7785E"/>
    <w:rsid w:val="00D7795C"/>
    <w:rsid w:val="00D77A52"/>
    <w:rsid w:val="00D77ADB"/>
    <w:rsid w:val="00D77B79"/>
    <w:rsid w:val="00D77B95"/>
    <w:rsid w:val="00D77B9E"/>
    <w:rsid w:val="00D77C30"/>
    <w:rsid w:val="00D77CA3"/>
    <w:rsid w:val="00D77DE2"/>
    <w:rsid w:val="00D77E63"/>
    <w:rsid w:val="00D77E85"/>
    <w:rsid w:val="00D77EBF"/>
    <w:rsid w:val="00D77F04"/>
    <w:rsid w:val="00D77F57"/>
    <w:rsid w:val="00D77F61"/>
    <w:rsid w:val="00D77F70"/>
    <w:rsid w:val="00D80022"/>
    <w:rsid w:val="00D8004C"/>
    <w:rsid w:val="00D8006F"/>
    <w:rsid w:val="00D80075"/>
    <w:rsid w:val="00D800C3"/>
    <w:rsid w:val="00D801EA"/>
    <w:rsid w:val="00D8024E"/>
    <w:rsid w:val="00D802FF"/>
    <w:rsid w:val="00D8034C"/>
    <w:rsid w:val="00D80578"/>
    <w:rsid w:val="00D8060A"/>
    <w:rsid w:val="00D807D2"/>
    <w:rsid w:val="00D80A0A"/>
    <w:rsid w:val="00D80A62"/>
    <w:rsid w:val="00D80AAB"/>
    <w:rsid w:val="00D80B91"/>
    <w:rsid w:val="00D80C14"/>
    <w:rsid w:val="00D80E4A"/>
    <w:rsid w:val="00D80F75"/>
    <w:rsid w:val="00D80FAD"/>
    <w:rsid w:val="00D81073"/>
    <w:rsid w:val="00D810D8"/>
    <w:rsid w:val="00D812A5"/>
    <w:rsid w:val="00D81333"/>
    <w:rsid w:val="00D814A1"/>
    <w:rsid w:val="00D815D6"/>
    <w:rsid w:val="00D81615"/>
    <w:rsid w:val="00D8183E"/>
    <w:rsid w:val="00D8197E"/>
    <w:rsid w:val="00D819BA"/>
    <w:rsid w:val="00D81A13"/>
    <w:rsid w:val="00D81B0A"/>
    <w:rsid w:val="00D81B59"/>
    <w:rsid w:val="00D81BD4"/>
    <w:rsid w:val="00D81C4D"/>
    <w:rsid w:val="00D81E35"/>
    <w:rsid w:val="00D81E3D"/>
    <w:rsid w:val="00D81EA8"/>
    <w:rsid w:val="00D81F5E"/>
    <w:rsid w:val="00D81FDA"/>
    <w:rsid w:val="00D81FDC"/>
    <w:rsid w:val="00D82115"/>
    <w:rsid w:val="00D82233"/>
    <w:rsid w:val="00D8229A"/>
    <w:rsid w:val="00D822BE"/>
    <w:rsid w:val="00D822C4"/>
    <w:rsid w:val="00D822D9"/>
    <w:rsid w:val="00D8235D"/>
    <w:rsid w:val="00D823AC"/>
    <w:rsid w:val="00D823D7"/>
    <w:rsid w:val="00D82438"/>
    <w:rsid w:val="00D824DA"/>
    <w:rsid w:val="00D82518"/>
    <w:rsid w:val="00D8253C"/>
    <w:rsid w:val="00D8274A"/>
    <w:rsid w:val="00D828DB"/>
    <w:rsid w:val="00D828FE"/>
    <w:rsid w:val="00D82911"/>
    <w:rsid w:val="00D82935"/>
    <w:rsid w:val="00D829B6"/>
    <w:rsid w:val="00D82B50"/>
    <w:rsid w:val="00D82BDA"/>
    <w:rsid w:val="00D82BE9"/>
    <w:rsid w:val="00D82CF2"/>
    <w:rsid w:val="00D82D51"/>
    <w:rsid w:val="00D82F40"/>
    <w:rsid w:val="00D83018"/>
    <w:rsid w:val="00D83082"/>
    <w:rsid w:val="00D831A6"/>
    <w:rsid w:val="00D831DA"/>
    <w:rsid w:val="00D831E6"/>
    <w:rsid w:val="00D8322B"/>
    <w:rsid w:val="00D8339C"/>
    <w:rsid w:val="00D833EA"/>
    <w:rsid w:val="00D83439"/>
    <w:rsid w:val="00D8368A"/>
    <w:rsid w:val="00D837E0"/>
    <w:rsid w:val="00D8395F"/>
    <w:rsid w:val="00D83A11"/>
    <w:rsid w:val="00D83A21"/>
    <w:rsid w:val="00D83A52"/>
    <w:rsid w:val="00D83B33"/>
    <w:rsid w:val="00D83B34"/>
    <w:rsid w:val="00D83B72"/>
    <w:rsid w:val="00D83D29"/>
    <w:rsid w:val="00D83D74"/>
    <w:rsid w:val="00D83E2D"/>
    <w:rsid w:val="00D83E5C"/>
    <w:rsid w:val="00D83EF9"/>
    <w:rsid w:val="00D8412A"/>
    <w:rsid w:val="00D84259"/>
    <w:rsid w:val="00D842AB"/>
    <w:rsid w:val="00D84375"/>
    <w:rsid w:val="00D84455"/>
    <w:rsid w:val="00D844BE"/>
    <w:rsid w:val="00D847A5"/>
    <w:rsid w:val="00D84801"/>
    <w:rsid w:val="00D8481E"/>
    <w:rsid w:val="00D8494A"/>
    <w:rsid w:val="00D84A51"/>
    <w:rsid w:val="00D84B62"/>
    <w:rsid w:val="00D84BB0"/>
    <w:rsid w:val="00D84BD5"/>
    <w:rsid w:val="00D84C13"/>
    <w:rsid w:val="00D84C5A"/>
    <w:rsid w:val="00D84D81"/>
    <w:rsid w:val="00D84E03"/>
    <w:rsid w:val="00D84E04"/>
    <w:rsid w:val="00D84E30"/>
    <w:rsid w:val="00D84E70"/>
    <w:rsid w:val="00D85318"/>
    <w:rsid w:val="00D8532F"/>
    <w:rsid w:val="00D85413"/>
    <w:rsid w:val="00D85458"/>
    <w:rsid w:val="00D85463"/>
    <w:rsid w:val="00D85504"/>
    <w:rsid w:val="00D85520"/>
    <w:rsid w:val="00D855B8"/>
    <w:rsid w:val="00D855E7"/>
    <w:rsid w:val="00D8562D"/>
    <w:rsid w:val="00D857A0"/>
    <w:rsid w:val="00D857C1"/>
    <w:rsid w:val="00D857F5"/>
    <w:rsid w:val="00D85835"/>
    <w:rsid w:val="00D85902"/>
    <w:rsid w:val="00D8591C"/>
    <w:rsid w:val="00D859AF"/>
    <w:rsid w:val="00D85A5E"/>
    <w:rsid w:val="00D85AB2"/>
    <w:rsid w:val="00D85AE6"/>
    <w:rsid w:val="00D85C0F"/>
    <w:rsid w:val="00D85D3D"/>
    <w:rsid w:val="00D85DD0"/>
    <w:rsid w:val="00D85E28"/>
    <w:rsid w:val="00D85EB8"/>
    <w:rsid w:val="00D85FA2"/>
    <w:rsid w:val="00D85FA4"/>
    <w:rsid w:val="00D85FEA"/>
    <w:rsid w:val="00D85FF2"/>
    <w:rsid w:val="00D86129"/>
    <w:rsid w:val="00D861C6"/>
    <w:rsid w:val="00D8623A"/>
    <w:rsid w:val="00D86265"/>
    <w:rsid w:val="00D862A8"/>
    <w:rsid w:val="00D863CC"/>
    <w:rsid w:val="00D863D2"/>
    <w:rsid w:val="00D86411"/>
    <w:rsid w:val="00D864F8"/>
    <w:rsid w:val="00D865CF"/>
    <w:rsid w:val="00D86693"/>
    <w:rsid w:val="00D8676F"/>
    <w:rsid w:val="00D867F7"/>
    <w:rsid w:val="00D86818"/>
    <w:rsid w:val="00D86827"/>
    <w:rsid w:val="00D86893"/>
    <w:rsid w:val="00D868BE"/>
    <w:rsid w:val="00D86917"/>
    <w:rsid w:val="00D86AAC"/>
    <w:rsid w:val="00D86B03"/>
    <w:rsid w:val="00D86C58"/>
    <w:rsid w:val="00D86CB2"/>
    <w:rsid w:val="00D86E0B"/>
    <w:rsid w:val="00D86E82"/>
    <w:rsid w:val="00D86EA3"/>
    <w:rsid w:val="00D86EBE"/>
    <w:rsid w:val="00D86EDA"/>
    <w:rsid w:val="00D86F7D"/>
    <w:rsid w:val="00D86F9C"/>
    <w:rsid w:val="00D86FF6"/>
    <w:rsid w:val="00D871B4"/>
    <w:rsid w:val="00D872AA"/>
    <w:rsid w:val="00D8730B"/>
    <w:rsid w:val="00D8732D"/>
    <w:rsid w:val="00D87354"/>
    <w:rsid w:val="00D87362"/>
    <w:rsid w:val="00D87454"/>
    <w:rsid w:val="00D874C9"/>
    <w:rsid w:val="00D87527"/>
    <w:rsid w:val="00D87575"/>
    <w:rsid w:val="00D8757C"/>
    <w:rsid w:val="00D875BE"/>
    <w:rsid w:val="00D877A9"/>
    <w:rsid w:val="00D877FD"/>
    <w:rsid w:val="00D87816"/>
    <w:rsid w:val="00D87944"/>
    <w:rsid w:val="00D87953"/>
    <w:rsid w:val="00D879E0"/>
    <w:rsid w:val="00D87A79"/>
    <w:rsid w:val="00D87AC7"/>
    <w:rsid w:val="00D87AF7"/>
    <w:rsid w:val="00D87B04"/>
    <w:rsid w:val="00D87C43"/>
    <w:rsid w:val="00D87D95"/>
    <w:rsid w:val="00D87E88"/>
    <w:rsid w:val="00D87F96"/>
    <w:rsid w:val="00D87F9A"/>
    <w:rsid w:val="00D87F9D"/>
    <w:rsid w:val="00D901B6"/>
    <w:rsid w:val="00D901CF"/>
    <w:rsid w:val="00D90252"/>
    <w:rsid w:val="00D902B1"/>
    <w:rsid w:val="00D902E3"/>
    <w:rsid w:val="00D90347"/>
    <w:rsid w:val="00D9044E"/>
    <w:rsid w:val="00D9056C"/>
    <w:rsid w:val="00D905BB"/>
    <w:rsid w:val="00D905D9"/>
    <w:rsid w:val="00D90604"/>
    <w:rsid w:val="00D9065A"/>
    <w:rsid w:val="00D9067E"/>
    <w:rsid w:val="00D90832"/>
    <w:rsid w:val="00D90907"/>
    <w:rsid w:val="00D90A81"/>
    <w:rsid w:val="00D90A94"/>
    <w:rsid w:val="00D90AD5"/>
    <w:rsid w:val="00D90B28"/>
    <w:rsid w:val="00D90C4D"/>
    <w:rsid w:val="00D90C5B"/>
    <w:rsid w:val="00D90C99"/>
    <w:rsid w:val="00D90CCD"/>
    <w:rsid w:val="00D90DB4"/>
    <w:rsid w:val="00D90DC7"/>
    <w:rsid w:val="00D90DFA"/>
    <w:rsid w:val="00D90E0C"/>
    <w:rsid w:val="00D910E3"/>
    <w:rsid w:val="00D912A8"/>
    <w:rsid w:val="00D91388"/>
    <w:rsid w:val="00D91396"/>
    <w:rsid w:val="00D91460"/>
    <w:rsid w:val="00D914AE"/>
    <w:rsid w:val="00D91509"/>
    <w:rsid w:val="00D9154C"/>
    <w:rsid w:val="00D9158F"/>
    <w:rsid w:val="00D9160F"/>
    <w:rsid w:val="00D916BE"/>
    <w:rsid w:val="00D916D5"/>
    <w:rsid w:val="00D91844"/>
    <w:rsid w:val="00D9187B"/>
    <w:rsid w:val="00D91918"/>
    <w:rsid w:val="00D91987"/>
    <w:rsid w:val="00D919A4"/>
    <w:rsid w:val="00D91A9D"/>
    <w:rsid w:val="00D91AC9"/>
    <w:rsid w:val="00D91ADD"/>
    <w:rsid w:val="00D91BE1"/>
    <w:rsid w:val="00D91C98"/>
    <w:rsid w:val="00D91D5D"/>
    <w:rsid w:val="00D91D86"/>
    <w:rsid w:val="00D91DF4"/>
    <w:rsid w:val="00D91E0B"/>
    <w:rsid w:val="00D91EE7"/>
    <w:rsid w:val="00D91FC9"/>
    <w:rsid w:val="00D92090"/>
    <w:rsid w:val="00D9215C"/>
    <w:rsid w:val="00D9232D"/>
    <w:rsid w:val="00D9233C"/>
    <w:rsid w:val="00D923A9"/>
    <w:rsid w:val="00D923F2"/>
    <w:rsid w:val="00D92421"/>
    <w:rsid w:val="00D9255D"/>
    <w:rsid w:val="00D92586"/>
    <w:rsid w:val="00D925E0"/>
    <w:rsid w:val="00D925F8"/>
    <w:rsid w:val="00D92606"/>
    <w:rsid w:val="00D9268C"/>
    <w:rsid w:val="00D92721"/>
    <w:rsid w:val="00D927DB"/>
    <w:rsid w:val="00D9282F"/>
    <w:rsid w:val="00D9295D"/>
    <w:rsid w:val="00D92963"/>
    <w:rsid w:val="00D92AED"/>
    <w:rsid w:val="00D92B7C"/>
    <w:rsid w:val="00D92C05"/>
    <w:rsid w:val="00D92C44"/>
    <w:rsid w:val="00D92CD8"/>
    <w:rsid w:val="00D92F48"/>
    <w:rsid w:val="00D93032"/>
    <w:rsid w:val="00D931AF"/>
    <w:rsid w:val="00D93200"/>
    <w:rsid w:val="00D93360"/>
    <w:rsid w:val="00D935B0"/>
    <w:rsid w:val="00D9377F"/>
    <w:rsid w:val="00D93877"/>
    <w:rsid w:val="00D9390B"/>
    <w:rsid w:val="00D9395E"/>
    <w:rsid w:val="00D9399B"/>
    <w:rsid w:val="00D939C0"/>
    <w:rsid w:val="00D93ABB"/>
    <w:rsid w:val="00D93AE6"/>
    <w:rsid w:val="00D93B04"/>
    <w:rsid w:val="00D93B8F"/>
    <w:rsid w:val="00D93BA3"/>
    <w:rsid w:val="00D93C8F"/>
    <w:rsid w:val="00D93CDB"/>
    <w:rsid w:val="00D93D82"/>
    <w:rsid w:val="00D93DB0"/>
    <w:rsid w:val="00D93DD8"/>
    <w:rsid w:val="00D93E05"/>
    <w:rsid w:val="00D93E45"/>
    <w:rsid w:val="00D93EEE"/>
    <w:rsid w:val="00D93F16"/>
    <w:rsid w:val="00D9406E"/>
    <w:rsid w:val="00D940E0"/>
    <w:rsid w:val="00D941AC"/>
    <w:rsid w:val="00D941FF"/>
    <w:rsid w:val="00D942A9"/>
    <w:rsid w:val="00D942D7"/>
    <w:rsid w:val="00D94314"/>
    <w:rsid w:val="00D94519"/>
    <w:rsid w:val="00D94535"/>
    <w:rsid w:val="00D94583"/>
    <w:rsid w:val="00D9459F"/>
    <w:rsid w:val="00D9484E"/>
    <w:rsid w:val="00D949CB"/>
    <w:rsid w:val="00D94A1B"/>
    <w:rsid w:val="00D94A3B"/>
    <w:rsid w:val="00D94A7A"/>
    <w:rsid w:val="00D94B1A"/>
    <w:rsid w:val="00D94B25"/>
    <w:rsid w:val="00D94B50"/>
    <w:rsid w:val="00D94CCE"/>
    <w:rsid w:val="00D94EB0"/>
    <w:rsid w:val="00D9518C"/>
    <w:rsid w:val="00D951D0"/>
    <w:rsid w:val="00D951D5"/>
    <w:rsid w:val="00D95420"/>
    <w:rsid w:val="00D95482"/>
    <w:rsid w:val="00D9552A"/>
    <w:rsid w:val="00D95567"/>
    <w:rsid w:val="00D95581"/>
    <w:rsid w:val="00D95650"/>
    <w:rsid w:val="00D956B8"/>
    <w:rsid w:val="00D956C9"/>
    <w:rsid w:val="00D95733"/>
    <w:rsid w:val="00D95842"/>
    <w:rsid w:val="00D95857"/>
    <w:rsid w:val="00D95993"/>
    <w:rsid w:val="00D95A03"/>
    <w:rsid w:val="00D95AF2"/>
    <w:rsid w:val="00D95B37"/>
    <w:rsid w:val="00D95B79"/>
    <w:rsid w:val="00D95B8A"/>
    <w:rsid w:val="00D95B90"/>
    <w:rsid w:val="00D95BA4"/>
    <w:rsid w:val="00D95BA7"/>
    <w:rsid w:val="00D95BF8"/>
    <w:rsid w:val="00D95C59"/>
    <w:rsid w:val="00D95C7B"/>
    <w:rsid w:val="00D95C8A"/>
    <w:rsid w:val="00D95D5B"/>
    <w:rsid w:val="00D95DB2"/>
    <w:rsid w:val="00D95F1C"/>
    <w:rsid w:val="00D95F8B"/>
    <w:rsid w:val="00D96214"/>
    <w:rsid w:val="00D9630A"/>
    <w:rsid w:val="00D96381"/>
    <w:rsid w:val="00D963F2"/>
    <w:rsid w:val="00D964DF"/>
    <w:rsid w:val="00D966B3"/>
    <w:rsid w:val="00D966F5"/>
    <w:rsid w:val="00D96721"/>
    <w:rsid w:val="00D96757"/>
    <w:rsid w:val="00D968C1"/>
    <w:rsid w:val="00D96940"/>
    <w:rsid w:val="00D96A14"/>
    <w:rsid w:val="00D96A6C"/>
    <w:rsid w:val="00D96AF2"/>
    <w:rsid w:val="00D96C65"/>
    <w:rsid w:val="00D96D52"/>
    <w:rsid w:val="00D96DF0"/>
    <w:rsid w:val="00D96F41"/>
    <w:rsid w:val="00D96FEC"/>
    <w:rsid w:val="00D970E2"/>
    <w:rsid w:val="00D97169"/>
    <w:rsid w:val="00D9718B"/>
    <w:rsid w:val="00D97193"/>
    <w:rsid w:val="00D971EF"/>
    <w:rsid w:val="00D97290"/>
    <w:rsid w:val="00D973D1"/>
    <w:rsid w:val="00D975A3"/>
    <w:rsid w:val="00D97613"/>
    <w:rsid w:val="00D97626"/>
    <w:rsid w:val="00D97647"/>
    <w:rsid w:val="00D97878"/>
    <w:rsid w:val="00D978C1"/>
    <w:rsid w:val="00D978DE"/>
    <w:rsid w:val="00D97937"/>
    <w:rsid w:val="00D9794B"/>
    <w:rsid w:val="00D97AF6"/>
    <w:rsid w:val="00D97B36"/>
    <w:rsid w:val="00D97C91"/>
    <w:rsid w:val="00D97CE2"/>
    <w:rsid w:val="00D97DF1"/>
    <w:rsid w:val="00D97E71"/>
    <w:rsid w:val="00D97E86"/>
    <w:rsid w:val="00D97ED2"/>
    <w:rsid w:val="00D97EE2"/>
    <w:rsid w:val="00D97F61"/>
    <w:rsid w:val="00D97FA6"/>
    <w:rsid w:val="00DA01BC"/>
    <w:rsid w:val="00DA01FC"/>
    <w:rsid w:val="00DA02EC"/>
    <w:rsid w:val="00DA04A4"/>
    <w:rsid w:val="00DA04C9"/>
    <w:rsid w:val="00DA05B8"/>
    <w:rsid w:val="00DA0616"/>
    <w:rsid w:val="00DA091D"/>
    <w:rsid w:val="00DA0966"/>
    <w:rsid w:val="00DA0BFF"/>
    <w:rsid w:val="00DA0CF5"/>
    <w:rsid w:val="00DA0DCC"/>
    <w:rsid w:val="00DA0DF2"/>
    <w:rsid w:val="00DA0E1D"/>
    <w:rsid w:val="00DA0E49"/>
    <w:rsid w:val="00DA0E6C"/>
    <w:rsid w:val="00DA0EAC"/>
    <w:rsid w:val="00DA0F80"/>
    <w:rsid w:val="00DA1024"/>
    <w:rsid w:val="00DA10C9"/>
    <w:rsid w:val="00DA1250"/>
    <w:rsid w:val="00DA12D0"/>
    <w:rsid w:val="00DA1346"/>
    <w:rsid w:val="00DA1389"/>
    <w:rsid w:val="00DA13BA"/>
    <w:rsid w:val="00DA1487"/>
    <w:rsid w:val="00DA1534"/>
    <w:rsid w:val="00DA159A"/>
    <w:rsid w:val="00DA159F"/>
    <w:rsid w:val="00DA15A5"/>
    <w:rsid w:val="00DA1607"/>
    <w:rsid w:val="00DA1664"/>
    <w:rsid w:val="00DA16DA"/>
    <w:rsid w:val="00DA1856"/>
    <w:rsid w:val="00DA187D"/>
    <w:rsid w:val="00DA1938"/>
    <w:rsid w:val="00DA1949"/>
    <w:rsid w:val="00DA19A0"/>
    <w:rsid w:val="00DA1A12"/>
    <w:rsid w:val="00DA1A46"/>
    <w:rsid w:val="00DA1A91"/>
    <w:rsid w:val="00DA1B28"/>
    <w:rsid w:val="00DA1B57"/>
    <w:rsid w:val="00DA1BA2"/>
    <w:rsid w:val="00DA1C54"/>
    <w:rsid w:val="00DA1D7A"/>
    <w:rsid w:val="00DA1DD6"/>
    <w:rsid w:val="00DA1F74"/>
    <w:rsid w:val="00DA1FE9"/>
    <w:rsid w:val="00DA2025"/>
    <w:rsid w:val="00DA2149"/>
    <w:rsid w:val="00DA2157"/>
    <w:rsid w:val="00DA2270"/>
    <w:rsid w:val="00DA22B9"/>
    <w:rsid w:val="00DA22DE"/>
    <w:rsid w:val="00DA2340"/>
    <w:rsid w:val="00DA237B"/>
    <w:rsid w:val="00DA24BC"/>
    <w:rsid w:val="00DA2543"/>
    <w:rsid w:val="00DA264C"/>
    <w:rsid w:val="00DA26B9"/>
    <w:rsid w:val="00DA26FA"/>
    <w:rsid w:val="00DA2725"/>
    <w:rsid w:val="00DA27CB"/>
    <w:rsid w:val="00DA27EB"/>
    <w:rsid w:val="00DA285E"/>
    <w:rsid w:val="00DA2924"/>
    <w:rsid w:val="00DA299A"/>
    <w:rsid w:val="00DA2A1B"/>
    <w:rsid w:val="00DA2A3A"/>
    <w:rsid w:val="00DA2BCC"/>
    <w:rsid w:val="00DA2F03"/>
    <w:rsid w:val="00DA3112"/>
    <w:rsid w:val="00DA3123"/>
    <w:rsid w:val="00DA314C"/>
    <w:rsid w:val="00DA3181"/>
    <w:rsid w:val="00DA31DE"/>
    <w:rsid w:val="00DA32CD"/>
    <w:rsid w:val="00DA3380"/>
    <w:rsid w:val="00DA33F2"/>
    <w:rsid w:val="00DA3439"/>
    <w:rsid w:val="00DA35A9"/>
    <w:rsid w:val="00DA3804"/>
    <w:rsid w:val="00DA386B"/>
    <w:rsid w:val="00DA3935"/>
    <w:rsid w:val="00DA3A51"/>
    <w:rsid w:val="00DA3B4B"/>
    <w:rsid w:val="00DA3B61"/>
    <w:rsid w:val="00DA3BB7"/>
    <w:rsid w:val="00DA3BFC"/>
    <w:rsid w:val="00DA3C2C"/>
    <w:rsid w:val="00DA3CBC"/>
    <w:rsid w:val="00DA3D50"/>
    <w:rsid w:val="00DA3D58"/>
    <w:rsid w:val="00DA3D81"/>
    <w:rsid w:val="00DA3E36"/>
    <w:rsid w:val="00DA3F3E"/>
    <w:rsid w:val="00DA400A"/>
    <w:rsid w:val="00DA40A9"/>
    <w:rsid w:val="00DA4107"/>
    <w:rsid w:val="00DA4131"/>
    <w:rsid w:val="00DA414E"/>
    <w:rsid w:val="00DA4307"/>
    <w:rsid w:val="00DA441B"/>
    <w:rsid w:val="00DA4526"/>
    <w:rsid w:val="00DA45C3"/>
    <w:rsid w:val="00DA45DA"/>
    <w:rsid w:val="00DA45E6"/>
    <w:rsid w:val="00DA4632"/>
    <w:rsid w:val="00DA4682"/>
    <w:rsid w:val="00DA47C9"/>
    <w:rsid w:val="00DA481F"/>
    <w:rsid w:val="00DA482A"/>
    <w:rsid w:val="00DA48E0"/>
    <w:rsid w:val="00DA49C0"/>
    <w:rsid w:val="00DA49D0"/>
    <w:rsid w:val="00DA4B83"/>
    <w:rsid w:val="00DA4D0D"/>
    <w:rsid w:val="00DA4DA7"/>
    <w:rsid w:val="00DA4E44"/>
    <w:rsid w:val="00DA4E5F"/>
    <w:rsid w:val="00DA4F8F"/>
    <w:rsid w:val="00DA5126"/>
    <w:rsid w:val="00DA520E"/>
    <w:rsid w:val="00DA5290"/>
    <w:rsid w:val="00DA52CE"/>
    <w:rsid w:val="00DA5342"/>
    <w:rsid w:val="00DA547D"/>
    <w:rsid w:val="00DA5533"/>
    <w:rsid w:val="00DA5565"/>
    <w:rsid w:val="00DA55FB"/>
    <w:rsid w:val="00DA560D"/>
    <w:rsid w:val="00DA560F"/>
    <w:rsid w:val="00DA56E8"/>
    <w:rsid w:val="00DA5747"/>
    <w:rsid w:val="00DA57BD"/>
    <w:rsid w:val="00DA5A83"/>
    <w:rsid w:val="00DA5AFA"/>
    <w:rsid w:val="00DA5AFF"/>
    <w:rsid w:val="00DA5BE7"/>
    <w:rsid w:val="00DA5C29"/>
    <w:rsid w:val="00DA5C31"/>
    <w:rsid w:val="00DA5CBD"/>
    <w:rsid w:val="00DA5CF2"/>
    <w:rsid w:val="00DA5ECA"/>
    <w:rsid w:val="00DA5ED6"/>
    <w:rsid w:val="00DA5EE6"/>
    <w:rsid w:val="00DA5FA7"/>
    <w:rsid w:val="00DA5FFF"/>
    <w:rsid w:val="00DA60CE"/>
    <w:rsid w:val="00DA611E"/>
    <w:rsid w:val="00DA6177"/>
    <w:rsid w:val="00DA61F4"/>
    <w:rsid w:val="00DA62B3"/>
    <w:rsid w:val="00DA62FB"/>
    <w:rsid w:val="00DA6452"/>
    <w:rsid w:val="00DA649F"/>
    <w:rsid w:val="00DA652D"/>
    <w:rsid w:val="00DA6624"/>
    <w:rsid w:val="00DA6647"/>
    <w:rsid w:val="00DA6668"/>
    <w:rsid w:val="00DA6683"/>
    <w:rsid w:val="00DA66C4"/>
    <w:rsid w:val="00DA671B"/>
    <w:rsid w:val="00DA67EF"/>
    <w:rsid w:val="00DA693A"/>
    <w:rsid w:val="00DA69F7"/>
    <w:rsid w:val="00DA6AC5"/>
    <w:rsid w:val="00DA6CD2"/>
    <w:rsid w:val="00DA6D0E"/>
    <w:rsid w:val="00DA6D45"/>
    <w:rsid w:val="00DA6D6F"/>
    <w:rsid w:val="00DA6ED6"/>
    <w:rsid w:val="00DA6F1D"/>
    <w:rsid w:val="00DA6FD7"/>
    <w:rsid w:val="00DA700A"/>
    <w:rsid w:val="00DA7024"/>
    <w:rsid w:val="00DA708F"/>
    <w:rsid w:val="00DA7227"/>
    <w:rsid w:val="00DA7228"/>
    <w:rsid w:val="00DA72F1"/>
    <w:rsid w:val="00DA746F"/>
    <w:rsid w:val="00DA74AF"/>
    <w:rsid w:val="00DA74C3"/>
    <w:rsid w:val="00DA74C4"/>
    <w:rsid w:val="00DA7586"/>
    <w:rsid w:val="00DA75B4"/>
    <w:rsid w:val="00DA7646"/>
    <w:rsid w:val="00DA773E"/>
    <w:rsid w:val="00DA77FC"/>
    <w:rsid w:val="00DA79BA"/>
    <w:rsid w:val="00DA79FD"/>
    <w:rsid w:val="00DA7AA8"/>
    <w:rsid w:val="00DA7ADE"/>
    <w:rsid w:val="00DA7C79"/>
    <w:rsid w:val="00DA7C7C"/>
    <w:rsid w:val="00DA7C81"/>
    <w:rsid w:val="00DA7D8D"/>
    <w:rsid w:val="00DA7DF4"/>
    <w:rsid w:val="00DA7DFE"/>
    <w:rsid w:val="00DA7F9C"/>
    <w:rsid w:val="00DB007C"/>
    <w:rsid w:val="00DB012D"/>
    <w:rsid w:val="00DB0158"/>
    <w:rsid w:val="00DB0214"/>
    <w:rsid w:val="00DB02B6"/>
    <w:rsid w:val="00DB02E1"/>
    <w:rsid w:val="00DB02F7"/>
    <w:rsid w:val="00DB039F"/>
    <w:rsid w:val="00DB047C"/>
    <w:rsid w:val="00DB04BE"/>
    <w:rsid w:val="00DB052A"/>
    <w:rsid w:val="00DB06AA"/>
    <w:rsid w:val="00DB0713"/>
    <w:rsid w:val="00DB07B0"/>
    <w:rsid w:val="00DB08B4"/>
    <w:rsid w:val="00DB0915"/>
    <w:rsid w:val="00DB0966"/>
    <w:rsid w:val="00DB0974"/>
    <w:rsid w:val="00DB0AFC"/>
    <w:rsid w:val="00DB0B7E"/>
    <w:rsid w:val="00DB0BE4"/>
    <w:rsid w:val="00DB0CBF"/>
    <w:rsid w:val="00DB0D5C"/>
    <w:rsid w:val="00DB0DC3"/>
    <w:rsid w:val="00DB0ED4"/>
    <w:rsid w:val="00DB107E"/>
    <w:rsid w:val="00DB10CC"/>
    <w:rsid w:val="00DB110B"/>
    <w:rsid w:val="00DB127E"/>
    <w:rsid w:val="00DB13E1"/>
    <w:rsid w:val="00DB1541"/>
    <w:rsid w:val="00DB1604"/>
    <w:rsid w:val="00DB1637"/>
    <w:rsid w:val="00DB1836"/>
    <w:rsid w:val="00DB1911"/>
    <w:rsid w:val="00DB1989"/>
    <w:rsid w:val="00DB19D7"/>
    <w:rsid w:val="00DB1A7E"/>
    <w:rsid w:val="00DB1A94"/>
    <w:rsid w:val="00DB1AF2"/>
    <w:rsid w:val="00DB1BAE"/>
    <w:rsid w:val="00DB1D02"/>
    <w:rsid w:val="00DB1D16"/>
    <w:rsid w:val="00DB1F01"/>
    <w:rsid w:val="00DB1F06"/>
    <w:rsid w:val="00DB1FED"/>
    <w:rsid w:val="00DB1FF4"/>
    <w:rsid w:val="00DB1FFA"/>
    <w:rsid w:val="00DB2276"/>
    <w:rsid w:val="00DB261C"/>
    <w:rsid w:val="00DB26A7"/>
    <w:rsid w:val="00DB26D4"/>
    <w:rsid w:val="00DB275E"/>
    <w:rsid w:val="00DB275F"/>
    <w:rsid w:val="00DB2A94"/>
    <w:rsid w:val="00DB2ADC"/>
    <w:rsid w:val="00DB2D8F"/>
    <w:rsid w:val="00DB2DF0"/>
    <w:rsid w:val="00DB2E19"/>
    <w:rsid w:val="00DB2FE2"/>
    <w:rsid w:val="00DB311D"/>
    <w:rsid w:val="00DB317D"/>
    <w:rsid w:val="00DB331A"/>
    <w:rsid w:val="00DB3347"/>
    <w:rsid w:val="00DB334E"/>
    <w:rsid w:val="00DB339C"/>
    <w:rsid w:val="00DB355A"/>
    <w:rsid w:val="00DB3586"/>
    <w:rsid w:val="00DB3640"/>
    <w:rsid w:val="00DB3671"/>
    <w:rsid w:val="00DB36AE"/>
    <w:rsid w:val="00DB36FD"/>
    <w:rsid w:val="00DB374B"/>
    <w:rsid w:val="00DB37DE"/>
    <w:rsid w:val="00DB380C"/>
    <w:rsid w:val="00DB3A3F"/>
    <w:rsid w:val="00DB3A66"/>
    <w:rsid w:val="00DB3B84"/>
    <w:rsid w:val="00DB3B9C"/>
    <w:rsid w:val="00DB3BA3"/>
    <w:rsid w:val="00DB3C7A"/>
    <w:rsid w:val="00DB3C88"/>
    <w:rsid w:val="00DB3DE6"/>
    <w:rsid w:val="00DB3E3F"/>
    <w:rsid w:val="00DB3E5C"/>
    <w:rsid w:val="00DB3E7B"/>
    <w:rsid w:val="00DB3FA8"/>
    <w:rsid w:val="00DB3FDF"/>
    <w:rsid w:val="00DB4135"/>
    <w:rsid w:val="00DB4236"/>
    <w:rsid w:val="00DB4260"/>
    <w:rsid w:val="00DB42DB"/>
    <w:rsid w:val="00DB44CB"/>
    <w:rsid w:val="00DB4592"/>
    <w:rsid w:val="00DB46D6"/>
    <w:rsid w:val="00DB47E8"/>
    <w:rsid w:val="00DB4826"/>
    <w:rsid w:val="00DB48A9"/>
    <w:rsid w:val="00DB4952"/>
    <w:rsid w:val="00DB4957"/>
    <w:rsid w:val="00DB4978"/>
    <w:rsid w:val="00DB4A98"/>
    <w:rsid w:val="00DB4AE4"/>
    <w:rsid w:val="00DB4B7C"/>
    <w:rsid w:val="00DB4B97"/>
    <w:rsid w:val="00DB4C47"/>
    <w:rsid w:val="00DB4CC5"/>
    <w:rsid w:val="00DB4D93"/>
    <w:rsid w:val="00DB4F3A"/>
    <w:rsid w:val="00DB4F47"/>
    <w:rsid w:val="00DB4F56"/>
    <w:rsid w:val="00DB500E"/>
    <w:rsid w:val="00DB5030"/>
    <w:rsid w:val="00DB5170"/>
    <w:rsid w:val="00DB51AB"/>
    <w:rsid w:val="00DB531D"/>
    <w:rsid w:val="00DB5382"/>
    <w:rsid w:val="00DB53AE"/>
    <w:rsid w:val="00DB5427"/>
    <w:rsid w:val="00DB54E6"/>
    <w:rsid w:val="00DB562B"/>
    <w:rsid w:val="00DB5643"/>
    <w:rsid w:val="00DB5996"/>
    <w:rsid w:val="00DB5A86"/>
    <w:rsid w:val="00DB5A8B"/>
    <w:rsid w:val="00DB5AD2"/>
    <w:rsid w:val="00DB5CAC"/>
    <w:rsid w:val="00DB5CF8"/>
    <w:rsid w:val="00DB5D21"/>
    <w:rsid w:val="00DB5EEB"/>
    <w:rsid w:val="00DB5F00"/>
    <w:rsid w:val="00DB5FE4"/>
    <w:rsid w:val="00DB6007"/>
    <w:rsid w:val="00DB61C4"/>
    <w:rsid w:val="00DB61CE"/>
    <w:rsid w:val="00DB630C"/>
    <w:rsid w:val="00DB6510"/>
    <w:rsid w:val="00DB6536"/>
    <w:rsid w:val="00DB6645"/>
    <w:rsid w:val="00DB6725"/>
    <w:rsid w:val="00DB68BF"/>
    <w:rsid w:val="00DB68C6"/>
    <w:rsid w:val="00DB6A97"/>
    <w:rsid w:val="00DB6B2F"/>
    <w:rsid w:val="00DB6C3D"/>
    <w:rsid w:val="00DB6C56"/>
    <w:rsid w:val="00DB6C7D"/>
    <w:rsid w:val="00DB6CA9"/>
    <w:rsid w:val="00DB6CBD"/>
    <w:rsid w:val="00DB6CF9"/>
    <w:rsid w:val="00DB6D44"/>
    <w:rsid w:val="00DB6ED9"/>
    <w:rsid w:val="00DB7025"/>
    <w:rsid w:val="00DB7075"/>
    <w:rsid w:val="00DB70AA"/>
    <w:rsid w:val="00DB70F0"/>
    <w:rsid w:val="00DB7176"/>
    <w:rsid w:val="00DB7296"/>
    <w:rsid w:val="00DB72AC"/>
    <w:rsid w:val="00DB73CC"/>
    <w:rsid w:val="00DB746D"/>
    <w:rsid w:val="00DB7491"/>
    <w:rsid w:val="00DB7636"/>
    <w:rsid w:val="00DB772A"/>
    <w:rsid w:val="00DB780C"/>
    <w:rsid w:val="00DB78AC"/>
    <w:rsid w:val="00DB7913"/>
    <w:rsid w:val="00DB7960"/>
    <w:rsid w:val="00DB7A69"/>
    <w:rsid w:val="00DB7BA8"/>
    <w:rsid w:val="00DB7D00"/>
    <w:rsid w:val="00DB7E2B"/>
    <w:rsid w:val="00DB7E92"/>
    <w:rsid w:val="00DB7F1C"/>
    <w:rsid w:val="00DB7FC9"/>
    <w:rsid w:val="00DC00A3"/>
    <w:rsid w:val="00DC00BF"/>
    <w:rsid w:val="00DC00C1"/>
    <w:rsid w:val="00DC0118"/>
    <w:rsid w:val="00DC0121"/>
    <w:rsid w:val="00DC01B6"/>
    <w:rsid w:val="00DC021B"/>
    <w:rsid w:val="00DC0280"/>
    <w:rsid w:val="00DC02D9"/>
    <w:rsid w:val="00DC0353"/>
    <w:rsid w:val="00DC0436"/>
    <w:rsid w:val="00DC05D4"/>
    <w:rsid w:val="00DC065C"/>
    <w:rsid w:val="00DC0767"/>
    <w:rsid w:val="00DC08BE"/>
    <w:rsid w:val="00DC0958"/>
    <w:rsid w:val="00DC0B29"/>
    <w:rsid w:val="00DC0B69"/>
    <w:rsid w:val="00DC0C15"/>
    <w:rsid w:val="00DC0C78"/>
    <w:rsid w:val="00DC0DA6"/>
    <w:rsid w:val="00DC0E01"/>
    <w:rsid w:val="00DC0E2E"/>
    <w:rsid w:val="00DC105F"/>
    <w:rsid w:val="00DC135E"/>
    <w:rsid w:val="00DC1392"/>
    <w:rsid w:val="00DC1402"/>
    <w:rsid w:val="00DC14E3"/>
    <w:rsid w:val="00DC154D"/>
    <w:rsid w:val="00DC171A"/>
    <w:rsid w:val="00DC17A4"/>
    <w:rsid w:val="00DC1826"/>
    <w:rsid w:val="00DC183C"/>
    <w:rsid w:val="00DC18B4"/>
    <w:rsid w:val="00DC198B"/>
    <w:rsid w:val="00DC19EB"/>
    <w:rsid w:val="00DC1AED"/>
    <w:rsid w:val="00DC1B94"/>
    <w:rsid w:val="00DC1BF5"/>
    <w:rsid w:val="00DC1D48"/>
    <w:rsid w:val="00DC1EF8"/>
    <w:rsid w:val="00DC2003"/>
    <w:rsid w:val="00DC201B"/>
    <w:rsid w:val="00DC20D5"/>
    <w:rsid w:val="00DC20DD"/>
    <w:rsid w:val="00DC230B"/>
    <w:rsid w:val="00DC23DD"/>
    <w:rsid w:val="00DC24C1"/>
    <w:rsid w:val="00DC25C0"/>
    <w:rsid w:val="00DC2731"/>
    <w:rsid w:val="00DC29B1"/>
    <w:rsid w:val="00DC2A4D"/>
    <w:rsid w:val="00DC2AD2"/>
    <w:rsid w:val="00DC2B76"/>
    <w:rsid w:val="00DC2BEB"/>
    <w:rsid w:val="00DC2D5E"/>
    <w:rsid w:val="00DC2F7D"/>
    <w:rsid w:val="00DC3219"/>
    <w:rsid w:val="00DC3356"/>
    <w:rsid w:val="00DC3495"/>
    <w:rsid w:val="00DC34E5"/>
    <w:rsid w:val="00DC35EF"/>
    <w:rsid w:val="00DC3744"/>
    <w:rsid w:val="00DC3797"/>
    <w:rsid w:val="00DC380C"/>
    <w:rsid w:val="00DC387C"/>
    <w:rsid w:val="00DC3888"/>
    <w:rsid w:val="00DC3916"/>
    <w:rsid w:val="00DC3965"/>
    <w:rsid w:val="00DC39B2"/>
    <w:rsid w:val="00DC3A40"/>
    <w:rsid w:val="00DC3C3E"/>
    <w:rsid w:val="00DC3E1E"/>
    <w:rsid w:val="00DC3E2B"/>
    <w:rsid w:val="00DC3E33"/>
    <w:rsid w:val="00DC3E66"/>
    <w:rsid w:val="00DC3E79"/>
    <w:rsid w:val="00DC4122"/>
    <w:rsid w:val="00DC4175"/>
    <w:rsid w:val="00DC420E"/>
    <w:rsid w:val="00DC4263"/>
    <w:rsid w:val="00DC42AE"/>
    <w:rsid w:val="00DC4318"/>
    <w:rsid w:val="00DC43C4"/>
    <w:rsid w:val="00DC43CE"/>
    <w:rsid w:val="00DC44B8"/>
    <w:rsid w:val="00DC472F"/>
    <w:rsid w:val="00DC4808"/>
    <w:rsid w:val="00DC4842"/>
    <w:rsid w:val="00DC4884"/>
    <w:rsid w:val="00DC49FE"/>
    <w:rsid w:val="00DC4A0A"/>
    <w:rsid w:val="00DC4B7B"/>
    <w:rsid w:val="00DC4C1E"/>
    <w:rsid w:val="00DC4DFB"/>
    <w:rsid w:val="00DC4E87"/>
    <w:rsid w:val="00DC4F3D"/>
    <w:rsid w:val="00DC4F5B"/>
    <w:rsid w:val="00DC504E"/>
    <w:rsid w:val="00DC508E"/>
    <w:rsid w:val="00DC50C6"/>
    <w:rsid w:val="00DC5227"/>
    <w:rsid w:val="00DC5270"/>
    <w:rsid w:val="00DC5439"/>
    <w:rsid w:val="00DC547B"/>
    <w:rsid w:val="00DC55CE"/>
    <w:rsid w:val="00DC5692"/>
    <w:rsid w:val="00DC56B3"/>
    <w:rsid w:val="00DC5824"/>
    <w:rsid w:val="00DC5A73"/>
    <w:rsid w:val="00DC5B2B"/>
    <w:rsid w:val="00DC5B55"/>
    <w:rsid w:val="00DC5C59"/>
    <w:rsid w:val="00DC5C5C"/>
    <w:rsid w:val="00DC5C71"/>
    <w:rsid w:val="00DC5D0D"/>
    <w:rsid w:val="00DC5D53"/>
    <w:rsid w:val="00DC5D57"/>
    <w:rsid w:val="00DC5D58"/>
    <w:rsid w:val="00DC5DB2"/>
    <w:rsid w:val="00DC5EB6"/>
    <w:rsid w:val="00DC5EC9"/>
    <w:rsid w:val="00DC5EE4"/>
    <w:rsid w:val="00DC5EFD"/>
    <w:rsid w:val="00DC6071"/>
    <w:rsid w:val="00DC60BF"/>
    <w:rsid w:val="00DC60FC"/>
    <w:rsid w:val="00DC6101"/>
    <w:rsid w:val="00DC6164"/>
    <w:rsid w:val="00DC6166"/>
    <w:rsid w:val="00DC630A"/>
    <w:rsid w:val="00DC6356"/>
    <w:rsid w:val="00DC63B2"/>
    <w:rsid w:val="00DC641C"/>
    <w:rsid w:val="00DC647C"/>
    <w:rsid w:val="00DC656F"/>
    <w:rsid w:val="00DC6581"/>
    <w:rsid w:val="00DC662C"/>
    <w:rsid w:val="00DC6682"/>
    <w:rsid w:val="00DC69A2"/>
    <w:rsid w:val="00DC69D1"/>
    <w:rsid w:val="00DC69FC"/>
    <w:rsid w:val="00DC6A45"/>
    <w:rsid w:val="00DC6B03"/>
    <w:rsid w:val="00DC6B5B"/>
    <w:rsid w:val="00DC6B68"/>
    <w:rsid w:val="00DC6C73"/>
    <w:rsid w:val="00DC6C91"/>
    <w:rsid w:val="00DC6DB1"/>
    <w:rsid w:val="00DC6DE6"/>
    <w:rsid w:val="00DC6FB6"/>
    <w:rsid w:val="00DC6FD9"/>
    <w:rsid w:val="00DC6FDF"/>
    <w:rsid w:val="00DC7117"/>
    <w:rsid w:val="00DC71A8"/>
    <w:rsid w:val="00DC72D2"/>
    <w:rsid w:val="00DC733D"/>
    <w:rsid w:val="00DC7352"/>
    <w:rsid w:val="00DC73E9"/>
    <w:rsid w:val="00DC747B"/>
    <w:rsid w:val="00DC74A3"/>
    <w:rsid w:val="00DC75FE"/>
    <w:rsid w:val="00DC7624"/>
    <w:rsid w:val="00DC763A"/>
    <w:rsid w:val="00DC779B"/>
    <w:rsid w:val="00DC7840"/>
    <w:rsid w:val="00DC7880"/>
    <w:rsid w:val="00DC7995"/>
    <w:rsid w:val="00DC79D3"/>
    <w:rsid w:val="00DC7A22"/>
    <w:rsid w:val="00DC7AC3"/>
    <w:rsid w:val="00DC7B94"/>
    <w:rsid w:val="00DC7C17"/>
    <w:rsid w:val="00DC7D32"/>
    <w:rsid w:val="00DC7EB7"/>
    <w:rsid w:val="00DC7ED8"/>
    <w:rsid w:val="00DC7F79"/>
    <w:rsid w:val="00DD000C"/>
    <w:rsid w:val="00DD00A9"/>
    <w:rsid w:val="00DD00BA"/>
    <w:rsid w:val="00DD026A"/>
    <w:rsid w:val="00DD02A6"/>
    <w:rsid w:val="00DD02E4"/>
    <w:rsid w:val="00DD0329"/>
    <w:rsid w:val="00DD0496"/>
    <w:rsid w:val="00DD0520"/>
    <w:rsid w:val="00DD071E"/>
    <w:rsid w:val="00DD07AB"/>
    <w:rsid w:val="00DD08E0"/>
    <w:rsid w:val="00DD0966"/>
    <w:rsid w:val="00DD0ACE"/>
    <w:rsid w:val="00DD0B12"/>
    <w:rsid w:val="00DD0D01"/>
    <w:rsid w:val="00DD0F93"/>
    <w:rsid w:val="00DD0FF0"/>
    <w:rsid w:val="00DD1046"/>
    <w:rsid w:val="00DD105A"/>
    <w:rsid w:val="00DD11A4"/>
    <w:rsid w:val="00DD122C"/>
    <w:rsid w:val="00DD1260"/>
    <w:rsid w:val="00DD1270"/>
    <w:rsid w:val="00DD1274"/>
    <w:rsid w:val="00DD1335"/>
    <w:rsid w:val="00DD137C"/>
    <w:rsid w:val="00DD139B"/>
    <w:rsid w:val="00DD1567"/>
    <w:rsid w:val="00DD1572"/>
    <w:rsid w:val="00DD15FC"/>
    <w:rsid w:val="00DD1695"/>
    <w:rsid w:val="00DD169C"/>
    <w:rsid w:val="00DD16D6"/>
    <w:rsid w:val="00DD17B9"/>
    <w:rsid w:val="00DD1B84"/>
    <w:rsid w:val="00DD1BDB"/>
    <w:rsid w:val="00DD1C59"/>
    <w:rsid w:val="00DD1E96"/>
    <w:rsid w:val="00DD1FB0"/>
    <w:rsid w:val="00DD1FF3"/>
    <w:rsid w:val="00DD2034"/>
    <w:rsid w:val="00DD2101"/>
    <w:rsid w:val="00DD232A"/>
    <w:rsid w:val="00DD2413"/>
    <w:rsid w:val="00DD2447"/>
    <w:rsid w:val="00DD251A"/>
    <w:rsid w:val="00DD258D"/>
    <w:rsid w:val="00DD261C"/>
    <w:rsid w:val="00DD2772"/>
    <w:rsid w:val="00DD279B"/>
    <w:rsid w:val="00DD280B"/>
    <w:rsid w:val="00DD2828"/>
    <w:rsid w:val="00DD284E"/>
    <w:rsid w:val="00DD2979"/>
    <w:rsid w:val="00DD2A1C"/>
    <w:rsid w:val="00DD2A20"/>
    <w:rsid w:val="00DD2A2E"/>
    <w:rsid w:val="00DD2A59"/>
    <w:rsid w:val="00DD2BDF"/>
    <w:rsid w:val="00DD2BFE"/>
    <w:rsid w:val="00DD2C3C"/>
    <w:rsid w:val="00DD2CE8"/>
    <w:rsid w:val="00DD2D43"/>
    <w:rsid w:val="00DD3558"/>
    <w:rsid w:val="00DD3569"/>
    <w:rsid w:val="00DD3663"/>
    <w:rsid w:val="00DD3686"/>
    <w:rsid w:val="00DD38ED"/>
    <w:rsid w:val="00DD3A26"/>
    <w:rsid w:val="00DD3ABC"/>
    <w:rsid w:val="00DD3B18"/>
    <w:rsid w:val="00DD3B24"/>
    <w:rsid w:val="00DD3C69"/>
    <w:rsid w:val="00DD3C72"/>
    <w:rsid w:val="00DD3D90"/>
    <w:rsid w:val="00DD3EC6"/>
    <w:rsid w:val="00DD3FA8"/>
    <w:rsid w:val="00DD4021"/>
    <w:rsid w:val="00DD4052"/>
    <w:rsid w:val="00DD4059"/>
    <w:rsid w:val="00DD4196"/>
    <w:rsid w:val="00DD41C9"/>
    <w:rsid w:val="00DD4244"/>
    <w:rsid w:val="00DD430E"/>
    <w:rsid w:val="00DD4340"/>
    <w:rsid w:val="00DD43D4"/>
    <w:rsid w:val="00DD44EB"/>
    <w:rsid w:val="00DD46D6"/>
    <w:rsid w:val="00DD4781"/>
    <w:rsid w:val="00DD47D4"/>
    <w:rsid w:val="00DD4848"/>
    <w:rsid w:val="00DD485E"/>
    <w:rsid w:val="00DD48C0"/>
    <w:rsid w:val="00DD48EE"/>
    <w:rsid w:val="00DD49CA"/>
    <w:rsid w:val="00DD4A24"/>
    <w:rsid w:val="00DD4BEB"/>
    <w:rsid w:val="00DD4C00"/>
    <w:rsid w:val="00DD4C5C"/>
    <w:rsid w:val="00DD4CA4"/>
    <w:rsid w:val="00DD4D12"/>
    <w:rsid w:val="00DD4F1F"/>
    <w:rsid w:val="00DD4F32"/>
    <w:rsid w:val="00DD50C9"/>
    <w:rsid w:val="00DD528D"/>
    <w:rsid w:val="00DD540D"/>
    <w:rsid w:val="00DD54DA"/>
    <w:rsid w:val="00DD5551"/>
    <w:rsid w:val="00DD5601"/>
    <w:rsid w:val="00DD568C"/>
    <w:rsid w:val="00DD574C"/>
    <w:rsid w:val="00DD57F2"/>
    <w:rsid w:val="00DD5984"/>
    <w:rsid w:val="00DD5999"/>
    <w:rsid w:val="00DD5B0A"/>
    <w:rsid w:val="00DD5C8A"/>
    <w:rsid w:val="00DD5CCA"/>
    <w:rsid w:val="00DD5DDB"/>
    <w:rsid w:val="00DD5EDD"/>
    <w:rsid w:val="00DD5F15"/>
    <w:rsid w:val="00DD6040"/>
    <w:rsid w:val="00DD6108"/>
    <w:rsid w:val="00DD61AE"/>
    <w:rsid w:val="00DD62E9"/>
    <w:rsid w:val="00DD6313"/>
    <w:rsid w:val="00DD6398"/>
    <w:rsid w:val="00DD6472"/>
    <w:rsid w:val="00DD661A"/>
    <w:rsid w:val="00DD6632"/>
    <w:rsid w:val="00DD6792"/>
    <w:rsid w:val="00DD691C"/>
    <w:rsid w:val="00DD6A74"/>
    <w:rsid w:val="00DD6B01"/>
    <w:rsid w:val="00DD6B7F"/>
    <w:rsid w:val="00DD6CA0"/>
    <w:rsid w:val="00DD6D48"/>
    <w:rsid w:val="00DD6E4F"/>
    <w:rsid w:val="00DD6EAE"/>
    <w:rsid w:val="00DD6F45"/>
    <w:rsid w:val="00DD709A"/>
    <w:rsid w:val="00DD70B7"/>
    <w:rsid w:val="00DD70E1"/>
    <w:rsid w:val="00DD7118"/>
    <w:rsid w:val="00DD7205"/>
    <w:rsid w:val="00DD7360"/>
    <w:rsid w:val="00DD7383"/>
    <w:rsid w:val="00DD75D9"/>
    <w:rsid w:val="00DD7619"/>
    <w:rsid w:val="00DD7632"/>
    <w:rsid w:val="00DD78CB"/>
    <w:rsid w:val="00DD78D7"/>
    <w:rsid w:val="00DD7925"/>
    <w:rsid w:val="00DD7977"/>
    <w:rsid w:val="00DD79DC"/>
    <w:rsid w:val="00DD7A4F"/>
    <w:rsid w:val="00DD7B24"/>
    <w:rsid w:val="00DD7B74"/>
    <w:rsid w:val="00DD7BFC"/>
    <w:rsid w:val="00DD7CAC"/>
    <w:rsid w:val="00DD7D43"/>
    <w:rsid w:val="00DD7E38"/>
    <w:rsid w:val="00DD7EBE"/>
    <w:rsid w:val="00DE010B"/>
    <w:rsid w:val="00DE011C"/>
    <w:rsid w:val="00DE0200"/>
    <w:rsid w:val="00DE03C2"/>
    <w:rsid w:val="00DE04D9"/>
    <w:rsid w:val="00DE04EF"/>
    <w:rsid w:val="00DE07ED"/>
    <w:rsid w:val="00DE0956"/>
    <w:rsid w:val="00DE0A26"/>
    <w:rsid w:val="00DE0A48"/>
    <w:rsid w:val="00DE0A98"/>
    <w:rsid w:val="00DE0AF8"/>
    <w:rsid w:val="00DE0C54"/>
    <w:rsid w:val="00DE0C6E"/>
    <w:rsid w:val="00DE0CA4"/>
    <w:rsid w:val="00DE0D2B"/>
    <w:rsid w:val="00DE0DBF"/>
    <w:rsid w:val="00DE0EB4"/>
    <w:rsid w:val="00DE0F5E"/>
    <w:rsid w:val="00DE0FFD"/>
    <w:rsid w:val="00DE1009"/>
    <w:rsid w:val="00DE1016"/>
    <w:rsid w:val="00DE10F5"/>
    <w:rsid w:val="00DE111A"/>
    <w:rsid w:val="00DE11C8"/>
    <w:rsid w:val="00DE12D4"/>
    <w:rsid w:val="00DE139C"/>
    <w:rsid w:val="00DE13F4"/>
    <w:rsid w:val="00DE1442"/>
    <w:rsid w:val="00DE148F"/>
    <w:rsid w:val="00DE14E8"/>
    <w:rsid w:val="00DE154C"/>
    <w:rsid w:val="00DE1684"/>
    <w:rsid w:val="00DE17DF"/>
    <w:rsid w:val="00DE185A"/>
    <w:rsid w:val="00DE18F7"/>
    <w:rsid w:val="00DE193F"/>
    <w:rsid w:val="00DE19A9"/>
    <w:rsid w:val="00DE1C35"/>
    <w:rsid w:val="00DE1C72"/>
    <w:rsid w:val="00DE1CAA"/>
    <w:rsid w:val="00DE1CAF"/>
    <w:rsid w:val="00DE1CD5"/>
    <w:rsid w:val="00DE1D97"/>
    <w:rsid w:val="00DE1DD4"/>
    <w:rsid w:val="00DE1EEC"/>
    <w:rsid w:val="00DE1F5C"/>
    <w:rsid w:val="00DE201E"/>
    <w:rsid w:val="00DE20D5"/>
    <w:rsid w:val="00DE2127"/>
    <w:rsid w:val="00DE2137"/>
    <w:rsid w:val="00DE219D"/>
    <w:rsid w:val="00DE21BC"/>
    <w:rsid w:val="00DE2239"/>
    <w:rsid w:val="00DE228D"/>
    <w:rsid w:val="00DE2398"/>
    <w:rsid w:val="00DE23BA"/>
    <w:rsid w:val="00DE2451"/>
    <w:rsid w:val="00DE25FE"/>
    <w:rsid w:val="00DE28D5"/>
    <w:rsid w:val="00DE2A09"/>
    <w:rsid w:val="00DE2AB7"/>
    <w:rsid w:val="00DE2B49"/>
    <w:rsid w:val="00DE2CE3"/>
    <w:rsid w:val="00DE2D51"/>
    <w:rsid w:val="00DE2DF2"/>
    <w:rsid w:val="00DE2E89"/>
    <w:rsid w:val="00DE2FC7"/>
    <w:rsid w:val="00DE329A"/>
    <w:rsid w:val="00DE32F1"/>
    <w:rsid w:val="00DE3352"/>
    <w:rsid w:val="00DE33ED"/>
    <w:rsid w:val="00DE3424"/>
    <w:rsid w:val="00DE3455"/>
    <w:rsid w:val="00DE367B"/>
    <w:rsid w:val="00DE38C9"/>
    <w:rsid w:val="00DE39A2"/>
    <w:rsid w:val="00DE39E5"/>
    <w:rsid w:val="00DE3A27"/>
    <w:rsid w:val="00DE3A65"/>
    <w:rsid w:val="00DE3A9D"/>
    <w:rsid w:val="00DE3BE6"/>
    <w:rsid w:val="00DE3C31"/>
    <w:rsid w:val="00DE3D9C"/>
    <w:rsid w:val="00DE3DFA"/>
    <w:rsid w:val="00DE3E24"/>
    <w:rsid w:val="00DE3E47"/>
    <w:rsid w:val="00DE3EAE"/>
    <w:rsid w:val="00DE3EFB"/>
    <w:rsid w:val="00DE3FE2"/>
    <w:rsid w:val="00DE3FE8"/>
    <w:rsid w:val="00DE4053"/>
    <w:rsid w:val="00DE40C4"/>
    <w:rsid w:val="00DE4277"/>
    <w:rsid w:val="00DE43B6"/>
    <w:rsid w:val="00DE4410"/>
    <w:rsid w:val="00DE44EE"/>
    <w:rsid w:val="00DE4587"/>
    <w:rsid w:val="00DE4609"/>
    <w:rsid w:val="00DE46D3"/>
    <w:rsid w:val="00DE46E2"/>
    <w:rsid w:val="00DE4767"/>
    <w:rsid w:val="00DE4790"/>
    <w:rsid w:val="00DE47C1"/>
    <w:rsid w:val="00DE4974"/>
    <w:rsid w:val="00DE4B44"/>
    <w:rsid w:val="00DE4B7E"/>
    <w:rsid w:val="00DE4D29"/>
    <w:rsid w:val="00DE5109"/>
    <w:rsid w:val="00DE512A"/>
    <w:rsid w:val="00DE5215"/>
    <w:rsid w:val="00DE52C0"/>
    <w:rsid w:val="00DE5362"/>
    <w:rsid w:val="00DE5375"/>
    <w:rsid w:val="00DE53CA"/>
    <w:rsid w:val="00DE543E"/>
    <w:rsid w:val="00DE54B0"/>
    <w:rsid w:val="00DE55BD"/>
    <w:rsid w:val="00DE5663"/>
    <w:rsid w:val="00DE56FA"/>
    <w:rsid w:val="00DE577C"/>
    <w:rsid w:val="00DE57A6"/>
    <w:rsid w:val="00DE58B9"/>
    <w:rsid w:val="00DE59FF"/>
    <w:rsid w:val="00DE5A23"/>
    <w:rsid w:val="00DE5B6B"/>
    <w:rsid w:val="00DE5C17"/>
    <w:rsid w:val="00DE5CAC"/>
    <w:rsid w:val="00DE5CDB"/>
    <w:rsid w:val="00DE5D2C"/>
    <w:rsid w:val="00DE5D8E"/>
    <w:rsid w:val="00DE5F44"/>
    <w:rsid w:val="00DE602C"/>
    <w:rsid w:val="00DE6054"/>
    <w:rsid w:val="00DE6358"/>
    <w:rsid w:val="00DE638E"/>
    <w:rsid w:val="00DE63EF"/>
    <w:rsid w:val="00DE6659"/>
    <w:rsid w:val="00DE66D2"/>
    <w:rsid w:val="00DE66E6"/>
    <w:rsid w:val="00DE6876"/>
    <w:rsid w:val="00DE690C"/>
    <w:rsid w:val="00DE6A75"/>
    <w:rsid w:val="00DE6D16"/>
    <w:rsid w:val="00DE6D9A"/>
    <w:rsid w:val="00DE6D9F"/>
    <w:rsid w:val="00DE7148"/>
    <w:rsid w:val="00DE7176"/>
    <w:rsid w:val="00DE724A"/>
    <w:rsid w:val="00DE7250"/>
    <w:rsid w:val="00DE727D"/>
    <w:rsid w:val="00DE7350"/>
    <w:rsid w:val="00DE75BF"/>
    <w:rsid w:val="00DE7626"/>
    <w:rsid w:val="00DE76BE"/>
    <w:rsid w:val="00DE76FF"/>
    <w:rsid w:val="00DE7746"/>
    <w:rsid w:val="00DE777A"/>
    <w:rsid w:val="00DE77CB"/>
    <w:rsid w:val="00DE7860"/>
    <w:rsid w:val="00DE78F0"/>
    <w:rsid w:val="00DE78FC"/>
    <w:rsid w:val="00DE79CF"/>
    <w:rsid w:val="00DE7AB0"/>
    <w:rsid w:val="00DE7B3C"/>
    <w:rsid w:val="00DE7BDF"/>
    <w:rsid w:val="00DE7C28"/>
    <w:rsid w:val="00DE7D79"/>
    <w:rsid w:val="00DE7E94"/>
    <w:rsid w:val="00DE7EEA"/>
    <w:rsid w:val="00DE7F71"/>
    <w:rsid w:val="00DF00D5"/>
    <w:rsid w:val="00DF0158"/>
    <w:rsid w:val="00DF021E"/>
    <w:rsid w:val="00DF0287"/>
    <w:rsid w:val="00DF0354"/>
    <w:rsid w:val="00DF04AA"/>
    <w:rsid w:val="00DF06BC"/>
    <w:rsid w:val="00DF08D4"/>
    <w:rsid w:val="00DF097C"/>
    <w:rsid w:val="00DF0B5B"/>
    <w:rsid w:val="00DF0BFB"/>
    <w:rsid w:val="00DF0C01"/>
    <w:rsid w:val="00DF0D6F"/>
    <w:rsid w:val="00DF0E33"/>
    <w:rsid w:val="00DF0E4E"/>
    <w:rsid w:val="00DF0E8A"/>
    <w:rsid w:val="00DF10BE"/>
    <w:rsid w:val="00DF112E"/>
    <w:rsid w:val="00DF1211"/>
    <w:rsid w:val="00DF146D"/>
    <w:rsid w:val="00DF14C1"/>
    <w:rsid w:val="00DF14FF"/>
    <w:rsid w:val="00DF1505"/>
    <w:rsid w:val="00DF15E4"/>
    <w:rsid w:val="00DF160D"/>
    <w:rsid w:val="00DF17FD"/>
    <w:rsid w:val="00DF1845"/>
    <w:rsid w:val="00DF1900"/>
    <w:rsid w:val="00DF193A"/>
    <w:rsid w:val="00DF1AA2"/>
    <w:rsid w:val="00DF1BA0"/>
    <w:rsid w:val="00DF1BDA"/>
    <w:rsid w:val="00DF1BF7"/>
    <w:rsid w:val="00DF1CFF"/>
    <w:rsid w:val="00DF1D75"/>
    <w:rsid w:val="00DF1E02"/>
    <w:rsid w:val="00DF1E0A"/>
    <w:rsid w:val="00DF1E11"/>
    <w:rsid w:val="00DF206B"/>
    <w:rsid w:val="00DF20A7"/>
    <w:rsid w:val="00DF20CB"/>
    <w:rsid w:val="00DF22B2"/>
    <w:rsid w:val="00DF2319"/>
    <w:rsid w:val="00DF239F"/>
    <w:rsid w:val="00DF23AA"/>
    <w:rsid w:val="00DF24C6"/>
    <w:rsid w:val="00DF24EA"/>
    <w:rsid w:val="00DF2537"/>
    <w:rsid w:val="00DF25DA"/>
    <w:rsid w:val="00DF26AC"/>
    <w:rsid w:val="00DF274E"/>
    <w:rsid w:val="00DF27B7"/>
    <w:rsid w:val="00DF27BB"/>
    <w:rsid w:val="00DF29FD"/>
    <w:rsid w:val="00DF2A36"/>
    <w:rsid w:val="00DF2B1E"/>
    <w:rsid w:val="00DF2C83"/>
    <w:rsid w:val="00DF2CB1"/>
    <w:rsid w:val="00DF2CB2"/>
    <w:rsid w:val="00DF2E74"/>
    <w:rsid w:val="00DF2E78"/>
    <w:rsid w:val="00DF2E88"/>
    <w:rsid w:val="00DF2EFB"/>
    <w:rsid w:val="00DF2FC0"/>
    <w:rsid w:val="00DF2FC4"/>
    <w:rsid w:val="00DF309C"/>
    <w:rsid w:val="00DF311E"/>
    <w:rsid w:val="00DF3155"/>
    <w:rsid w:val="00DF32BE"/>
    <w:rsid w:val="00DF3359"/>
    <w:rsid w:val="00DF33B6"/>
    <w:rsid w:val="00DF33FF"/>
    <w:rsid w:val="00DF3435"/>
    <w:rsid w:val="00DF347E"/>
    <w:rsid w:val="00DF34E1"/>
    <w:rsid w:val="00DF3506"/>
    <w:rsid w:val="00DF35CE"/>
    <w:rsid w:val="00DF36D1"/>
    <w:rsid w:val="00DF3731"/>
    <w:rsid w:val="00DF3873"/>
    <w:rsid w:val="00DF3913"/>
    <w:rsid w:val="00DF3989"/>
    <w:rsid w:val="00DF3A43"/>
    <w:rsid w:val="00DF3BD7"/>
    <w:rsid w:val="00DF3C87"/>
    <w:rsid w:val="00DF3CA9"/>
    <w:rsid w:val="00DF3DA5"/>
    <w:rsid w:val="00DF3EB8"/>
    <w:rsid w:val="00DF3F34"/>
    <w:rsid w:val="00DF3F70"/>
    <w:rsid w:val="00DF3F96"/>
    <w:rsid w:val="00DF4016"/>
    <w:rsid w:val="00DF40C4"/>
    <w:rsid w:val="00DF4183"/>
    <w:rsid w:val="00DF421B"/>
    <w:rsid w:val="00DF4239"/>
    <w:rsid w:val="00DF42F9"/>
    <w:rsid w:val="00DF43DD"/>
    <w:rsid w:val="00DF4589"/>
    <w:rsid w:val="00DF45B2"/>
    <w:rsid w:val="00DF45EA"/>
    <w:rsid w:val="00DF461D"/>
    <w:rsid w:val="00DF475B"/>
    <w:rsid w:val="00DF47E7"/>
    <w:rsid w:val="00DF481A"/>
    <w:rsid w:val="00DF491E"/>
    <w:rsid w:val="00DF495D"/>
    <w:rsid w:val="00DF498E"/>
    <w:rsid w:val="00DF49F9"/>
    <w:rsid w:val="00DF4A1D"/>
    <w:rsid w:val="00DF4ACB"/>
    <w:rsid w:val="00DF4C30"/>
    <w:rsid w:val="00DF4C47"/>
    <w:rsid w:val="00DF4C4C"/>
    <w:rsid w:val="00DF4C6C"/>
    <w:rsid w:val="00DF4CF5"/>
    <w:rsid w:val="00DF4DDC"/>
    <w:rsid w:val="00DF4DDF"/>
    <w:rsid w:val="00DF4ED2"/>
    <w:rsid w:val="00DF4FF7"/>
    <w:rsid w:val="00DF518B"/>
    <w:rsid w:val="00DF52B0"/>
    <w:rsid w:val="00DF52BB"/>
    <w:rsid w:val="00DF535D"/>
    <w:rsid w:val="00DF5461"/>
    <w:rsid w:val="00DF5506"/>
    <w:rsid w:val="00DF5514"/>
    <w:rsid w:val="00DF552B"/>
    <w:rsid w:val="00DF5767"/>
    <w:rsid w:val="00DF587F"/>
    <w:rsid w:val="00DF58B6"/>
    <w:rsid w:val="00DF5984"/>
    <w:rsid w:val="00DF59C9"/>
    <w:rsid w:val="00DF5AE1"/>
    <w:rsid w:val="00DF5B70"/>
    <w:rsid w:val="00DF5BBC"/>
    <w:rsid w:val="00DF5C43"/>
    <w:rsid w:val="00DF5CEE"/>
    <w:rsid w:val="00DF5D8F"/>
    <w:rsid w:val="00DF6301"/>
    <w:rsid w:val="00DF6374"/>
    <w:rsid w:val="00DF638D"/>
    <w:rsid w:val="00DF641C"/>
    <w:rsid w:val="00DF6457"/>
    <w:rsid w:val="00DF646B"/>
    <w:rsid w:val="00DF64A0"/>
    <w:rsid w:val="00DF64F1"/>
    <w:rsid w:val="00DF65E9"/>
    <w:rsid w:val="00DF664F"/>
    <w:rsid w:val="00DF674B"/>
    <w:rsid w:val="00DF6A2B"/>
    <w:rsid w:val="00DF6ABC"/>
    <w:rsid w:val="00DF6ADA"/>
    <w:rsid w:val="00DF6C76"/>
    <w:rsid w:val="00DF6D15"/>
    <w:rsid w:val="00DF6D1D"/>
    <w:rsid w:val="00DF6D44"/>
    <w:rsid w:val="00DF6F0C"/>
    <w:rsid w:val="00DF6F1F"/>
    <w:rsid w:val="00DF6F21"/>
    <w:rsid w:val="00DF6F34"/>
    <w:rsid w:val="00DF6F9E"/>
    <w:rsid w:val="00DF703B"/>
    <w:rsid w:val="00DF712A"/>
    <w:rsid w:val="00DF7175"/>
    <w:rsid w:val="00DF72B3"/>
    <w:rsid w:val="00DF7326"/>
    <w:rsid w:val="00DF73B1"/>
    <w:rsid w:val="00DF744C"/>
    <w:rsid w:val="00DF7504"/>
    <w:rsid w:val="00DF7569"/>
    <w:rsid w:val="00DF7606"/>
    <w:rsid w:val="00DF7628"/>
    <w:rsid w:val="00DF762A"/>
    <w:rsid w:val="00DF7669"/>
    <w:rsid w:val="00DF76DD"/>
    <w:rsid w:val="00DF76F1"/>
    <w:rsid w:val="00DF77C1"/>
    <w:rsid w:val="00DF77FD"/>
    <w:rsid w:val="00DF7830"/>
    <w:rsid w:val="00DF799A"/>
    <w:rsid w:val="00DF7A8F"/>
    <w:rsid w:val="00DF7AF5"/>
    <w:rsid w:val="00DF7B04"/>
    <w:rsid w:val="00DF7B2C"/>
    <w:rsid w:val="00DF7BAF"/>
    <w:rsid w:val="00DF7DEB"/>
    <w:rsid w:val="00DF7EAE"/>
    <w:rsid w:val="00DF7F39"/>
    <w:rsid w:val="00E00022"/>
    <w:rsid w:val="00E00064"/>
    <w:rsid w:val="00E00132"/>
    <w:rsid w:val="00E0039E"/>
    <w:rsid w:val="00E00478"/>
    <w:rsid w:val="00E00544"/>
    <w:rsid w:val="00E0059D"/>
    <w:rsid w:val="00E00636"/>
    <w:rsid w:val="00E006D8"/>
    <w:rsid w:val="00E0079B"/>
    <w:rsid w:val="00E00903"/>
    <w:rsid w:val="00E00911"/>
    <w:rsid w:val="00E00983"/>
    <w:rsid w:val="00E00995"/>
    <w:rsid w:val="00E00A94"/>
    <w:rsid w:val="00E00BC8"/>
    <w:rsid w:val="00E00C2E"/>
    <w:rsid w:val="00E00D13"/>
    <w:rsid w:val="00E00D72"/>
    <w:rsid w:val="00E00DFE"/>
    <w:rsid w:val="00E00EAB"/>
    <w:rsid w:val="00E00EF5"/>
    <w:rsid w:val="00E00FB9"/>
    <w:rsid w:val="00E00FDC"/>
    <w:rsid w:val="00E011B3"/>
    <w:rsid w:val="00E01263"/>
    <w:rsid w:val="00E013B3"/>
    <w:rsid w:val="00E0147E"/>
    <w:rsid w:val="00E0168D"/>
    <w:rsid w:val="00E0168E"/>
    <w:rsid w:val="00E017BD"/>
    <w:rsid w:val="00E0186A"/>
    <w:rsid w:val="00E01967"/>
    <w:rsid w:val="00E01A2B"/>
    <w:rsid w:val="00E01A35"/>
    <w:rsid w:val="00E01AF5"/>
    <w:rsid w:val="00E01C37"/>
    <w:rsid w:val="00E01D5B"/>
    <w:rsid w:val="00E01E21"/>
    <w:rsid w:val="00E01E71"/>
    <w:rsid w:val="00E02007"/>
    <w:rsid w:val="00E0201F"/>
    <w:rsid w:val="00E021B2"/>
    <w:rsid w:val="00E02227"/>
    <w:rsid w:val="00E02348"/>
    <w:rsid w:val="00E0235C"/>
    <w:rsid w:val="00E02367"/>
    <w:rsid w:val="00E0249B"/>
    <w:rsid w:val="00E0249C"/>
    <w:rsid w:val="00E025F5"/>
    <w:rsid w:val="00E026BB"/>
    <w:rsid w:val="00E027AA"/>
    <w:rsid w:val="00E028F3"/>
    <w:rsid w:val="00E02992"/>
    <w:rsid w:val="00E02AFC"/>
    <w:rsid w:val="00E02B85"/>
    <w:rsid w:val="00E02B89"/>
    <w:rsid w:val="00E02BAB"/>
    <w:rsid w:val="00E02BE5"/>
    <w:rsid w:val="00E02C02"/>
    <w:rsid w:val="00E02CA3"/>
    <w:rsid w:val="00E02D3D"/>
    <w:rsid w:val="00E02DC2"/>
    <w:rsid w:val="00E02E39"/>
    <w:rsid w:val="00E02E46"/>
    <w:rsid w:val="00E02E94"/>
    <w:rsid w:val="00E030AB"/>
    <w:rsid w:val="00E0311E"/>
    <w:rsid w:val="00E03125"/>
    <w:rsid w:val="00E03251"/>
    <w:rsid w:val="00E033BF"/>
    <w:rsid w:val="00E03501"/>
    <w:rsid w:val="00E0350B"/>
    <w:rsid w:val="00E03552"/>
    <w:rsid w:val="00E035FE"/>
    <w:rsid w:val="00E0363A"/>
    <w:rsid w:val="00E0368E"/>
    <w:rsid w:val="00E037BB"/>
    <w:rsid w:val="00E037F4"/>
    <w:rsid w:val="00E038F6"/>
    <w:rsid w:val="00E03903"/>
    <w:rsid w:val="00E03956"/>
    <w:rsid w:val="00E03BA1"/>
    <w:rsid w:val="00E03BE2"/>
    <w:rsid w:val="00E03DAF"/>
    <w:rsid w:val="00E03E1C"/>
    <w:rsid w:val="00E03ECE"/>
    <w:rsid w:val="00E03F07"/>
    <w:rsid w:val="00E03FAB"/>
    <w:rsid w:val="00E04008"/>
    <w:rsid w:val="00E04022"/>
    <w:rsid w:val="00E040DF"/>
    <w:rsid w:val="00E04125"/>
    <w:rsid w:val="00E0418D"/>
    <w:rsid w:val="00E04231"/>
    <w:rsid w:val="00E04397"/>
    <w:rsid w:val="00E043AF"/>
    <w:rsid w:val="00E0454B"/>
    <w:rsid w:val="00E0462D"/>
    <w:rsid w:val="00E04639"/>
    <w:rsid w:val="00E046D0"/>
    <w:rsid w:val="00E046F3"/>
    <w:rsid w:val="00E04748"/>
    <w:rsid w:val="00E0478A"/>
    <w:rsid w:val="00E047C5"/>
    <w:rsid w:val="00E04897"/>
    <w:rsid w:val="00E04A4A"/>
    <w:rsid w:val="00E04A4E"/>
    <w:rsid w:val="00E04AE1"/>
    <w:rsid w:val="00E04B1D"/>
    <w:rsid w:val="00E04B26"/>
    <w:rsid w:val="00E04C90"/>
    <w:rsid w:val="00E04D26"/>
    <w:rsid w:val="00E04DA1"/>
    <w:rsid w:val="00E04DA4"/>
    <w:rsid w:val="00E04E39"/>
    <w:rsid w:val="00E04FE4"/>
    <w:rsid w:val="00E04FEB"/>
    <w:rsid w:val="00E04FED"/>
    <w:rsid w:val="00E05085"/>
    <w:rsid w:val="00E0508C"/>
    <w:rsid w:val="00E05156"/>
    <w:rsid w:val="00E05216"/>
    <w:rsid w:val="00E05562"/>
    <w:rsid w:val="00E0558C"/>
    <w:rsid w:val="00E05644"/>
    <w:rsid w:val="00E0574A"/>
    <w:rsid w:val="00E0580E"/>
    <w:rsid w:val="00E0585C"/>
    <w:rsid w:val="00E059FB"/>
    <w:rsid w:val="00E05B3D"/>
    <w:rsid w:val="00E05B8A"/>
    <w:rsid w:val="00E05BA8"/>
    <w:rsid w:val="00E05C96"/>
    <w:rsid w:val="00E05DC4"/>
    <w:rsid w:val="00E05E32"/>
    <w:rsid w:val="00E05F85"/>
    <w:rsid w:val="00E05FA8"/>
    <w:rsid w:val="00E05FC8"/>
    <w:rsid w:val="00E06089"/>
    <w:rsid w:val="00E060D1"/>
    <w:rsid w:val="00E060E6"/>
    <w:rsid w:val="00E061BD"/>
    <w:rsid w:val="00E061E1"/>
    <w:rsid w:val="00E06220"/>
    <w:rsid w:val="00E062E1"/>
    <w:rsid w:val="00E0638E"/>
    <w:rsid w:val="00E063EA"/>
    <w:rsid w:val="00E06405"/>
    <w:rsid w:val="00E06439"/>
    <w:rsid w:val="00E06697"/>
    <w:rsid w:val="00E0672E"/>
    <w:rsid w:val="00E06776"/>
    <w:rsid w:val="00E067A5"/>
    <w:rsid w:val="00E06816"/>
    <w:rsid w:val="00E06841"/>
    <w:rsid w:val="00E06843"/>
    <w:rsid w:val="00E06898"/>
    <w:rsid w:val="00E06964"/>
    <w:rsid w:val="00E0698E"/>
    <w:rsid w:val="00E06A09"/>
    <w:rsid w:val="00E06A3A"/>
    <w:rsid w:val="00E06A7A"/>
    <w:rsid w:val="00E06AB1"/>
    <w:rsid w:val="00E06B68"/>
    <w:rsid w:val="00E06CA2"/>
    <w:rsid w:val="00E06D2A"/>
    <w:rsid w:val="00E06DAF"/>
    <w:rsid w:val="00E0700C"/>
    <w:rsid w:val="00E07029"/>
    <w:rsid w:val="00E07046"/>
    <w:rsid w:val="00E07050"/>
    <w:rsid w:val="00E07063"/>
    <w:rsid w:val="00E0728E"/>
    <w:rsid w:val="00E0738E"/>
    <w:rsid w:val="00E07422"/>
    <w:rsid w:val="00E074AF"/>
    <w:rsid w:val="00E07558"/>
    <w:rsid w:val="00E075B1"/>
    <w:rsid w:val="00E0763D"/>
    <w:rsid w:val="00E0765B"/>
    <w:rsid w:val="00E076F0"/>
    <w:rsid w:val="00E07704"/>
    <w:rsid w:val="00E077AE"/>
    <w:rsid w:val="00E078D2"/>
    <w:rsid w:val="00E078F0"/>
    <w:rsid w:val="00E07948"/>
    <w:rsid w:val="00E07977"/>
    <w:rsid w:val="00E07BBF"/>
    <w:rsid w:val="00E07BE8"/>
    <w:rsid w:val="00E07CE3"/>
    <w:rsid w:val="00E07E29"/>
    <w:rsid w:val="00E07FAB"/>
    <w:rsid w:val="00E1001C"/>
    <w:rsid w:val="00E10090"/>
    <w:rsid w:val="00E100D8"/>
    <w:rsid w:val="00E10189"/>
    <w:rsid w:val="00E10325"/>
    <w:rsid w:val="00E104BA"/>
    <w:rsid w:val="00E104DE"/>
    <w:rsid w:val="00E10561"/>
    <w:rsid w:val="00E107B0"/>
    <w:rsid w:val="00E1089A"/>
    <w:rsid w:val="00E1095A"/>
    <w:rsid w:val="00E10972"/>
    <w:rsid w:val="00E1097C"/>
    <w:rsid w:val="00E10984"/>
    <w:rsid w:val="00E109B9"/>
    <w:rsid w:val="00E10A3F"/>
    <w:rsid w:val="00E10AB5"/>
    <w:rsid w:val="00E10CDF"/>
    <w:rsid w:val="00E10CFC"/>
    <w:rsid w:val="00E10D80"/>
    <w:rsid w:val="00E10D95"/>
    <w:rsid w:val="00E10DEB"/>
    <w:rsid w:val="00E10E12"/>
    <w:rsid w:val="00E10F76"/>
    <w:rsid w:val="00E10FAA"/>
    <w:rsid w:val="00E11093"/>
    <w:rsid w:val="00E113D4"/>
    <w:rsid w:val="00E1143F"/>
    <w:rsid w:val="00E114F0"/>
    <w:rsid w:val="00E1155F"/>
    <w:rsid w:val="00E116C9"/>
    <w:rsid w:val="00E1173D"/>
    <w:rsid w:val="00E117D8"/>
    <w:rsid w:val="00E1191A"/>
    <w:rsid w:val="00E11991"/>
    <w:rsid w:val="00E11BDB"/>
    <w:rsid w:val="00E11C40"/>
    <w:rsid w:val="00E11CE0"/>
    <w:rsid w:val="00E11E38"/>
    <w:rsid w:val="00E11EDF"/>
    <w:rsid w:val="00E11FD0"/>
    <w:rsid w:val="00E122D8"/>
    <w:rsid w:val="00E12393"/>
    <w:rsid w:val="00E123FC"/>
    <w:rsid w:val="00E1242A"/>
    <w:rsid w:val="00E124BA"/>
    <w:rsid w:val="00E12617"/>
    <w:rsid w:val="00E1263B"/>
    <w:rsid w:val="00E12801"/>
    <w:rsid w:val="00E1282E"/>
    <w:rsid w:val="00E1286B"/>
    <w:rsid w:val="00E12968"/>
    <w:rsid w:val="00E129A4"/>
    <w:rsid w:val="00E12BB2"/>
    <w:rsid w:val="00E12C6A"/>
    <w:rsid w:val="00E12D2B"/>
    <w:rsid w:val="00E12D73"/>
    <w:rsid w:val="00E12DC3"/>
    <w:rsid w:val="00E12E00"/>
    <w:rsid w:val="00E12E7B"/>
    <w:rsid w:val="00E12E80"/>
    <w:rsid w:val="00E12E81"/>
    <w:rsid w:val="00E12F1E"/>
    <w:rsid w:val="00E12F8B"/>
    <w:rsid w:val="00E12F98"/>
    <w:rsid w:val="00E12FAA"/>
    <w:rsid w:val="00E13044"/>
    <w:rsid w:val="00E13190"/>
    <w:rsid w:val="00E1319E"/>
    <w:rsid w:val="00E131CC"/>
    <w:rsid w:val="00E1323A"/>
    <w:rsid w:val="00E1328E"/>
    <w:rsid w:val="00E133B3"/>
    <w:rsid w:val="00E13484"/>
    <w:rsid w:val="00E1355F"/>
    <w:rsid w:val="00E135FB"/>
    <w:rsid w:val="00E13624"/>
    <w:rsid w:val="00E137E2"/>
    <w:rsid w:val="00E137F9"/>
    <w:rsid w:val="00E13994"/>
    <w:rsid w:val="00E13A9E"/>
    <w:rsid w:val="00E13C4E"/>
    <w:rsid w:val="00E13EA2"/>
    <w:rsid w:val="00E13F0E"/>
    <w:rsid w:val="00E13F5A"/>
    <w:rsid w:val="00E13FC7"/>
    <w:rsid w:val="00E141B9"/>
    <w:rsid w:val="00E1428B"/>
    <w:rsid w:val="00E142EC"/>
    <w:rsid w:val="00E14314"/>
    <w:rsid w:val="00E14367"/>
    <w:rsid w:val="00E14421"/>
    <w:rsid w:val="00E144BB"/>
    <w:rsid w:val="00E144ED"/>
    <w:rsid w:val="00E14600"/>
    <w:rsid w:val="00E146DE"/>
    <w:rsid w:val="00E14780"/>
    <w:rsid w:val="00E147AD"/>
    <w:rsid w:val="00E14942"/>
    <w:rsid w:val="00E149FC"/>
    <w:rsid w:val="00E14A12"/>
    <w:rsid w:val="00E14A96"/>
    <w:rsid w:val="00E14AEA"/>
    <w:rsid w:val="00E14B06"/>
    <w:rsid w:val="00E14B94"/>
    <w:rsid w:val="00E14BC6"/>
    <w:rsid w:val="00E14E5A"/>
    <w:rsid w:val="00E14F1D"/>
    <w:rsid w:val="00E14FB7"/>
    <w:rsid w:val="00E14FC7"/>
    <w:rsid w:val="00E150E7"/>
    <w:rsid w:val="00E15145"/>
    <w:rsid w:val="00E1518A"/>
    <w:rsid w:val="00E15285"/>
    <w:rsid w:val="00E152A4"/>
    <w:rsid w:val="00E1531F"/>
    <w:rsid w:val="00E15326"/>
    <w:rsid w:val="00E155A0"/>
    <w:rsid w:val="00E1560B"/>
    <w:rsid w:val="00E15760"/>
    <w:rsid w:val="00E15A45"/>
    <w:rsid w:val="00E15A7D"/>
    <w:rsid w:val="00E15ADA"/>
    <w:rsid w:val="00E15AE3"/>
    <w:rsid w:val="00E15B99"/>
    <w:rsid w:val="00E15BC8"/>
    <w:rsid w:val="00E15C77"/>
    <w:rsid w:val="00E15CF9"/>
    <w:rsid w:val="00E15D7D"/>
    <w:rsid w:val="00E15EE3"/>
    <w:rsid w:val="00E15F6D"/>
    <w:rsid w:val="00E160CF"/>
    <w:rsid w:val="00E160EB"/>
    <w:rsid w:val="00E160F1"/>
    <w:rsid w:val="00E16373"/>
    <w:rsid w:val="00E163DB"/>
    <w:rsid w:val="00E16551"/>
    <w:rsid w:val="00E1668F"/>
    <w:rsid w:val="00E1679D"/>
    <w:rsid w:val="00E16874"/>
    <w:rsid w:val="00E168C4"/>
    <w:rsid w:val="00E1696B"/>
    <w:rsid w:val="00E16996"/>
    <w:rsid w:val="00E16AC1"/>
    <w:rsid w:val="00E16C77"/>
    <w:rsid w:val="00E17096"/>
    <w:rsid w:val="00E17158"/>
    <w:rsid w:val="00E172E3"/>
    <w:rsid w:val="00E17323"/>
    <w:rsid w:val="00E174D5"/>
    <w:rsid w:val="00E174F5"/>
    <w:rsid w:val="00E17513"/>
    <w:rsid w:val="00E17731"/>
    <w:rsid w:val="00E17734"/>
    <w:rsid w:val="00E17913"/>
    <w:rsid w:val="00E17ADB"/>
    <w:rsid w:val="00E17C2D"/>
    <w:rsid w:val="00E17CAA"/>
    <w:rsid w:val="00E17CB5"/>
    <w:rsid w:val="00E17DF4"/>
    <w:rsid w:val="00E17E5C"/>
    <w:rsid w:val="00E17EB7"/>
    <w:rsid w:val="00E17FEF"/>
    <w:rsid w:val="00E2003D"/>
    <w:rsid w:val="00E20082"/>
    <w:rsid w:val="00E200D6"/>
    <w:rsid w:val="00E20145"/>
    <w:rsid w:val="00E20172"/>
    <w:rsid w:val="00E201F6"/>
    <w:rsid w:val="00E20242"/>
    <w:rsid w:val="00E20345"/>
    <w:rsid w:val="00E203E1"/>
    <w:rsid w:val="00E20414"/>
    <w:rsid w:val="00E20417"/>
    <w:rsid w:val="00E20450"/>
    <w:rsid w:val="00E204C8"/>
    <w:rsid w:val="00E204EC"/>
    <w:rsid w:val="00E204FA"/>
    <w:rsid w:val="00E2052C"/>
    <w:rsid w:val="00E2058C"/>
    <w:rsid w:val="00E20839"/>
    <w:rsid w:val="00E2087F"/>
    <w:rsid w:val="00E2091D"/>
    <w:rsid w:val="00E209B0"/>
    <w:rsid w:val="00E20B37"/>
    <w:rsid w:val="00E20CDB"/>
    <w:rsid w:val="00E20D8C"/>
    <w:rsid w:val="00E20DCB"/>
    <w:rsid w:val="00E20E92"/>
    <w:rsid w:val="00E20F97"/>
    <w:rsid w:val="00E20FCC"/>
    <w:rsid w:val="00E211DA"/>
    <w:rsid w:val="00E21367"/>
    <w:rsid w:val="00E213B8"/>
    <w:rsid w:val="00E2148B"/>
    <w:rsid w:val="00E214C7"/>
    <w:rsid w:val="00E21532"/>
    <w:rsid w:val="00E21662"/>
    <w:rsid w:val="00E21869"/>
    <w:rsid w:val="00E2186F"/>
    <w:rsid w:val="00E2188A"/>
    <w:rsid w:val="00E219DC"/>
    <w:rsid w:val="00E219E7"/>
    <w:rsid w:val="00E21A95"/>
    <w:rsid w:val="00E21ACE"/>
    <w:rsid w:val="00E21B92"/>
    <w:rsid w:val="00E21F7A"/>
    <w:rsid w:val="00E22027"/>
    <w:rsid w:val="00E220F9"/>
    <w:rsid w:val="00E2243C"/>
    <w:rsid w:val="00E22450"/>
    <w:rsid w:val="00E22525"/>
    <w:rsid w:val="00E2252C"/>
    <w:rsid w:val="00E225BE"/>
    <w:rsid w:val="00E22660"/>
    <w:rsid w:val="00E2276B"/>
    <w:rsid w:val="00E228FE"/>
    <w:rsid w:val="00E229A0"/>
    <w:rsid w:val="00E22A4C"/>
    <w:rsid w:val="00E22AE5"/>
    <w:rsid w:val="00E22AED"/>
    <w:rsid w:val="00E22B3A"/>
    <w:rsid w:val="00E22B3F"/>
    <w:rsid w:val="00E22B7E"/>
    <w:rsid w:val="00E22C07"/>
    <w:rsid w:val="00E22C4F"/>
    <w:rsid w:val="00E22D64"/>
    <w:rsid w:val="00E22D8A"/>
    <w:rsid w:val="00E22DBF"/>
    <w:rsid w:val="00E22E74"/>
    <w:rsid w:val="00E2307B"/>
    <w:rsid w:val="00E2308E"/>
    <w:rsid w:val="00E230B2"/>
    <w:rsid w:val="00E2322F"/>
    <w:rsid w:val="00E23298"/>
    <w:rsid w:val="00E2336D"/>
    <w:rsid w:val="00E233B5"/>
    <w:rsid w:val="00E233C3"/>
    <w:rsid w:val="00E233E3"/>
    <w:rsid w:val="00E2362B"/>
    <w:rsid w:val="00E2366D"/>
    <w:rsid w:val="00E23766"/>
    <w:rsid w:val="00E2382B"/>
    <w:rsid w:val="00E238C8"/>
    <w:rsid w:val="00E23914"/>
    <w:rsid w:val="00E239CD"/>
    <w:rsid w:val="00E23AE6"/>
    <w:rsid w:val="00E23AF0"/>
    <w:rsid w:val="00E23B7A"/>
    <w:rsid w:val="00E23B98"/>
    <w:rsid w:val="00E23C8B"/>
    <w:rsid w:val="00E23D31"/>
    <w:rsid w:val="00E23D68"/>
    <w:rsid w:val="00E23D78"/>
    <w:rsid w:val="00E23D7E"/>
    <w:rsid w:val="00E23E15"/>
    <w:rsid w:val="00E23E2E"/>
    <w:rsid w:val="00E23EFA"/>
    <w:rsid w:val="00E23F8B"/>
    <w:rsid w:val="00E24126"/>
    <w:rsid w:val="00E24162"/>
    <w:rsid w:val="00E241A9"/>
    <w:rsid w:val="00E241B8"/>
    <w:rsid w:val="00E24222"/>
    <w:rsid w:val="00E2424F"/>
    <w:rsid w:val="00E243D1"/>
    <w:rsid w:val="00E24484"/>
    <w:rsid w:val="00E244A1"/>
    <w:rsid w:val="00E244A9"/>
    <w:rsid w:val="00E24504"/>
    <w:rsid w:val="00E24564"/>
    <w:rsid w:val="00E24671"/>
    <w:rsid w:val="00E24753"/>
    <w:rsid w:val="00E24823"/>
    <w:rsid w:val="00E248DD"/>
    <w:rsid w:val="00E24908"/>
    <w:rsid w:val="00E24922"/>
    <w:rsid w:val="00E249D3"/>
    <w:rsid w:val="00E24A9D"/>
    <w:rsid w:val="00E24BA5"/>
    <w:rsid w:val="00E24BBE"/>
    <w:rsid w:val="00E24BE1"/>
    <w:rsid w:val="00E24CE1"/>
    <w:rsid w:val="00E24DC6"/>
    <w:rsid w:val="00E24E19"/>
    <w:rsid w:val="00E24E9C"/>
    <w:rsid w:val="00E24EA6"/>
    <w:rsid w:val="00E24F0E"/>
    <w:rsid w:val="00E24F57"/>
    <w:rsid w:val="00E2504F"/>
    <w:rsid w:val="00E252A1"/>
    <w:rsid w:val="00E252EB"/>
    <w:rsid w:val="00E2536B"/>
    <w:rsid w:val="00E253DE"/>
    <w:rsid w:val="00E253E6"/>
    <w:rsid w:val="00E254E2"/>
    <w:rsid w:val="00E25522"/>
    <w:rsid w:val="00E2552F"/>
    <w:rsid w:val="00E25636"/>
    <w:rsid w:val="00E25667"/>
    <w:rsid w:val="00E25709"/>
    <w:rsid w:val="00E25800"/>
    <w:rsid w:val="00E2589E"/>
    <w:rsid w:val="00E258FC"/>
    <w:rsid w:val="00E25A14"/>
    <w:rsid w:val="00E25C5D"/>
    <w:rsid w:val="00E25CFD"/>
    <w:rsid w:val="00E25EAA"/>
    <w:rsid w:val="00E25F7B"/>
    <w:rsid w:val="00E260B4"/>
    <w:rsid w:val="00E2628B"/>
    <w:rsid w:val="00E26303"/>
    <w:rsid w:val="00E2631B"/>
    <w:rsid w:val="00E26352"/>
    <w:rsid w:val="00E263CD"/>
    <w:rsid w:val="00E26485"/>
    <w:rsid w:val="00E26527"/>
    <w:rsid w:val="00E265B2"/>
    <w:rsid w:val="00E26684"/>
    <w:rsid w:val="00E268F3"/>
    <w:rsid w:val="00E26906"/>
    <w:rsid w:val="00E26955"/>
    <w:rsid w:val="00E26978"/>
    <w:rsid w:val="00E269E2"/>
    <w:rsid w:val="00E269EC"/>
    <w:rsid w:val="00E269FB"/>
    <w:rsid w:val="00E26A8B"/>
    <w:rsid w:val="00E26ACC"/>
    <w:rsid w:val="00E26B24"/>
    <w:rsid w:val="00E26D91"/>
    <w:rsid w:val="00E26E1D"/>
    <w:rsid w:val="00E26E5A"/>
    <w:rsid w:val="00E26F2B"/>
    <w:rsid w:val="00E26F55"/>
    <w:rsid w:val="00E26F5C"/>
    <w:rsid w:val="00E26F5F"/>
    <w:rsid w:val="00E26FBB"/>
    <w:rsid w:val="00E270A2"/>
    <w:rsid w:val="00E271F0"/>
    <w:rsid w:val="00E27260"/>
    <w:rsid w:val="00E27425"/>
    <w:rsid w:val="00E2742B"/>
    <w:rsid w:val="00E274C0"/>
    <w:rsid w:val="00E27502"/>
    <w:rsid w:val="00E27612"/>
    <w:rsid w:val="00E2762B"/>
    <w:rsid w:val="00E2779B"/>
    <w:rsid w:val="00E277DB"/>
    <w:rsid w:val="00E278C6"/>
    <w:rsid w:val="00E278EF"/>
    <w:rsid w:val="00E2795C"/>
    <w:rsid w:val="00E2798D"/>
    <w:rsid w:val="00E279A5"/>
    <w:rsid w:val="00E27AA8"/>
    <w:rsid w:val="00E27AFC"/>
    <w:rsid w:val="00E27B5F"/>
    <w:rsid w:val="00E27BD0"/>
    <w:rsid w:val="00E27C67"/>
    <w:rsid w:val="00E27CC2"/>
    <w:rsid w:val="00E27DA7"/>
    <w:rsid w:val="00E27DE0"/>
    <w:rsid w:val="00E27E71"/>
    <w:rsid w:val="00E27ECF"/>
    <w:rsid w:val="00E27F47"/>
    <w:rsid w:val="00E3000D"/>
    <w:rsid w:val="00E3002A"/>
    <w:rsid w:val="00E30062"/>
    <w:rsid w:val="00E300C6"/>
    <w:rsid w:val="00E3015C"/>
    <w:rsid w:val="00E30259"/>
    <w:rsid w:val="00E30281"/>
    <w:rsid w:val="00E3033C"/>
    <w:rsid w:val="00E30401"/>
    <w:rsid w:val="00E30477"/>
    <w:rsid w:val="00E3078A"/>
    <w:rsid w:val="00E30891"/>
    <w:rsid w:val="00E30953"/>
    <w:rsid w:val="00E30966"/>
    <w:rsid w:val="00E30972"/>
    <w:rsid w:val="00E30999"/>
    <w:rsid w:val="00E30AD9"/>
    <w:rsid w:val="00E30B9E"/>
    <w:rsid w:val="00E30C28"/>
    <w:rsid w:val="00E30C79"/>
    <w:rsid w:val="00E30D4C"/>
    <w:rsid w:val="00E30DAF"/>
    <w:rsid w:val="00E30E29"/>
    <w:rsid w:val="00E30EF4"/>
    <w:rsid w:val="00E30EFA"/>
    <w:rsid w:val="00E30FD3"/>
    <w:rsid w:val="00E31070"/>
    <w:rsid w:val="00E31077"/>
    <w:rsid w:val="00E310AE"/>
    <w:rsid w:val="00E3114B"/>
    <w:rsid w:val="00E311C2"/>
    <w:rsid w:val="00E312CF"/>
    <w:rsid w:val="00E3136C"/>
    <w:rsid w:val="00E313DD"/>
    <w:rsid w:val="00E31478"/>
    <w:rsid w:val="00E3151B"/>
    <w:rsid w:val="00E31608"/>
    <w:rsid w:val="00E3190E"/>
    <w:rsid w:val="00E31930"/>
    <w:rsid w:val="00E3196E"/>
    <w:rsid w:val="00E31A05"/>
    <w:rsid w:val="00E31AB6"/>
    <w:rsid w:val="00E31B8B"/>
    <w:rsid w:val="00E31BAF"/>
    <w:rsid w:val="00E31C69"/>
    <w:rsid w:val="00E31F54"/>
    <w:rsid w:val="00E31FE8"/>
    <w:rsid w:val="00E32025"/>
    <w:rsid w:val="00E32039"/>
    <w:rsid w:val="00E32071"/>
    <w:rsid w:val="00E3218D"/>
    <w:rsid w:val="00E322A8"/>
    <w:rsid w:val="00E32320"/>
    <w:rsid w:val="00E3233A"/>
    <w:rsid w:val="00E32369"/>
    <w:rsid w:val="00E324B8"/>
    <w:rsid w:val="00E32589"/>
    <w:rsid w:val="00E3258B"/>
    <w:rsid w:val="00E325C3"/>
    <w:rsid w:val="00E325D3"/>
    <w:rsid w:val="00E327B7"/>
    <w:rsid w:val="00E327E0"/>
    <w:rsid w:val="00E3286E"/>
    <w:rsid w:val="00E328B0"/>
    <w:rsid w:val="00E328F3"/>
    <w:rsid w:val="00E32A4E"/>
    <w:rsid w:val="00E32AE9"/>
    <w:rsid w:val="00E32BA3"/>
    <w:rsid w:val="00E32C05"/>
    <w:rsid w:val="00E32C42"/>
    <w:rsid w:val="00E32CFC"/>
    <w:rsid w:val="00E32DCF"/>
    <w:rsid w:val="00E32F37"/>
    <w:rsid w:val="00E32F9A"/>
    <w:rsid w:val="00E32FAD"/>
    <w:rsid w:val="00E32FD7"/>
    <w:rsid w:val="00E330C4"/>
    <w:rsid w:val="00E3326D"/>
    <w:rsid w:val="00E33294"/>
    <w:rsid w:val="00E332EA"/>
    <w:rsid w:val="00E333E1"/>
    <w:rsid w:val="00E334F4"/>
    <w:rsid w:val="00E33536"/>
    <w:rsid w:val="00E33771"/>
    <w:rsid w:val="00E33873"/>
    <w:rsid w:val="00E33963"/>
    <w:rsid w:val="00E33A9F"/>
    <w:rsid w:val="00E33C45"/>
    <w:rsid w:val="00E33D08"/>
    <w:rsid w:val="00E33DD8"/>
    <w:rsid w:val="00E34074"/>
    <w:rsid w:val="00E3415A"/>
    <w:rsid w:val="00E34163"/>
    <w:rsid w:val="00E341A8"/>
    <w:rsid w:val="00E342B7"/>
    <w:rsid w:val="00E343ED"/>
    <w:rsid w:val="00E344E7"/>
    <w:rsid w:val="00E34503"/>
    <w:rsid w:val="00E3450E"/>
    <w:rsid w:val="00E34545"/>
    <w:rsid w:val="00E34746"/>
    <w:rsid w:val="00E34892"/>
    <w:rsid w:val="00E349D0"/>
    <w:rsid w:val="00E34A8C"/>
    <w:rsid w:val="00E34B13"/>
    <w:rsid w:val="00E34CD2"/>
    <w:rsid w:val="00E34DAA"/>
    <w:rsid w:val="00E34EF2"/>
    <w:rsid w:val="00E3523E"/>
    <w:rsid w:val="00E352A5"/>
    <w:rsid w:val="00E353B9"/>
    <w:rsid w:val="00E3541C"/>
    <w:rsid w:val="00E35421"/>
    <w:rsid w:val="00E354A2"/>
    <w:rsid w:val="00E355D3"/>
    <w:rsid w:val="00E3561D"/>
    <w:rsid w:val="00E3584E"/>
    <w:rsid w:val="00E3586E"/>
    <w:rsid w:val="00E358EA"/>
    <w:rsid w:val="00E35964"/>
    <w:rsid w:val="00E35989"/>
    <w:rsid w:val="00E3598A"/>
    <w:rsid w:val="00E3599C"/>
    <w:rsid w:val="00E35B05"/>
    <w:rsid w:val="00E35B0E"/>
    <w:rsid w:val="00E35C89"/>
    <w:rsid w:val="00E35C8E"/>
    <w:rsid w:val="00E35CA8"/>
    <w:rsid w:val="00E35DC1"/>
    <w:rsid w:val="00E35EB3"/>
    <w:rsid w:val="00E35F4D"/>
    <w:rsid w:val="00E36116"/>
    <w:rsid w:val="00E36228"/>
    <w:rsid w:val="00E3629A"/>
    <w:rsid w:val="00E362A5"/>
    <w:rsid w:val="00E36416"/>
    <w:rsid w:val="00E3643F"/>
    <w:rsid w:val="00E364F6"/>
    <w:rsid w:val="00E3655B"/>
    <w:rsid w:val="00E367B6"/>
    <w:rsid w:val="00E3685A"/>
    <w:rsid w:val="00E368C1"/>
    <w:rsid w:val="00E368F4"/>
    <w:rsid w:val="00E36930"/>
    <w:rsid w:val="00E36A38"/>
    <w:rsid w:val="00E36AB4"/>
    <w:rsid w:val="00E36C46"/>
    <w:rsid w:val="00E36E9B"/>
    <w:rsid w:val="00E36EC3"/>
    <w:rsid w:val="00E36F39"/>
    <w:rsid w:val="00E36FE8"/>
    <w:rsid w:val="00E37052"/>
    <w:rsid w:val="00E370C5"/>
    <w:rsid w:val="00E370C6"/>
    <w:rsid w:val="00E3721F"/>
    <w:rsid w:val="00E37355"/>
    <w:rsid w:val="00E37364"/>
    <w:rsid w:val="00E37375"/>
    <w:rsid w:val="00E37398"/>
    <w:rsid w:val="00E37748"/>
    <w:rsid w:val="00E3774F"/>
    <w:rsid w:val="00E3794E"/>
    <w:rsid w:val="00E37A08"/>
    <w:rsid w:val="00E37A3A"/>
    <w:rsid w:val="00E37BA0"/>
    <w:rsid w:val="00E37BEA"/>
    <w:rsid w:val="00E37BF4"/>
    <w:rsid w:val="00E37C24"/>
    <w:rsid w:val="00E37D80"/>
    <w:rsid w:val="00E37EB1"/>
    <w:rsid w:val="00E37F03"/>
    <w:rsid w:val="00E37F67"/>
    <w:rsid w:val="00E40008"/>
    <w:rsid w:val="00E40025"/>
    <w:rsid w:val="00E401C6"/>
    <w:rsid w:val="00E402C6"/>
    <w:rsid w:val="00E40335"/>
    <w:rsid w:val="00E4036A"/>
    <w:rsid w:val="00E403FF"/>
    <w:rsid w:val="00E40519"/>
    <w:rsid w:val="00E4054F"/>
    <w:rsid w:val="00E405E3"/>
    <w:rsid w:val="00E4068D"/>
    <w:rsid w:val="00E4073B"/>
    <w:rsid w:val="00E40817"/>
    <w:rsid w:val="00E4085B"/>
    <w:rsid w:val="00E408D7"/>
    <w:rsid w:val="00E408E2"/>
    <w:rsid w:val="00E4091B"/>
    <w:rsid w:val="00E40AD3"/>
    <w:rsid w:val="00E40B4A"/>
    <w:rsid w:val="00E40C4B"/>
    <w:rsid w:val="00E40CCD"/>
    <w:rsid w:val="00E40CD3"/>
    <w:rsid w:val="00E40D16"/>
    <w:rsid w:val="00E40E4D"/>
    <w:rsid w:val="00E40E8F"/>
    <w:rsid w:val="00E40EC3"/>
    <w:rsid w:val="00E40F1E"/>
    <w:rsid w:val="00E40F40"/>
    <w:rsid w:val="00E40FB7"/>
    <w:rsid w:val="00E40FE3"/>
    <w:rsid w:val="00E41039"/>
    <w:rsid w:val="00E41223"/>
    <w:rsid w:val="00E4128B"/>
    <w:rsid w:val="00E412B4"/>
    <w:rsid w:val="00E412EA"/>
    <w:rsid w:val="00E41488"/>
    <w:rsid w:val="00E41494"/>
    <w:rsid w:val="00E414AB"/>
    <w:rsid w:val="00E414CA"/>
    <w:rsid w:val="00E4153E"/>
    <w:rsid w:val="00E41583"/>
    <w:rsid w:val="00E4162C"/>
    <w:rsid w:val="00E4171A"/>
    <w:rsid w:val="00E41724"/>
    <w:rsid w:val="00E418C0"/>
    <w:rsid w:val="00E419F5"/>
    <w:rsid w:val="00E41B53"/>
    <w:rsid w:val="00E41B7B"/>
    <w:rsid w:val="00E41BE9"/>
    <w:rsid w:val="00E41C5B"/>
    <w:rsid w:val="00E41C80"/>
    <w:rsid w:val="00E41CA1"/>
    <w:rsid w:val="00E41E09"/>
    <w:rsid w:val="00E41E9E"/>
    <w:rsid w:val="00E41EEA"/>
    <w:rsid w:val="00E41F36"/>
    <w:rsid w:val="00E41F88"/>
    <w:rsid w:val="00E4208C"/>
    <w:rsid w:val="00E423D9"/>
    <w:rsid w:val="00E423FC"/>
    <w:rsid w:val="00E42465"/>
    <w:rsid w:val="00E42748"/>
    <w:rsid w:val="00E42878"/>
    <w:rsid w:val="00E428CE"/>
    <w:rsid w:val="00E42999"/>
    <w:rsid w:val="00E42AE7"/>
    <w:rsid w:val="00E42AE9"/>
    <w:rsid w:val="00E42B1D"/>
    <w:rsid w:val="00E42B3E"/>
    <w:rsid w:val="00E42B6C"/>
    <w:rsid w:val="00E42B7B"/>
    <w:rsid w:val="00E42BAD"/>
    <w:rsid w:val="00E42C12"/>
    <w:rsid w:val="00E42C36"/>
    <w:rsid w:val="00E42C93"/>
    <w:rsid w:val="00E42D37"/>
    <w:rsid w:val="00E42DA2"/>
    <w:rsid w:val="00E42F1B"/>
    <w:rsid w:val="00E42FA3"/>
    <w:rsid w:val="00E42FAE"/>
    <w:rsid w:val="00E430A0"/>
    <w:rsid w:val="00E430B0"/>
    <w:rsid w:val="00E430EB"/>
    <w:rsid w:val="00E431B2"/>
    <w:rsid w:val="00E431F7"/>
    <w:rsid w:val="00E435A4"/>
    <w:rsid w:val="00E43654"/>
    <w:rsid w:val="00E436EF"/>
    <w:rsid w:val="00E438B9"/>
    <w:rsid w:val="00E438E9"/>
    <w:rsid w:val="00E4395C"/>
    <w:rsid w:val="00E439DF"/>
    <w:rsid w:val="00E43A6B"/>
    <w:rsid w:val="00E43CCA"/>
    <w:rsid w:val="00E43F5F"/>
    <w:rsid w:val="00E44038"/>
    <w:rsid w:val="00E44121"/>
    <w:rsid w:val="00E441A8"/>
    <w:rsid w:val="00E441E0"/>
    <w:rsid w:val="00E441EE"/>
    <w:rsid w:val="00E44259"/>
    <w:rsid w:val="00E442C6"/>
    <w:rsid w:val="00E44517"/>
    <w:rsid w:val="00E4456A"/>
    <w:rsid w:val="00E4458A"/>
    <w:rsid w:val="00E445A8"/>
    <w:rsid w:val="00E446B6"/>
    <w:rsid w:val="00E446BE"/>
    <w:rsid w:val="00E44757"/>
    <w:rsid w:val="00E44848"/>
    <w:rsid w:val="00E44880"/>
    <w:rsid w:val="00E448A6"/>
    <w:rsid w:val="00E448F3"/>
    <w:rsid w:val="00E4492B"/>
    <w:rsid w:val="00E44B9D"/>
    <w:rsid w:val="00E44CDC"/>
    <w:rsid w:val="00E44D2B"/>
    <w:rsid w:val="00E44E95"/>
    <w:rsid w:val="00E45069"/>
    <w:rsid w:val="00E4511D"/>
    <w:rsid w:val="00E451F2"/>
    <w:rsid w:val="00E4523C"/>
    <w:rsid w:val="00E4529A"/>
    <w:rsid w:val="00E4534C"/>
    <w:rsid w:val="00E453F7"/>
    <w:rsid w:val="00E45411"/>
    <w:rsid w:val="00E45427"/>
    <w:rsid w:val="00E45508"/>
    <w:rsid w:val="00E4564A"/>
    <w:rsid w:val="00E457BB"/>
    <w:rsid w:val="00E458D0"/>
    <w:rsid w:val="00E4590E"/>
    <w:rsid w:val="00E4591E"/>
    <w:rsid w:val="00E45B20"/>
    <w:rsid w:val="00E45C20"/>
    <w:rsid w:val="00E45C52"/>
    <w:rsid w:val="00E45D23"/>
    <w:rsid w:val="00E45D64"/>
    <w:rsid w:val="00E45D90"/>
    <w:rsid w:val="00E45DC7"/>
    <w:rsid w:val="00E45EA0"/>
    <w:rsid w:val="00E45EB8"/>
    <w:rsid w:val="00E45F4C"/>
    <w:rsid w:val="00E46048"/>
    <w:rsid w:val="00E46054"/>
    <w:rsid w:val="00E4609E"/>
    <w:rsid w:val="00E4628C"/>
    <w:rsid w:val="00E462E9"/>
    <w:rsid w:val="00E46388"/>
    <w:rsid w:val="00E46389"/>
    <w:rsid w:val="00E463F9"/>
    <w:rsid w:val="00E46464"/>
    <w:rsid w:val="00E46583"/>
    <w:rsid w:val="00E46655"/>
    <w:rsid w:val="00E46665"/>
    <w:rsid w:val="00E466C3"/>
    <w:rsid w:val="00E46898"/>
    <w:rsid w:val="00E468A8"/>
    <w:rsid w:val="00E468D6"/>
    <w:rsid w:val="00E46928"/>
    <w:rsid w:val="00E46933"/>
    <w:rsid w:val="00E46A07"/>
    <w:rsid w:val="00E46A16"/>
    <w:rsid w:val="00E46A7E"/>
    <w:rsid w:val="00E46B05"/>
    <w:rsid w:val="00E46B28"/>
    <w:rsid w:val="00E46B86"/>
    <w:rsid w:val="00E46C18"/>
    <w:rsid w:val="00E46C41"/>
    <w:rsid w:val="00E46D99"/>
    <w:rsid w:val="00E46DC0"/>
    <w:rsid w:val="00E46E93"/>
    <w:rsid w:val="00E4710E"/>
    <w:rsid w:val="00E47226"/>
    <w:rsid w:val="00E4724A"/>
    <w:rsid w:val="00E47317"/>
    <w:rsid w:val="00E4749C"/>
    <w:rsid w:val="00E4753C"/>
    <w:rsid w:val="00E475BD"/>
    <w:rsid w:val="00E47659"/>
    <w:rsid w:val="00E47740"/>
    <w:rsid w:val="00E478DB"/>
    <w:rsid w:val="00E479BB"/>
    <w:rsid w:val="00E479D6"/>
    <w:rsid w:val="00E47BCD"/>
    <w:rsid w:val="00E47BE8"/>
    <w:rsid w:val="00E47C31"/>
    <w:rsid w:val="00E47C4D"/>
    <w:rsid w:val="00E47C9B"/>
    <w:rsid w:val="00E47D35"/>
    <w:rsid w:val="00E47D6B"/>
    <w:rsid w:val="00E47DBA"/>
    <w:rsid w:val="00E47E4C"/>
    <w:rsid w:val="00E47F60"/>
    <w:rsid w:val="00E47FB4"/>
    <w:rsid w:val="00E50038"/>
    <w:rsid w:val="00E5003F"/>
    <w:rsid w:val="00E50134"/>
    <w:rsid w:val="00E50224"/>
    <w:rsid w:val="00E50225"/>
    <w:rsid w:val="00E5027A"/>
    <w:rsid w:val="00E50343"/>
    <w:rsid w:val="00E50358"/>
    <w:rsid w:val="00E5038B"/>
    <w:rsid w:val="00E5045F"/>
    <w:rsid w:val="00E504AB"/>
    <w:rsid w:val="00E504D0"/>
    <w:rsid w:val="00E504E3"/>
    <w:rsid w:val="00E50513"/>
    <w:rsid w:val="00E505B9"/>
    <w:rsid w:val="00E50647"/>
    <w:rsid w:val="00E5066C"/>
    <w:rsid w:val="00E50674"/>
    <w:rsid w:val="00E50724"/>
    <w:rsid w:val="00E50864"/>
    <w:rsid w:val="00E50905"/>
    <w:rsid w:val="00E509C9"/>
    <w:rsid w:val="00E50A51"/>
    <w:rsid w:val="00E50ABA"/>
    <w:rsid w:val="00E50ADE"/>
    <w:rsid w:val="00E50AE3"/>
    <w:rsid w:val="00E50CD8"/>
    <w:rsid w:val="00E50D2B"/>
    <w:rsid w:val="00E50D77"/>
    <w:rsid w:val="00E50E17"/>
    <w:rsid w:val="00E50F02"/>
    <w:rsid w:val="00E50F87"/>
    <w:rsid w:val="00E50F90"/>
    <w:rsid w:val="00E50F99"/>
    <w:rsid w:val="00E50FC9"/>
    <w:rsid w:val="00E50FE9"/>
    <w:rsid w:val="00E51041"/>
    <w:rsid w:val="00E510E4"/>
    <w:rsid w:val="00E510F9"/>
    <w:rsid w:val="00E511E6"/>
    <w:rsid w:val="00E5132D"/>
    <w:rsid w:val="00E51368"/>
    <w:rsid w:val="00E51379"/>
    <w:rsid w:val="00E5140F"/>
    <w:rsid w:val="00E5142E"/>
    <w:rsid w:val="00E5148C"/>
    <w:rsid w:val="00E51502"/>
    <w:rsid w:val="00E5170E"/>
    <w:rsid w:val="00E51862"/>
    <w:rsid w:val="00E518B9"/>
    <w:rsid w:val="00E518BD"/>
    <w:rsid w:val="00E51AF3"/>
    <w:rsid w:val="00E51BB7"/>
    <w:rsid w:val="00E51BF6"/>
    <w:rsid w:val="00E51BFA"/>
    <w:rsid w:val="00E51D54"/>
    <w:rsid w:val="00E51D57"/>
    <w:rsid w:val="00E51E05"/>
    <w:rsid w:val="00E51E4D"/>
    <w:rsid w:val="00E51F23"/>
    <w:rsid w:val="00E51FBC"/>
    <w:rsid w:val="00E52024"/>
    <w:rsid w:val="00E5203F"/>
    <w:rsid w:val="00E52205"/>
    <w:rsid w:val="00E5226E"/>
    <w:rsid w:val="00E522C1"/>
    <w:rsid w:val="00E52300"/>
    <w:rsid w:val="00E525A9"/>
    <w:rsid w:val="00E52761"/>
    <w:rsid w:val="00E527FD"/>
    <w:rsid w:val="00E52883"/>
    <w:rsid w:val="00E528D6"/>
    <w:rsid w:val="00E528F8"/>
    <w:rsid w:val="00E52910"/>
    <w:rsid w:val="00E52943"/>
    <w:rsid w:val="00E52948"/>
    <w:rsid w:val="00E52A11"/>
    <w:rsid w:val="00E52D00"/>
    <w:rsid w:val="00E52D44"/>
    <w:rsid w:val="00E52E19"/>
    <w:rsid w:val="00E52FC8"/>
    <w:rsid w:val="00E53124"/>
    <w:rsid w:val="00E5314F"/>
    <w:rsid w:val="00E531CE"/>
    <w:rsid w:val="00E53213"/>
    <w:rsid w:val="00E5324F"/>
    <w:rsid w:val="00E53365"/>
    <w:rsid w:val="00E533C2"/>
    <w:rsid w:val="00E5355D"/>
    <w:rsid w:val="00E5358A"/>
    <w:rsid w:val="00E53601"/>
    <w:rsid w:val="00E536B2"/>
    <w:rsid w:val="00E536FF"/>
    <w:rsid w:val="00E53701"/>
    <w:rsid w:val="00E53894"/>
    <w:rsid w:val="00E53899"/>
    <w:rsid w:val="00E538BF"/>
    <w:rsid w:val="00E538CF"/>
    <w:rsid w:val="00E539EF"/>
    <w:rsid w:val="00E539FF"/>
    <w:rsid w:val="00E53A8E"/>
    <w:rsid w:val="00E53B04"/>
    <w:rsid w:val="00E53BB6"/>
    <w:rsid w:val="00E53BD1"/>
    <w:rsid w:val="00E53D64"/>
    <w:rsid w:val="00E53E0F"/>
    <w:rsid w:val="00E53E2D"/>
    <w:rsid w:val="00E53F20"/>
    <w:rsid w:val="00E54049"/>
    <w:rsid w:val="00E5412B"/>
    <w:rsid w:val="00E54160"/>
    <w:rsid w:val="00E541D2"/>
    <w:rsid w:val="00E54373"/>
    <w:rsid w:val="00E54423"/>
    <w:rsid w:val="00E5443E"/>
    <w:rsid w:val="00E5447A"/>
    <w:rsid w:val="00E544E6"/>
    <w:rsid w:val="00E54500"/>
    <w:rsid w:val="00E54598"/>
    <w:rsid w:val="00E5464D"/>
    <w:rsid w:val="00E54683"/>
    <w:rsid w:val="00E54792"/>
    <w:rsid w:val="00E5482E"/>
    <w:rsid w:val="00E548A9"/>
    <w:rsid w:val="00E54A20"/>
    <w:rsid w:val="00E54A93"/>
    <w:rsid w:val="00E54B66"/>
    <w:rsid w:val="00E54BCB"/>
    <w:rsid w:val="00E54BF0"/>
    <w:rsid w:val="00E54D19"/>
    <w:rsid w:val="00E54D6D"/>
    <w:rsid w:val="00E54E07"/>
    <w:rsid w:val="00E54E65"/>
    <w:rsid w:val="00E5500D"/>
    <w:rsid w:val="00E55015"/>
    <w:rsid w:val="00E5524B"/>
    <w:rsid w:val="00E5527D"/>
    <w:rsid w:val="00E553C1"/>
    <w:rsid w:val="00E553F1"/>
    <w:rsid w:val="00E55494"/>
    <w:rsid w:val="00E55664"/>
    <w:rsid w:val="00E557D8"/>
    <w:rsid w:val="00E557E7"/>
    <w:rsid w:val="00E5589D"/>
    <w:rsid w:val="00E558D2"/>
    <w:rsid w:val="00E55A3E"/>
    <w:rsid w:val="00E55B16"/>
    <w:rsid w:val="00E55BF2"/>
    <w:rsid w:val="00E55C40"/>
    <w:rsid w:val="00E55C45"/>
    <w:rsid w:val="00E55D37"/>
    <w:rsid w:val="00E55D5D"/>
    <w:rsid w:val="00E55D71"/>
    <w:rsid w:val="00E55DBA"/>
    <w:rsid w:val="00E55DBD"/>
    <w:rsid w:val="00E55F27"/>
    <w:rsid w:val="00E56002"/>
    <w:rsid w:val="00E560A1"/>
    <w:rsid w:val="00E560B0"/>
    <w:rsid w:val="00E56340"/>
    <w:rsid w:val="00E563A3"/>
    <w:rsid w:val="00E5643C"/>
    <w:rsid w:val="00E56441"/>
    <w:rsid w:val="00E566A5"/>
    <w:rsid w:val="00E566A9"/>
    <w:rsid w:val="00E567D3"/>
    <w:rsid w:val="00E56884"/>
    <w:rsid w:val="00E568E2"/>
    <w:rsid w:val="00E5692F"/>
    <w:rsid w:val="00E5696D"/>
    <w:rsid w:val="00E56A28"/>
    <w:rsid w:val="00E56ABA"/>
    <w:rsid w:val="00E56D23"/>
    <w:rsid w:val="00E56DA3"/>
    <w:rsid w:val="00E56E77"/>
    <w:rsid w:val="00E56FF7"/>
    <w:rsid w:val="00E57333"/>
    <w:rsid w:val="00E57491"/>
    <w:rsid w:val="00E57657"/>
    <w:rsid w:val="00E57708"/>
    <w:rsid w:val="00E577C9"/>
    <w:rsid w:val="00E5783A"/>
    <w:rsid w:val="00E578F0"/>
    <w:rsid w:val="00E579C2"/>
    <w:rsid w:val="00E57C27"/>
    <w:rsid w:val="00E57CAD"/>
    <w:rsid w:val="00E57CC5"/>
    <w:rsid w:val="00E57DC9"/>
    <w:rsid w:val="00E57F1E"/>
    <w:rsid w:val="00E57FE3"/>
    <w:rsid w:val="00E60053"/>
    <w:rsid w:val="00E600B3"/>
    <w:rsid w:val="00E60198"/>
    <w:rsid w:val="00E6034C"/>
    <w:rsid w:val="00E60378"/>
    <w:rsid w:val="00E603F4"/>
    <w:rsid w:val="00E60419"/>
    <w:rsid w:val="00E604B4"/>
    <w:rsid w:val="00E604C3"/>
    <w:rsid w:val="00E605B3"/>
    <w:rsid w:val="00E605C7"/>
    <w:rsid w:val="00E6060B"/>
    <w:rsid w:val="00E60624"/>
    <w:rsid w:val="00E607CA"/>
    <w:rsid w:val="00E60873"/>
    <w:rsid w:val="00E608D1"/>
    <w:rsid w:val="00E608E4"/>
    <w:rsid w:val="00E60974"/>
    <w:rsid w:val="00E609D2"/>
    <w:rsid w:val="00E60A2A"/>
    <w:rsid w:val="00E60A48"/>
    <w:rsid w:val="00E60ACE"/>
    <w:rsid w:val="00E60BF7"/>
    <w:rsid w:val="00E60C10"/>
    <w:rsid w:val="00E60C11"/>
    <w:rsid w:val="00E60CB0"/>
    <w:rsid w:val="00E60D47"/>
    <w:rsid w:val="00E60EB3"/>
    <w:rsid w:val="00E60F1F"/>
    <w:rsid w:val="00E60F63"/>
    <w:rsid w:val="00E60FA6"/>
    <w:rsid w:val="00E61016"/>
    <w:rsid w:val="00E61331"/>
    <w:rsid w:val="00E61449"/>
    <w:rsid w:val="00E6145C"/>
    <w:rsid w:val="00E61513"/>
    <w:rsid w:val="00E61555"/>
    <w:rsid w:val="00E615A7"/>
    <w:rsid w:val="00E61604"/>
    <w:rsid w:val="00E616EB"/>
    <w:rsid w:val="00E6174D"/>
    <w:rsid w:val="00E617A9"/>
    <w:rsid w:val="00E618DA"/>
    <w:rsid w:val="00E619F0"/>
    <w:rsid w:val="00E619FC"/>
    <w:rsid w:val="00E61A10"/>
    <w:rsid w:val="00E61AC7"/>
    <w:rsid w:val="00E61AE9"/>
    <w:rsid w:val="00E61AFB"/>
    <w:rsid w:val="00E61CA2"/>
    <w:rsid w:val="00E61CA6"/>
    <w:rsid w:val="00E61D0A"/>
    <w:rsid w:val="00E61D55"/>
    <w:rsid w:val="00E61D8D"/>
    <w:rsid w:val="00E6206F"/>
    <w:rsid w:val="00E620BB"/>
    <w:rsid w:val="00E621B6"/>
    <w:rsid w:val="00E6223B"/>
    <w:rsid w:val="00E622C7"/>
    <w:rsid w:val="00E62334"/>
    <w:rsid w:val="00E6240F"/>
    <w:rsid w:val="00E624D8"/>
    <w:rsid w:val="00E62510"/>
    <w:rsid w:val="00E625FB"/>
    <w:rsid w:val="00E62694"/>
    <w:rsid w:val="00E6271E"/>
    <w:rsid w:val="00E62733"/>
    <w:rsid w:val="00E627DE"/>
    <w:rsid w:val="00E627F0"/>
    <w:rsid w:val="00E6291B"/>
    <w:rsid w:val="00E62984"/>
    <w:rsid w:val="00E62A60"/>
    <w:rsid w:val="00E62A76"/>
    <w:rsid w:val="00E62B00"/>
    <w:rsid w:val="00E62B1E"/>
    <w:rsid w:val="00E62B41"/>
    <w:rsid w:val="00E62B88"/>
    <w:rsid w:val="00E62F67"/>
    <w:rsid w:val="00E62FDD"/>
    <w:rsid w:val="00E63124"/>
    <w:rsid w:val="00E63133"/>
    <w:rsid w:val="00E6322A"/>
    <w:rsid w:val="00E632F6"/>
    <w:rsid w:val="00E6339D"/>
    <w:rsid w:val="00E63411"/>
    <w:rsid w:val="00E63438"/>
    <w:rsid w:val="00E634A9"/>
    <w:rsid w:val="00E634ED"/>
    <w:rsid w:val="00E63525"/>
    <w:rsid w:val="00E6368E"/>
    <w:rsid w:val="00E6376E"/>
    <w:rsid w:val="00E63823"/>
    <w:rsid w:val="00E63842"/>
    <w:rsid w:val="00E6390C"/>
    <w:rsid w:val="00E63958"/>
    <w:rsid w:val="00E63A22"/>
    <w:rsid w:val="00E63A63"/>
    <w:rsid w:val="00E63AF6"/>
    <w:rsid w:val="00E63B2A"/>
    <w:rsid w:val="00E63C75"/>
    <w:rsid w:val="00E63D29"/>
    <w:rsid w:val="00E63D9C"/>
    <w:rsid w:val="00E63E01"/>
    <w:rsid w:val="00E63E19"/>
    <w:rsid w:val="00E63E22"/>
    <w:rsid w:val="00E63F9B"/>
    <w:rsid w:val="00E63FB4"/>
    <w:rsid w:val="00E6408D"/>
    <w:rsid w:val="00E64093"/>
    <w:rsid w:val="00E641F6"/>
    <w:rsid w:val="00E642EE"/>
    <w:rsid w:val="00E64345"/>
    <w:rsid w:val="00E643E2"/>
    <w:rsid w:val="00E6441E"/>
    <w:rsid w:val="00E64532"/>
    <w:rsid w:val="00E645DB"/>
    <w:rsid w:val="00E6464D"/>
    <w:rsid w:val="00E6466D"/>
    <w:rsid w:val="00E647EE"/>
    <w:rsid w:val="00E647F8"/>
    <w:rsid w:val="00E64910"/>
    <w:rsid w:val="00E649FD"/>
    <w:rsid w:val="00E64A0F"/>
    <w:rsid w:val="00E64A5B"/>
    <w:rsid w:val="00E64A63"/>
    <w:rsid w:val="00E64C79"/>
    <w:rsid w:val="00E64F27"/>
    <w:rsid w:val="00E64FA7"/>
    <w:rsid w:val="00E6536E"/>
    <w:rsid w:val="00E6538D"/>
    <w:rsid w:val="00E65397"/>
    <w:rsid w:val="00E653E2"/>
    <w:rsid w:val="00E653F7"/>
    <w:rsid w:val="00E65464"/>
    <w:rsid w:val="00E6564B"/>
    <w:rsid w:val="00E656A2"/>
    <w:rsid w:val="00E656DC"/>
    <w:rsid w:val="00E65757"/>
    <w:rsid w:val="00E65773"/>
    <w:rsid w:val="00E65786"/>
    <w:rsid w:val="00E65901"/>
    <w:rsid w:val="00E65913"/>
    <w:rsid w:val="00E6596A"/>
    <w:rsid w:val="00E65B12"/>
    <w:rsid w:val="00E65B88"/>
    <w:rsid w:val="00E65C6E"/>
    <w:rsid w:val="00E65C87"/>
    <w:rsid w:val="00E65C9F"/>
    <w:rsid w:val="00E65CEE"/>
    <w:rsid w:val="00E65D12"/>
    <w:rsid w:val="00E65D18"/>
    <w:rsid w:val="00E65D22"/>
    <w:rsid w:val="00E65E2B"/>
    <w:rsid w:val="00E65EF1"/>
    <w:rsid w:val="00E65F16"/>
    <w:rsid w:val="00E65FA8"/>
    <w:rsid w:val="00E65FFA"/>
    <w:rsid w:val="00E6605A"/>
    <w:rsid w:val="00E66115"/>
    <w:rsid w:val="00E66167"/>
    <w:rsid w:val="00E6619A"/>
    <w:rsid w:val="00E66240"/>
    <w:rsid w:val="00E66373"/>
    <w:rsid w:val="00E663E5"/>
    <w:rsid w:val="00E66478"/>
    <w:rsid w:val="00E6653F"/>
    <w:rsid w:val="00E665A1"/>
    <w:rsid w:val="00E665B8"/>
    <w:rsid w:val="00E665BB"/>
    <w:rsid w:val="00E666A8"/>
    <w:rsid w:val="00E6675F"/>
    <w:rsid w:val="00E667DE"/>
    <w:rsid w:val="00E66A55"/>
    <w:rsid w:val="00E66BED"/>
    <w:rsid w:val="00E66BFF"/>
    <w:rsid w:val="00E66C7C"/>
    <w:rsid w:val="00E66CEA"/>
    <w:rsid w:val="00E66E1F"/>
    <w:rsid w:val="00E66EC8"/>
    <w:rsid w:val="00E672A3"/>
    <w:rsid w:val="00E6731F"/>
    <w:rsid w:val="00E67419"/>
    <w:rsid w:val="00E6757B"/>
    <w:rsid w:val="00E67592"/>
    <w:rsid w:val="00E675DA"/>
    <w:rsid w:val="00E675FD"/>
    <w:rsid w:val="00E67797"/>
    <w:rsid w:val="00E677AB"/>
    <w:rsid w:val="00E677AC"/>
    <w:rsid w:val="00E67953"/>
    <w:rsid w:val="00E67AB8"/>
    <w:rsid w:val="00E67B05"/>
    <w:rsid w:val="00E67B7A"/>
    <w:rsid w:val="00E67E7B"/>
    <w:rsid w:val="00E67EDA"/>
    <w:rsid w:val="00E67F92"/>
    <w:rsid w:val="00E70020"/>
    <w:rsid w:val="00E70080"/>
    <w:rsid w:val="00E7026B"/>
    <w:rsid w:val="00E703AE"/>
    <w:rsid w:val="00E70440"/>
    <w:rsid w:val="00E7050E"/>
    <w:rsid w:val="00E70647"/>
    <w:rsid w:val="00E706A5"/>
    <w:rsid w:val="00E70834"/>
    <w:rsid w:val="00E70998"/>
    <w:rsid w:val="00E709E8"/>
    <w:rsid w:val="00E70A22"/>
    <w:rsid w:val="00E70ABE"/>
    <w:rsid w:val="00E70B38"/>
    <w:rsid w:val="00E70B3D"/>
    <w:rsid w:val="00E70C55"/>
    <w:rsid w:val="00E70CB1"/>
    <w:rsid w:val="00E70CE5"/>
    <w:rsid w:val="00E70CF9"/>
    <w:rsid w:val="00E70D43"/>
    <w:rsid w:val="00E70DDA"/>
    <w:rsid w:val="00E70DF7"/>
    <w:rsid w:val="00E70E14"/>
    <w:rsid w:val="00E70F48"/>
    <w:rsid w:val="00E7112F"/>
    <w:rsid w:val="00E711F3"/>
    <w:rsid w:val="00E712A1"/>
    <w:rsid w:val="00E712E2"/>
    <w:rsid w:val="00E712EF"/>
    <w:rsid w:val="00E7132A"/>
    <w:rsid w:val="00E71495"/>
    <w:rsid w:val="00E715A0"/>
    <w:rsid w:val="00E715A7"/>
    <w:rsid w:val="00E715FB"/>
    <w:rsid w:val="00E716E6"/>
    <w:rsid w:val="00E717DE"/>
    <w:rsid w:val="00E71859"/>
    <w:rsid w:val="00E719A8"/>
    <w:rsid w:val="00E719C7"/>
    <w:rsid w:val="00E719E3"/>
    <w:rsid w:val="00E71B8D"/>
    <w:rsid w:val="00E71BC1"/>
    <w:rsid w:val="00E71CC8"/>
    <w:rsid w:val="00E71D36"/>
    <w:rsid w:val="00E71D8F"/>
    <w:rsid w:val="00E71F74"/>
    <w:rsid w:val="00E71F8D"/>
    <w:rsid w:val="00E7218E"/>
    <w:rsid w:val="00E721DC"/>
    <w:rsid w:val="00E72476"/>
    <w:rsid w:val="00E724FE"/>
    <w:rsid w:val="00E7251E"/>
    <w:rsid w:val="00E726EB"/>
    <w:rsid w:val="00E72850"/>
    <w:rsid w:val="00E72882"/>
    <w:rsid w:val="00E728B4"/>
    <w:rsid w:val="00E728B6"/>
    <w:rsid w:val="00E729E2"/>
    <w:rsid w:val="00E72ADE"/>
    <w:rsid w:val="00E72B46"/>
    <w:rsid w:val="00E72B80"/>
    <w:rsid w:val="00E72DAC"/>
    <w:rsid w:val="00E72EB7"/>
    <w:rsid w:val="00E72F84"/>
    <w:rsid w:val="00E72FF3"/>
    <w:rsid w:val="00E73029"/>
    <w:rsid w:val="00E73032"/>
    <w:rsid w:val="00E730AA"/>
    <w:rsid w:val="00E730DD"/>
    <w:rsid w:val="00E7316A"/>
    <w:rsid w:val="00E73198"/>
    <w:rsid w:val="00E731C8"/>
    <w:rsid w:val="00E732D6"/>
    <w:rsid w:val="00E73453"/>
    <w:rsid w:val="00E734F7"/>
    <w:rsid w:val="00E73800"/>
    <w:rsid w:val="00E73979"/>
    <w:rsid w:val="00E73B78"/>
    <w:rsid w:val="00E73B9F"/>
    <w:rsid w:val="00E73C1D"/>
    <w:rsid w:val="00E73D5F"/>
    <w:rsid w:val="00E73DF8"/>
    <w:rsid w:val="00E73F00"/>
    <w:rsid w:val="00E7412B"/>
    <w:rsid w:val="00E7415C"/>
    <w:rsid w:val="00E74162"/>
    <w:rsid w:val="00E7422F"/>
    <w:rsid w:val="00E7433A"/>
    <w:rsid w:val="00E74345"/>
    <w:rsid w:val="00E74388"/>
    <w:rsid w:val="00E743F3"/>
    <w:rsid w:val="00E743F7"/>
    <w:rsid w:val="00E74711"/>
    <w:rsid w:val="00E7473E"/>
    <w:rsid w:val="00E74757"/>
    <w:rsid w:val="00E74776"/>
    <w:rsid w:val="00E74811"/>
    <w:rsid w:val="00E74959"/>
    <w:rsid w:val="00E74A0C"/>
    <w:rsid w:val="00E74AAB"/>
    <w:rsid w:val="00E74B22"/>
    <w:rsid w:val="00E74B49"/>
    <w:rsid w:val="00E74B85"/>
    <w:rsid w:val="00E74C36"/>
    <w:rsid w:val="00E74CCA"/>
    <w:rsid w:val="00E74D51"/>
    <w:rsid w:val="00E74E4C"/>
    <w:rsid w:val="00E74EFF"/>
    <w:rsid w:val="00E74F0E"/>
    <w:rsid w:val="00E75072"/>
    <w:rsid w:val="00E750F5"/>
    <w:rsid w:val="00E7545B"/>
    <w:rsid w:val="00E75479"/>
    <w:rsid w:val="00E7550C"/>
    <w:rsid w:val="00E755C8"/>
    <w:rsid w:val="00E755C9"/>
    <w:rsid w:val="00E7581F"/>
    <w:rsid w:val="00E75865"/>
    <w:rsid w:val="00E7593B"/>
    <w:rsid w:val="00E7594A"/>
    <w:rsid w:val="00E7599A"/>
    <w:rsid w:val="00E75A55"/>
    <w:rsid w:val="00E75A64"/>
    <w:rsid w:val="00E75ACC"/>
    <w:rsid w:val="00E75B11"/>
    <w:rsid w:val="00E75C58"/>
    <w:rsid w:val="00E75C6C"/>
    <w:rsid w:val="00E75C76"/>
    <w:rsid w:val="00E75CAC"/>
    <w:rsid w:val="00E75D1C"/>
    <w:rsid w:val="00E75D20"/>
    <w:rsid w:val="00E75D2B"/>
    <w:rsid w:val="00E75DA1"/>
    <w:rsid w:val="00E75EB6"/>
    <w:rsid w:val="00E75F30"/>
    <w:rsid w:val="00E75FED"/>
    <w:rsid w:val="00E75FFC"/>
    <w:rsid w:val="00E761D2"/>
    <w:rsid w:val="00E76308"/>
    <w:rsid w:val="00E7634B"/>
    <w:rsid w:val="00E763F4"/>
    <w:rsid w:val="00E76445"/>
    <w:rsid w:val="00E766EE"/>
    <w:rsid w:val="00E76700"/>
    <w:rsid w:val="00E7677C"/>
    <w:rsid w:val="00E767B0"/>
    <w:rsid w:val="00E76809"/>
    <w:rsid w:val="00E7682E"/>
    <w:rsid w:val="00E76934"/>
    <w:rsid w:val="00E76995"/>
    <w:rsid w:val="00E769B9"/>
    <w:rsid w:val="00E76A01"/>
    <w:rsid w:val="00E76A29"/>
    <w:rsid w:val="00E76AC3"/>
    <w:rsid w:val="00E76B6F"/>
    <w:rsid w:val="00E76B7A"/>
    <w:rsid w:val="00E76CA5"/>
    <w:rsid w:val="00E76D06"/>
    <w:rsid w:val="00E76D22"/>
    <w:rsid w:val="00E770C1"/>
    <w:rsid w:val="00E771CC"/>
    <w:rsid w:val="00E77252"/>
    <w:rsid w:val="00E7731F"/>
    <w:rsid w:val="00E773CB"/>
    <w:rsid w:val="00E7741C"/>
    <w:rsid w:val="00E775A6"/>
    <w:rsid w:val="00E775B4"/>
    <w:rsid w:val="00E775FD"/>
    <w:rsid w:val="00E77699"/>
    <w:rsid w:val="00E7775A"/>
    <w:rsid w:val="00E7790B"/>
    <w:rsid w:val="00E77934"/>
    <w:rsid w:val="00E779ED"/>
    <w:rsid w:val="00E77B3D"/>
    <w:rsid w:val="00E77BA3"/>
    <w:rsid w:val="00E77C48"/>
    <w:rsid w:val="00E77CCB"/>
    <w:rsid w:val="00E77D0E"/>
    <w:rsid w:val="00E80032"/>
    <w:rsid w:val="00E80081"/>
    <w:rsid w:val="00E800E0"/>
    <w:rsid w:val="00E8020A"/>
    <w:rsid w:val="00E80211"/>
    <w:rsid w:val="00E80231"/>
    <w:rsid w:val="00E802AB"/>
    <w:rsid w:val="00E8037A"/>
    <w:rsid w:val="00E80414"/>
    <w:rsid w:val="00E80474"/>
    <w:rsid w:val="00E804BC"/>
    <w:rsid w:val="00E805BF"/>
    <w:rsid w:val="00E80614"/>
    <w:rsid w:val="00E808DE"/>
    <w:rsid w:val="00E80946"/>
    <w:rsid w:val="00E80971"/>
    <w:rsid w:val="00E80A2B"/>
    <w:rsid w:val="00E80AA0"/>
    <w:rsid w:val="00E80B13"/>
    <w:rsid w:val="00E80BEA"/>
    <w:rsid w:val="00E80D52"/>
    <w:rsid w:val="00E80E31"/>
    <w:rsid w:val="00E80E74"/>
    <w:rsid w:val="00E80E8B"/>
    <w:rsid w:val="00E80EA3"/>
    <w:rsid w:val="00E80FBC"/>
    <w:rsid w:val="00E810B6"/>
    <w:rsid w:val="00E81193"/>
    <w:rsid w:val="00E811C1"/>
    <w:rsid w:val="00E8125F"/>
    <w:rsid w:val="00E81286"/>
    <w:rsid w:val="00E812BC"/>
    <w:rsid w:val="00E81384"/>
    <w:rsid w:val="00E8139E"/>
    <w:rsid w:val="00E81515"/>
    <w:rsid w:val="00E8157E"/>
    <w:rsid w:val="00E816E1"/>
    <w:rsid w:val="00E81753"/>
    <w:rsid w:val="00E81759"/>
    <w:rsid w:val="00E81785"/>
    <w:rsid w:val="00E8183B"/>
    <w:rsid w:val="00E8187D"/>
    <w:rsid w:val="00E81881"/>
    <w:rsid w:val="00E81A17"/>
    <w:rsid w:val="00E81C00"/>
    <w:rsid w:val="00E81DF6"/>
    <w:rsid w:val="00E81EA9"/>
    <w:rsid w:val="00E82078"/>
    <w:rsid w:val="00E821A8"/>
    <w:rsid w:val="00E821B5"/>
    <w:rsid w:val="00E82341"/>
    <w:rsid w:val="00E823B8"/>
    <w:rsid w:val="00E82518"/>
    <w:rsid w:val="00E826C0"/>
    <w:rsid w:val="00E82874"/>
    <w:rsid w:val="00E8289A"/>
    <w:rsid w:val="00E82A0D"/>
    <w:rsid w:val="00E82B8C"/>
    <w:rsid w:val="00E82BDA"/>
    <w:rsid w:val="00E82C31"/>
    <w:rsid w:val="00E82CD9"/>
    <w:rsid w:val="00E82D88"/>
    <w:rsid w:val="00E82D95"/>
    <w:rsid w:val="00E82E09"/>
    <w:rsid w:val="00E82E49"/>
    <w:rsid w:val="00E82EC6"/>
    <w:rsid w:val="00E8311E"/>
    <w:rsid w:val="00E8317E"/>
    <w:rsid w:val="00E831FB"/>
    <w:rsid w:val="00E832BB"/>
    <w:rsid w:val="00E83365"/>
    <w:rsid w:val="00E8338C"/>
    <w:rsid w:val="00E8338E"/>
    <w:rsid w:val="00E833CC"/>
    <w:rsid w:val="00E83540"/>
    <w:rsid w:val="00E835D8"/>
    <w:rsid w:val="00E8364C"/>
    <w:rsid w:val="00E83682"/>
    <w:rsid w:val="00E836DB"/>
    <w:rsid w:val="00E836F8"/>
    <w:rsid w:val="00E837C4"/>
    <w:rsid w:val="00E837D4"/>
    <w:rsid w:val="00E837FF"/>
    <w:rsid w:val="00E83853"/>
    <w:rsid w:val="00E83A62"/>
    <w:rsid w:val="00E83AA6"/>
    <w:rsid w:val="00E83E8F"/>
    <w:rsid w:val="00E83EA4"/>
    <w:rsid w:val="00E84080"/>
    <w:rsid w:val="00E840CC"/>
    <w:rsid w:val="00E84120"/>
    <w:rsid w:val="00E84189"/>
    <w:rsid w:val="00E841C9"/>
    <w:rsid w:val="00E84249"/>
    <w:rsid w:val="00E842A7"/>
    <w:rsid w:val="00E842E0"/>
    <w:rsid w:val="00E845E9"/>
    <w:rsid w:val="00E846E3"/>
    <w:rsid w:val="00E846F2"/>
    <w:rsid w:val="00E847AB"/>
    <w:rsid w:val="00E847E0"/>
    <w:rsid w:val="00E84934"/>
    <w:rsid w:val="00E84AEC"/>
    <w:rsid w:val="00E84B84"/>
    <w:rsid w:val="00E84CB3"/>
    <w:rsid w:val="00E84D02"/>
    <w:rsid w:val="00E84E05"/>
    <w:rsid w:val="00E84F82"/>
    <w:rsid w:val="00E84FD7"/>
    <w:rsid w:val="00E8500F"/>
    <w:rsid w:val="00E85288"/>
    <w:rsid w:val="00E852E6"/>
    <w:rsid w:val="00E8534F"/>
    <w:rsid w:val="00E853AD"/>
    <w:rsid w:val="00E85446"/>
    <w:rsid w:val="00E85621"/>
    <w:rsid w:val="00E856B1"/>
    <w:rsid w:val="00E85754"/>
    <w:rsid w:val="00E85842"/>
    <w:rsid w:val="00E858D9"/>
    <w:rsid w:val="00E85979"/>
    <w:rsid w:val="00E859D1"/>
    <w:rsid w:val="00E85C12"/>
    <w:rsid w:val="00E85D7B"/>
    <w:rsid w:val="00E85EE4"/>
    <w:rsid w:val="00E860FF"/>
    <w:rsid w:val="00E86337"/>
    <w:rsid w:val="00E86425"/>
    <w:rsid w:val="00E864BC"/>
    <w:rsid w:val="00E865B9"/>
    <w:rsid w:val="00E8698D"/>
    <w:rsid w:val="00E86BA6"/>
    <w:rsid w:val="00E86BCE"/>
    <w:rsid w:val="00E86C2C"/>
    <w:rsid w:val="00E86D4A"/>
    <w:rsid w:val="00E86EFF"/>
    <w:rsid w:val="00E86F2F"/>
    <w:rsid w:val="00E86FA8"/>
    <w:rsid w:val="00E8704F"/>
    <w:rsid w:val="00E870B0"/>
    <w:rsid w:val="00E870F5"/>
    <w:rsid w:val="00E87110"/>
    <w:rsid w:val="00E871AB"/>
    <w:rsid w:val="00E8721E"/>
    <w:rsid w:val="00E872B6"/>
    <w:rsid w:val="00E872BF"/>
    <w:rsid w:val="00E874EC"/>
    <w:rsid w:val="00E87507"/>
    <w:rsid w:val="00E87725"/>
    <w:rsid w:val="00E877C0"/>
    <w:rsid w:val="00E878AA"/>
    <w:rsid w:val="00E878E8"/>
    <w:rsid w:val="00E879EB"/>
    <w:rsid w:val="00E87A54"/>
    <w:rsid w:val="00E87A63"/>
    <w:rsid w:val="00E87A6C"/>
    <w:rsid w:val="00E87ABC"/>
    <w:rsid w:val="00E87BE9"/>
    <w:rsid w:val="00E87C45"/>
    <w:rsid w:val="00E87D24"/>
    <w:rsid w:val="00E900FA"/>
    <w:rsid w:val="00E900FB"/>
    <w:rsid w:val="00E9018B"/>
    <w:rsid w:val="00E901DB"/>
    <w:rsid w:val="00E901DF"/>
    <w:rsid w:val="00E90275"/>
    <w:rsid w:val="00E90330"/>
    <w:rsid w:val="00E904FB"/>
    <w:rsid w:val="00E9052C"/>
    <w:rsid w:val="00E9076D"/>
    <w:rsid w:val="00E907C5"/>
    <w:rsid w:val="00E9088A"/>
    <w:rsid w:val="00E90937"/>
    <w:rsid w:val="00E90962"/>
    <w:rsid w:val="00E90B3C"/>
    <w:rsid w:val="00E90C12"/>
    <w:rsid w:val="00E90CDC"/>
    <w:rsid w:val="00E90E25"/>
    <w:rsid w:val="00E90E4C"/>
    <w:rsid w:val="00E90E5D"/>
    <w:rsid w:val="00E91001"/>
    <w:rsid w:val="00E91122"/>
    <w:rsid w:val="00E9112D"/>
    <w:rsid w:val="00E9122B"/>
    <w:rsid w:val="00E9130C"/>
    <w:rsid w:val="00E91399"/>
    <w:rsid w:val="00E9139E"/>
    <w:rsid w:val="00E915BE"/>
    <w:rsid w:val="00E91637"/>
    <w:rsid w:val="00E917BF"/>
    <w:rsid w:val="00E91871"/>
    <w:rsid w:val="00E918F4"/>
    <w:rsid w:val="00E9199A"/>
    <w:rsid w:val="00E919C3"/>
    <w:rsid w:val="00E91A20"/>
    <w:rsid w:val="00E91A47"/>
    <w:rsid w:val="00E91A4A"/>
    <w:rsid w:val="00E91BAC"/>
    <w:rsid w:val="00E91C13"/>
    <w:rsid w:val="00E91CA7"/>
    <w:rsid w:val="00E91F56"/>
    <w:rsid w:val="00E921C2"/>
    <w:rsid w:val="00E921F5"/>
    <w:rsid w:val="00E92273"/>
    <w:rsid w:val="00E92400"/>
    <w:rsid w:val="00E92438"/>
    <w:rsid w:val="00E924FB"/>
    <w:rsid w:val="00E9253A"/>
    <w:rsid w:val="00E9253F"/>
    <w:rsid w:val="00E92545"/>
    <w:rsid w:val="00E92641"/>
    <w:rsid w:val="00E92643"/>
    <w:rsid w:val="00E92780"/>
    <w:rsid w:val="00E92802"/>
    <w:rsid w:val="00E9283E"/>
    <w:rsid w:val="00E92887"/>
    <w:rsid w:val="00E928A0"/>
    <w:rsid w:val="00E928ED"/>
    <w:rsid w:val="00E92992"/>
    <w:rsid w:val="00E929D3"/>
    <w:rsid w:val="00E929F7"/>
    <w:rsid w:val="00E92AAF"/>
    <w:rsid w:val="00E92B16"/>
    <w:rsid w:val="00E92BA1"/>
    <w:rsid w:val="00E92CC2"/>
    <w:rsid w:val="00E92CE3"/>
    <w:rsid w:val="00E92D25"/>
    <w:rsid w:val="00E92E11"/>
    <w:rsid w:val="00E92EC6"/>
    <w:rsid w:val="00E92F3A"/>
    <w:rsid w:val="00E92F61"/>
    <w:rsid w:val="00E92FCB"/>
    <w:rsid w:val="00E93137"/>
    <w:rsid w:val="00E9321E"/>
    <w:rsid w:val="00E93431"/>
    <w:rsid w:val="00E93474"/>
    <w:rsid w:val="00E934D0"/>
    <w:rsid w:val="00E935BA"/>
    <w:rsid w:val="00E935F9"/>
    <w:rsid w:val="00E9363A"/>
    <w:rsid w:val="00E9371E"/>
    <w:rsid w:val="00E93836"/>
    <w:rsid w:val="00E9392A"/>
    <w:rsid w:val="00E93B0B"/>
    <w:rsid w:val="00E93B2E"/>
    <w:rsid w:val="00E93B43"/>
    <w:rsid w:val="00E93B86"/>
    <w:rsid w:val="00E93B89"/>
    <w:rsid w:val="00E93BB4"/>
    <w:rsid w:val="00E93BE6"/>
    <w:rsid w:val="00E93E1B"/>
    <w:rsid w:val="00E93E38"/>
    <w:rsid w:val="00E93E50"/>
    <w:rsid w:val="00E93EBD"/>
    <w:rsid w:val="00E93F66"/>
    <w:rsid w:val="00E94032"/>
    <w:rsid w:val="00E9403F"/>
    <w:rsid w:val="00E94064"/>
    <w:rsid w:val="00E9407F"/>
    <w:rsid w:val="00E94132"/>
    <w:rsid w:val="00E94135"/>
    <w:rsid w:val="00E94205"/>
    <w:rsid w:val="00E94209"/>
    <w:rsid w:val="00E942F1"/>
    <w:rsid w:val="00E94308"/>
    <w:rsid w:val="00E94319"/>
    <w:rsid w:val="00E94414"/>
    <w:rsid w:val="00E947BE"/>
    <w:rsid w:val="00E94816"/>
    <w:rsid w:val="00E949C0"/>
    <w:rsid w:val="00E949EB"/>
    <w:rsid w:val="00E94A52"/>
    <w:rsid w:val="00E94C04"/>
    <w:rsid w:val="00E94D33"/>
    <w:rsid w:val="00E94E18"/>
    <w:rsid w:val="00E94E84"/>
    <w:rsid w:val="00E95141"/>
    <w:rsid w:val="00E952DE"/>
    <w:rsid w:val="00E953B7"/>
    <w:rsid w:val="00E9541F"/>
    <w:rsid w:val="00E95511"/>
    <w:rsid w:val="00E955B2"/>
    <w:rsid w:val="00E956A0"/>
    <w:rsid w:val="00E95744"/>
    <w:rsid w:val="00E957E2"/>
    <w:rsid w:val="00E957F6"/>
    <w:rsid w:val="00E95910"/>
    <w:rsid w:val="00E959B4"/>
    <w:rsid w:val="00E959C0"/>
    <w:rsid w:val="00E95A14"/>
    <w:rsid w:val="00E95AF2"/>
    <w:rsid w:val="00E95AF3"/>
    <w:rsid w:val="00E95B5E"/>
    <w:rsid w:val="00E95C1A"/>
    <w:rsid w:val="00E95C1D"/>
    <w:rsid w:val="00E95C99"/>
    <w:rsid w:val="00E95CAB"/>
    <w:rsid w:val="00E95D48"/>
    <w:rsid w:val="00E95D6D"/>
    <w:rsid w:val="00E95F02"/>
    <w:rsid w:val="00E95F45"/>
    <w:rsid w:val="00E96041"/>
    <w:rsid w:val="00E960FD"/>
    <w:rsid w:val="00E96230"/>
    <w:rsid w:val="00E962A4"/>
    <w:rsid w:val="00E963BC"/>
    <w:rsid w:val="00E9640A"/>
    <w:rsid w:val="00E96628"/>
    <w:rsid w:val="00E966B4"/>
    <w:rsid w:val="00E96714"/>
    <w:rsid w:val="00E96715"/>
    <w:rsid w:val="00E9680D"/>
    <w:rsid w:val="00E9695C"/>
    <w:rsid w:val="00E96982"/>
    <w:rsid w:val="00E96D7B"/>
    <w:rsid w:val="00E96DCE"/>
    <w:rsid w:val="00E96E33"/>
    <w:rsid w:val="00E96EFF"/>
    <w:rsid w:val="00E96FDD"/>
    <w:rsid w:val="00E97094"/>
    <w:rsid w:val="00E971E5"/>
    <w:rsid w:val="00E97240"/>
    <w:rsid w:val="00E97276"/>
    <w:rsid w:val="00E973AB"/>
    <w:rsid w:val="00E97405"/>
    <w:rsid w:val="00E97570"/>
    <w:rsid w:val="00E97593"/>
    <w:rsid w:val="00E97601"/>
    <w:rsid w:val="00E97741"/>
    <w:rsid w:val="00E97755"/>
    <w:rsid w:val="00E97822"/>
    <w:rsid w:val="00E978B8"/>
    <w:rsid w:val="00E97999"/>
    <w:rsid w:val="00E97A7C"/>
    <w:rsid w:val="00E97C20"/>
    <w:rsid w:val="00E97CBF"/>
    <w:rsid w:val="00E97D58"/>
    <w:rsid w:val="00E97D74"/>
    <w:rsid w:val="00E97D8A"/>
    <w:rsid w:val="00E97D9E"/>
    <w:rsid w:val="00EA00D1"/>
    <w:rsid w:val="00EA00EE"/>
    <w:rsid w:val="00EA0254"/>
    <w:rsid w:val="00EA028C"/>
    <w:rsid w:val="00EA02DB"/>
    <w:rsid w:val="00EA030F"/>
    <w:rsid w:val="00EA0342"/>
    <w:rsid w:val="00EA03F4"/>
    <w:rsid w:val="00EA04A2"/>
    <w:rsid w:val="00EA04F2"/>
    <w:rsid w:val="00EA0611"/>
    <w:rsid w:val="00EA0701"/>
    <w:rsid w:val="00EA08C6"/>
    <w:rsid w:val="00EA09F6"/>
    <w:rsid w:val="00EA0A62"/>
    <w:rsid w:val="00EA0AA6"/>
    <w:rsid w:val="00EA0B0C"/>
    <w:rsid w:val="00EA0B22"/>
    <w:rsid w:val="00EA0B5E"/>
    <w:rsid w:val="00EA0C30"/>
    <w:rsid w:val="00EA0DAF"/>
    <w:rsid w:val="00EA0E91"/>
    <w:rsid w:val="00EA0E94"/>
    <w:rsid w:val="00EA0EA9"/>
    <w:rsid w:val="00EA0F80"/>
    <w:rsid w:val="00EA0F91"/>
    <w:rsid w:val="00EA10D2"/>
    <w:rsid w:val="00EA1152"/>
    <w:rsid w:val="00EA11FF"/>
    <w:rsid w:val="00EA133D"/>
    <w:rsid w:val="00EA1374"/>
    <w:rsid w:val="00EA13E8"/>
    <w:rsid w:val="00EA146D"/>
    <w:rsid w:val="00EA14CC"/>
    <w:rsid w:val="00EA1532"/>
    <w:rsid w:val="00EA1558"/>
    <w:rsid w:val="00EA1623"/>
    <w:rsid w:val="00EA168E"/>
    <w:rsid w:val="00EA171F"/>
    <w:rsid w:val="00EA1849"/>
    <w:rsid w:val="00EA184E"/>
    <w:rsid w:val="00EA19C5"/>
    <w:rsid w:val="00EA1ABF"/>
    <w:rsid w:val="00EA1B71"/>
    <w:rsid w:val="00EA1C2F"/>
    <w:rsid w:val="00EA1C92"/>
    <w:rsid w:val="00EA1D0D"/>
    <w:rsid w:val="00EA1D78"/>
    <w:rsid w:val="00EA1DBE"/>
    <w:rsid w:val="00EA1F3D"/>
    <w:rsid w:val="00EA1FA4"/>
    <w:rsid w:val="00EA2299"/>
    <w:rsid w:val="00EA23BC"/>
    <w:rsid w:val="00EA2425"/>
    <w:rsid w:val="00EA24D0"/>
    <w:rsid w:val="00EA25D4"/>
    <w:rsid w:val="00EA25FA"/>
    <w:rsid w:val="00EA2652"/>
    <w:rsid w:val="00EA26CC"/>
    <w:rsid w:val="00EA2796"/>
    <w:rsid w:val="00EA27E2"/>
    <w:rsid w:val="00EA2A35"/>
    <w:rsid w:val="00EA2A38"/>
    <w:rsid w:val="00EA2A4C"/>
    <w:rsid w:val="00EA2B18"/>
    <w:rsid w:val="00EA2B53"/>
    <w:rsid w:val="00EA2C3E"/>
    <w:rsid w:val="00EA2E5B"/>
    <w:rsid w:val="00EA2E7E"/>
    <w:rsid w:val="00EA2EB4"/>
    <w:rsid w:val="00EA2F2F"/>
    <w:rsid w:val="00EA302E"/>
    <w:rsid w:val="00EA3095"/>
    <w:rsid w:val="00EA30DC"/>
    <w:rsid w:val="00EA31CA"/>
    <w:rsid w:val="00EA31DE"/>
    <w:rsid w:val="00EA31E7"/>
    <w:rsid w:val="00EA327B"/>
    <w:rsid w:val="00EA32CA"/>
    <w:rsid w:val="00EA32CE"/>
    <w:rsid w:val="00EA3367"/>
    <w:rsid w:val="00EA33D5"/>
    <w:rsid w:val="00EA33E0"/>
    <w:rsid w:val="00EA34EA"/>
    <w:rsid w:val="00EA350A"/>
    <w:rsid w:val="00EA3511"/>
    <w:rsid w:val="00EA364E"/>
    <w:rsid w:val="00EA3710"/>
    <w:rsid w:val="00EA3727"/>
    <w:rsid w:val="00EA3943"/>
    <w:rsid w:val="00EA3986"/>
    <w:rsid w:val="00EA3A46"/>
    <w:rsid w:val="00EA3B1C"/>
    <w:rsid w:val="00EA3B7A"/>
    <w:rsid w:val="00EA3C2F"/>
    <w:rsid w:val="00EA3C5C"/>
    <w:rsid w:val="00EA3C83"/>
    <w:rsid w:val="00EA3CDA"/>
    <w:rsid w:val="00EA3E67"/>
    <w:rsid w:val="00EA4196"/>
    <w:rsid w:val="00EA42C3"/>
    <w:rsid w:val="00EA437A"/>
    <w:rsid w:val="00EA444D"/>
    <w:rsid w:val="00EA44B6"/>
    <w:rsid w:val="00EA44E1"/>
    <w:rsid w:val="00EA4503"/>
    <w:rsid w:val="00EA45E9"/>
    <w:rsid w:val="00EA4777"/>
    <w:rsid w:val="00EA4853"/>
    <w:rsid w:val="00EA4887"/>
    <w:rsid w:val="00EA4A24"/>
    <w:rsid w:val="00EA4AEB"/>
    <w:rsid w:val="00EA4C17"/>
    <w:rsid w:val="00EA4C5D"/>
    <w:rsid w:val="00EA4CEE"/>
    <w:rsid w:val="00EA4D77"/>
    <w:rsid w:val="00EA4DB3"/>
    <w:rsid w:val="00EA4DC3"/>
    <w:rsid w:val="00EA4E0E"/>
    <w:rsid w:val="00EA4E7B"/>
    <w:rsid w:val="00EA4EA0"/>
    <w:rsid w:val="00EA4EB6"/>
    <w:rsid w:val="00EA5087"/>
    <w:rsid w:val="00EA509F"/>
    <w:rsid w:val="00EA513A"/>
    <w:rsid w:val="00EA5291"/>
    <w:rsid w:val="00EA544B"/>
    <w:rsid w:val="00EA54C3"/>
    <w:rsid w:val="00EA54EE"/>
    <w:rsid w:val="00EA57CC"/>
    <w:rsid w:val="00EA57DE"/>
    <w:rsid w:val="00EA5809"/>
    <w:rsid w:val="00EA59DB"/>
    <w:rsid w:val="00EA5B01"/>
    <w:rsid w:val="00EA5B7B"/>
    <w:rsid w:val="00EA5CC3"/>
    <w:rsid w:val="00EA6098"/>
    <w:rsid w:val="00EA61B3"/>
    <w:rsid w:val="00EA6221"/>
    <w:rsid w:val="00EA6249"/>
    <w:rsid w:val="00EA62C1"/>
    <w:rsid w:val="00EA62F6"/>
    <w:rsid w:val="00EA64CB"/>
    <w:rsid w:val="00EA654F"/>
    <w:rsid w:val="00EA657D"/>
    <w:rsid w:val="00EA6631"/>
    <w:rsid w:val="00EA6676"/>
    <w:rsid w:val="00EA66FD"/>
    <w:rsid w:val="00EA67DB"/>
    <w:rsid w:val="00EA6816"/>
    <w:rsid w:val="00EA6829"/>
    <w:rsid w:val="00EA6880"/>
    <w:rsid w:val="00EA6965"/>
    <w:rsid w:val="00EA6C18"/>
    <w:rsid w:val="00EA6CD8"/>
    <w:rsid w:val="00EA6D61"/>
    <w:rsid w:val="00EA6E42"/>
    <w:rsid w:val="00EA6EFD"/>
    <w:rsid w:val="00EA711A"/>
    <w:rsid w:val="00EA716A"/>
    <w:rsid w:val="00EA718C"/>
    <w:rsid w:val="00EA71A1"/>
    <w:rsid w:val="00EA73D6"/>
    <w:rsid w:val="00EA762C"/>
    <w:rsid w:val="00EA76B8"/>
    <w:rsid w:val="00EA76DE"/>
    <w:rsid w:val="00EA76FF"/>
    <w:rsid w:val="00EA7940"/>
    <w:rsid w:val="00EA798B"/>
    <w:rsid w:val="00EA7A3F"/>
    <w:rsid w:val="00EA7A92"/>
    <w:rsid w:val="00EA7B2A"/>
    <w:rsid w:val="00EB02FA"/>
    <w:rsid w:val="00EB0317"/>
    <w:rsid w:val="00EB03EA"/>
    <w:rsid w:val="00EB0497"/>
    <w:rsid w:val="00EB04E8"/>
    <w:rsid w:val="00EB0519"/>
    <w:rsid w:val="00EB05DF"/>
    <w:rsid w:val="00EB0604"/>
    <w:rsid w:val="00EB0606"/>
    <w:rsid w:val="00EB0775"/>
    <w:rsid w:val="00EB0909"/>
    <w:rsid w:val="00EB092A"/>
    <w:rsid w:val="00EB09DC"/>
    <w:rsid w:val="00EB0A8A"/>
    <w:rsid w:val="00EB0B73"/>
    <w:rsid w:val="00EB0B9D"/>
    <w:rsid w:val="00EB0C59"/>
    <w:rsid w:val="00EB0C65"/>
    <w:rsid w:val="00EB0CAE"/>
    <w:rsid w:val="00EB0D19"/>
    <w:rsid w:val="00EB0D1E"/>
    <w:rsid w:val="00EB0D31"/>
    <w:rsid w:val="00EB0D37"/>
    <w:rsid w:val="00EB0E6E"/>
    <w:rsid w:val="00EB0F23"/>
    <w:rsid w:val="00EB13F5"/>
    <w:rsid w:val="00EB147E"/>
    <w:rsid w:val="00EB14CB"/>
    <w:rsid w:val="00EB15F4"/>
    <w:rsid w:val="00EB1697"/>
    <w:rsid w:val="00EB16B8"/>
    <w:rsid w:val="00EB16C0"/>
    <w:rsid w:val="00EB16FD"/>
    <w:rsid w:val="00EB1746"/>
    <w:rsid w:val="00EB1801"/>
    <w:rsid w:val="00EB18A2"/>
    <w:rsid w:val="00EB18EC"/>
    <w:rsid w:val="00EB18FE"/>
    <w:rsid w:val="00EB19B9"/>
    <w:rsid w:val="00EB1CF8"/>
    <w:rsid w:val="00EB1CFD"/>
    <w:rsid w:val="00EB1E74"/>
    <w:rsid w:val="00EB20D2"/>
    <w:rsid w:val="00EB2120"/>
    <w:rsid w:val="00EB2234"/>
    <w:rsid w:val="00EB229D"/>
    <w:rsid w:val="00EB2421"/>
    <w:rsid w:val="00EB2422"/>
    <w:rsid w:val="00EB2431"/>
    <w:rsid w:val="00EB24AB"/>
    <w:rsid w:val="00EB24E1"/>
    <w:rsid w:val="00EB261D"/>
    <w:rsid w:val="00EB26C6"/>
    <w:rsid w:val="00EB2737"/>
    <w:rsid w:val="00EB289B"/>
    <w:rsid w:val="00EB2949"/>
    <w:rsid w:val="00EB29B9"/>
    <w:rsid w:val="00EB2B0D"/>
    <w:rsid w:val="00EB2C4B"/>
    <w:rsid w:val="00EB2DB8"/>
    <w:rsid w:val="00EB2DE5"/>
    <w:rsid w:val="00EB2F2B"/>
    <w:rsid w:val="00EB2F7F"/>
    <w:rsid w:val="00EB2F8F"/>
    <w:rsid w:val="00EB2FF3"/>
    <w:rsid w:val="00EB3067"/>
    <w:rsid w:val="00EB30FC"/>
    <w:rsid w:val="00EB3198"/>
    <w:rsid w:val="00EB31D1"/>
    <w:rsid w:val="00EB31F0"/>
    <w:rsid w:val="00EB31FF"/>
    <w:rsid w:val="00EB32A0"/>
    <w:rsid w:val="00EB32E5"/>
    <w:rsid w:val="00EB33E7"/>
    <w:rsid w:val="00EB358E"/>
    <w:rsid w:val="00EB35DB"/>
    <w:rsid w:val="00EB35F0"/>
    <w:rsid w:val="00EB3642"/>
    <w:rsid w:val="00EB36F9"/>
    <w:rsid w:val="00EB3818"/>
    <w:rsid w:val="00EB385F"/>
    <w:rsid w:val="00EB38DA"/>
    <w:rsid w:val="00EB3913"/>
    <w:rsid w:val="00EB39B6"/>
    <w:rsid w:val="00EB39FC"/>
    <w:rsid w:val="00EB3A93"/>
    <w:rsid w:val="00EB3BB6"/>
    <w:rsid w:val="00EB3CE2"/>
    <w:rsid w:val="00EB3CEB"/>
    <w:rsid w:val="00EB3D62"/>
    <w:rsid w:val="00EB4015"/>
    <w:rsid w:val="00EB405E"/>
    <w:rsid w:val="00EB4062"/>
    <w:rsid w:val="00EB40CF"/>
    <w:rsid w:val="00EB4148"/>
    <w:rsid w:val="00EB4165"/>
    <w:rsid w:val="00EB418E"/>
    <w:rsid w:val="00EB41D6"/>
    <w:rsid w:val="00EB41EF"/>
    <w:rsid w:val="00EB4279"/>
    <w:rsid w:val="00EB4321"/>
    <w:rsid w:val="00EB4523"/>
    <w:rsid w:val="00EB4583"/>
    <w:rsid w:val="00EB4684"/>
    <w:rsid w:val="00EB4780"/>
    <w:rsid w:val="00EB478F"/>
    <w:rsid w:val="00EB4832"/>
    <w:rsid w:val="00EB48FE"/>
    <w:rsid w:val="00EB4A60"/>
    <w:rsid w:val="00EB4B15"/>
    <w:rsid w:val="00EB4B38"/>
    <w:rsid w:val="00EB4B67"/>
    <w:rsid w:val="00EB4DF3"/>
    <w:rsid w:val="00EB4E13"/>
    <w:rsid w:val="00EB4E93"/>
    <w:rsid w:val="00EB4F2F"/>
    <w:rsid w:val="00EB5036"/>
    <w:rsid w:val="00EB5139"/>
    <w:rsid w:val="00EB51B7"/>
    <w:rsid w:val="00EB522D"/>
    <w:rsid w:val="00EB52D2"/>
    <w:rsid w:val="00EB53C9"/>
    <w:rsid w:val="00EB53F6"/>
    <w:rsid w:val="00EB546E"/>
    <w:rsid w:val="00EB54C7"/>
    <w:rsid w:val="00EB5605"/>
    <w:rsid w:val="00EB56C3"/>
    <w:rsid w:val="00EB5728"/>
    <w:rsid w:val="00EB5857"/>
    <w:rsid w:val="00EB58D4"/>
    <w:rsid w:val="00EB5939"/>
    <w:rsid w:val="00EB597F"/>
    <w:rsid w:val="00EB5B24"/>
    <w:rsid w:val="00EB5BA9"/>
    <w:rsid w:val="00EB5C45"/>
    <w:rsid w:val="00EB5C59"/>
    <w:rsid w:val="00EB5C9B"/>
    <w:rsid w:val="00EB5D0E"/>
    <w:rsid w:val="00EB5E34"/>
    <w:rsid w:val="00EB5E7A"/>
    <w:rsid w:val="00EB5EF9"/>
    <w:rsid w:val="00EB60A8"/>
    <w:rsid w:val="00EB60E9"/>
    <w:rsid w:val="00EB616B"/>
    <w:rsid w:val="00EB6314"/>
    <w:rsid w:val="00EB6319"/>
    <w:rsid w:val="00EB63DA"/>
    <w:rsid w:val="00EB656A"/>
    <w:rsid w:val="00EB66FD"/>
    <w:rsid w:val="00EB68A3"/>
    <w:rsid w:val="00EB68C0"/>
    <w:rsid w:val="00EB69A5"/>
    <w:rsid w:val="00EB6B99"/>
    <w:rsid w:val="00EB6BE8"/>
    <w:rsid w:val="00EB6C48"/>
    <w:rsid w:val="00EB6CF8"/>
    <w:rsid w:val="00EB6D4E"/>
    <w:rsid w:val="00EB6E25"/>
    <w:rsid w:val="00EB6E42"/>
    <w:rsid w:val="00EB6FFB"/>
    <w:rsid w:val="00EB7040"/>
    <w:rsid w:val="00EB709F"/>
    <w:rsid w:val="00EB70E2"/>
    <w:rsid w:val="00EB713A"/>
    <w:rsid w:val="00EB7192"/>
    <w:rsid w:val="00EB7310"/>
    <w:rsid w:val="00EB7336"/>
    <w:rsid w:val="00EB742F"/>
    <w:rsid w:val="00EB74A9"/>
    <w:rsid w:val="00EB74B4"/>
    <w:rsid w:val="00EB7536"/>
    <w:rsid w:val="00EB757A"/>
    <w:rsid w:val="00EB75B9"/>
    <w:rsid w:val="00EB75DF"/>
    <w:rsid w:val="00EB7684"/>
    <w:rsid w:val="00EB7751"/>
    <w:rsid w:val="00EB7794"/>
    <w:rsid w:val="00EB77D7"/>
    <w:rsid w:val="00EB77FA"/>
    <w:rsid w:val="00EB7853"/>
    <w:rsid w:val="00EB7873"/>
    <w:rsid w:val="00EB7A1B"/>
    <w:rsid w:val="00EB7B77"/>
    <w:rsid w:val="00EB7C83"/>
    <w:rsid w:val="00EB7D36"/>
    <w:rsid w:val="00EB7F74"/>
    <w:rsid w:val="00EC0014"/>
    <w:rsid w:val="00EC004A"/>
    <w:rsid w:val="00EC0052"/>
    <w:rsid w:val="00EC00EC"/>
    <w:rsid w:val="00EC0145"/>
    <w:rsid w:val="00EC021B"/>
    <w:rsid w:val="00EC0342"/>
    <w:rsid w:val="00EC035B"/>
    <w:rsid w:val="00EC03DF"/>
    <w:rsid w:val="00EC0526"/>
    <w:rsid w:val="00EC052F"/>
    <w:rsid w:val="00EC05D7"/>
    <w:rsid w:val="00EC065E"/>
    <w:rsid w:val="00EC0738"/>
    <w:rsid w:val="00EC0877"/>
    <w:rsid w:val="00EC08B4"/>
    <w:rsid w:val="00EC099F"/>
    <w:rsid w:val="00EC0ABF"/>
    <w:rsid w:val="00EC0AD7"/>
    <w:rsid w:val="00EC0B08"/>
    <w:rsid w:val="00EC0BE3"/>
    <w:rsid w:val="00EC0C41"/>
    <w:rsid w:val="00EC0D3E"/>
    <w:rsid w:val="00EC0E09"/>
    <w:rsid w:val="00EC0E91"/>
    <w:rsid w:val="00EC0F79"/>
    <w:rsid w:val="00EC0FA2"/>
    <w:rsid w:val="00EC10DA"/>
    <w:rsid w:val="00EC10F0"/>
    <w:rsid w:val="00EC1137"/>
    <w:rsid w:val="00EC1322"/>
    <w:rsid w:val="00EC1368"/>
    <w:rsid w:val="00EC13B8"/>
    <w:rsid w:val="00EC14A5"/>
    <w:rsid w:val="00EC1555"/>
    <w:rsid w:val="00EC1565"/>
    <w:rsid w:val="00EC1716"/>
    <w:rsid w:val="00EC18EA"/>
    <w:rsid w:val="00EC19CB"/>
    <w:rsid w:val="00EC1B65"/>
    <w:rsid w:val="00EC1BDD"/>
    <w:rsid w:val="00EC1D6C"/>
    <w:rsid w:val="00EC1D9A"/>
    <w:rsid w:val="00EC1F7C"/>
    <w:rsid w:val="00EC1FAB"/>
    <w:rsid w:val="00EC2162"/>
    <w:rsid w:val="00EC235D"/>
    <w:rsid w:val="00EC2406"/>
    <w:rsid w:val="00EC2415"/>
    <w:rsid w:val="00EC2484"/>
    <w:rsid w:val="00EC24FB"/>
    <w:rsid w:val="00EC263E"/>
    <w:rsid w:val="00EC284F"/>
    <w:rsid w:val="00EC2A2E"/>
    <w:rsid w:val="00EC2BCC"/>
    <w:rsid w:val="00EC2C2D"/>
    <w:rsid w:val="00EC2C8E"/>
    <w:rsid w:val="00EC2D15"/>
    <w:rsid w:val="00EC2D89"/>
    <w:rsid w:val="00EC2EC4"/>
    <w:rsid w:val="00EC2F53"/>
    <w:rsid w:val="00EC324E"/>
    <w:rsid w:val="00EC32CA"/>
    <w:rsid w:val="00EC3304"/>
    <w:rsid w:val="00EC3355"/>
    <w:rsid w:val="00EC352B"/>
    <w:rsid w:val="00EC3661"/>
    <w:rsid w:val="00EC368D"/>
    <w:rsid w:val="00EC36FB"/>
    <w:rsid w:val="00EC3771"/>
    <w:rsid w:val="00EC3777"/>
    <w:rsid w:val="00EC3996"/>
    <w:rsid w:val="00EC39CA"/>
    <w:rsid w:val="00EC3A71"/>
    <w:rsid w:val="00EC3A7F"/>
    <w:rsid w:val="00EC3B33"/>
    <w:rsid w:val="00EC3C64"/>
    <w:rsid w:val="00EC3CA9"/>
    <w:rsid w:val="00EC3D13"/>
    <w:rsid w:val="00EC3D56"/>
    <w:rsid w:val="00EC3D79"/>
    <w:rsid w:val="00EC3EF1"/>
    <w:rsid w:val="00EC3F20"/>
    <w:rsid w:val="00EC3FC8"/>
    <w:rsid w:val="00EC4071"/>
    <w:rsid w:val="00EC4137"/>
    <w:rsid w:val="00EC41F5"/>
    <w:rsid w:val="00EC426F"/>
    <w:rsid w:val="00EC42D0"/>
    <w:rsid w:val="00EC42F7"/>
    <w:rsid w:val="00EC4328"/>
    <w:rsid w:val="00EC44BC"/>
    <w:rsid w:val="00EC474E"/>
    <w:rsid w:val="00EC475C"/>
    <w:rsid w:val="00EC47ED"/>
    <w:rsid w:val="00EC48D2"/>
    <w:rsid w:val="00EC496A"/>
    <w:rsid w:val="00EC49BD"/>
    <w:rsid w:val="00EC4A03"/>
    <w:rsid w:val="00EC4CB8"/>
    <w:rsid w:val="00EC4CCF"/>
    <w:rsid w:val="00EC4D27"/>
    <w:rsid w:val="00EC4DD7"/>
    <w:rsid w:val="00EC4DE3"/>
    <w:rsid w:val="00EC4E2D"/>
    <w:rsid w:val="00EC4E3E"/>
    <w:rsid w:val="00EC4E8B"/>
    <w:rsid w:val="00EC4F2F"/>
    <w:rsid w:val="00EC501B"/>
    <w:rsid w:val="00EC503E"/>
    <w:rsid w:val="00EC5042"/>
    <w:rsid w:val="00EC5084"/>
    <w:rsid w:val="00EC5085"/>
    <w:rsid w:val="00EC516F"/>
    <w:rsid w:val="00EC517F"/>
    <w:rsid w:val="00EC51C4"/>
    <w:rsid w:val="00EC529C"/>
    <w:rsid w:val="00EC52A3"/>
    <w:rsid w:val="00EC537F"/>
    <w:rsid w:val="00EC541F"/>
    <w:rsid w:val="00EC5593"/>
    <w:rsid w:val="00EC569D"/>
    <w:rsid w:val="00EC59C1"/>
    <w:rsid w:val="00EC59E8"/>
    <w:rsid w:val="00EC59F7"/>
    <w:rsid w:val="00EC5A6E"/>
    <w:rsid w:val="00EC5A81"/>
    <w:rsid w:val="00EC5AB5"/>
    <w:rsid w:val="00EC5ACE"/>
    <w:rsid w:val="00EC5B93"/>
    <w:rsid w:val="00EC5C34"/>
    <w:rsid w:val="00EC5D0A"/>
    <w:rsid w:val="00EC5D9B"/>
    <w:rsid w:val="00EC5E8A"/>
    <w:rsid w:val="00EC5F8D"/>
    <w:rsid w:val="00EC5FA2"/>
    <w:rsid w:val="00EC600F"/>
    <w:rsid w:val="00EC6079"/>
    <w:rsid w:val="00EC610A"/>
    <w:rsid w:val="00EC6199"/>
    <w:rsid w:val="00EC63BD"/>
    <w:rsid w:val="00EC6404"/>
    <w:rsid w:val="00EC647E"/>
    <w:rsid w:val="00EC64E0"/>
    <w:rsid w:val="00EC683C"/>
    <w:rsid w:val="00EC68C7"/>
    <w:rsid w:val="00EC6976"/>
    <w:rsid w:val="00EC69FC"/>
    <w:rsid w:val="00EC6A0A"/>
    <w:rsid w:val="00EC6BA3"/>
    <w:rsid w:val="00EC6BBD"/>
    <w:rsid w:val="00EC6CA6"/>
    <w:rsid w:val="00EC6CEE"/>
    <w:rsid w:val="00EC6E13"/>
    <w:rsid w:val="00EC7026"/>
    <w:rsid w:val="00EC7051"/>
    <w:rsid w:val="00EC705F"/>
    <w:rsid w:val="00EC70BC"/>
    <w:rsid w:val="00EC7202"/>
    <w:rsid w:val="00EC72A4"/>
    <w:rsid w:val="00EC72AE"/>
    <w:rsid w:val="00EC7347"/>
    <w:rsid w:val="00EC736F"/>
    <w:rsid w:val="00EC740A"/>
    <w:rsid w:val="00EC758F"/>
    <w:rsid w:val="00EC7733"/>
    <w:rsid w:val="00EC7908"/>
    <w:rsid w:val="00EC79BA"/>
    <w:rsid w:val="00EC7B00"/>
    <w:rsid w:val="00EC7C3F"/>
    <w:rsid w:val="00EC7C74"/>
    <w:rsid w:val="00EC7CBE"/>
    <w:rsid w:val="00EC7CC3"/>
    <w:rsid w:val="00EC7D3B"/>
    <w:rsid w:val="00EC7D6C"/>
    <w:rsid w:val="00EC7DFE"/>
    <w:rsid w:val="00ED0003"/>
    <w:rsid w:val="00ED000D"/>
    <w:rsid w:val="00ED00A7"/>
    <w:rsid w:val="00ED013C"/>
    <w:rsid w:val="00ED0290"/>
    <w:rsid w:val="00ED02E3"/>
    <w:rsid w:val="00ED0521"/>
    <w:rsid w:val="00ED058C"/>
    <w:rsid w:val="00ED05A6"/>
    <w:rsid w:val="00ED05D4"/>
    <w:rsid w:val="00ED0768"/>
    <w:rsid w:val="00ED0824"/>
    <w:rsid w:val="00ED0896"/>
    <w:rsid w:val="00ED0984"/>
    <w:rsid w:val="00ED0A09"/>
    <w:rsid w:val="00ED0ABA"/>
    <w:rsid w:val="00ED0C31"/>
    <w:rsid w:val="00ED0C99"/>
    <w:rsid w:val="00ED0D0A"/>
    <w:rsid w:val="00ED0D24"/>
    <w:rsid w:val="00ED0D3C"/>
    <w:rsid w:val="00ED0E38"/>
    <w:rsid w:val="00ED0E84"/>
    <w:rsid w:val="00ED1041"/>
    <w:rsid w:val="00ED1075"/>
    <w:rsid w:val="00ED1176"/>
    <w:rsid w:val="00ED13C4"/>
    <w:rsid w:val="00ED1510"/>
    <w:rsid w:val="00ED1511"/>
    <w:rsid w:val="00ED155C"/>
    <w:rsid w:val="00ED15F7"/>
    <w:rsid w:val="00ED16A6"/>
    <w:rsid w:val="00ED16AD"/>
    <w:rsid w:val="00ED170A"/>
    <w:rsid w:val="00ED191D"/>
    <w:rsid w:val="00ED1935"/>
    <w:rsid w:val="00ED1942"/>
    <w:rsid w:val="00ED1A4D"/>
    <w:rsid w:val="00ED1A5F"/>
    <w:rsid w:val="00ED1A6C"/>
    <w:rsid w:val="00ED1AB1"/>
    <w:rsid w:val="00ED1B87"/>
    <w:rsid w:val="00ED1B8B"/>
    <w:rsid w:val="00ED1B96"/>
    <w:rsid w:val="00ED1BBB"/>
    <w:rsid w:val="00ED1BC6"/>
    <w:rsid w:val="00ED1BD1"/>
    <w:rsid w:val="00ED1C8D"/>
    <w:rsid w:val="00ED1CD7"/>
    <w:rsid w:val="00ED1DB2"/>
    <w:rsid w:val="00ED1E1A"/>
    <w:rsid w:val="00ED1F15"/>
    <w:rsid w:val="00ED1F1C"/>
    <w:rsid w:val="00ED1F21"/>
    <w:rsid w:val="00ED1F7B"/>
    <w:rsid w:val="00ED20B2"/>
    <w:rsid w:val="00ED21FF"/>
    <w:rsid w:val="00ED231F"/>
    <w:rsid w:val="00ED23E4"/>
    <w:rsid w:val="00ED26BF"/>
    <w:rsid w:val="00ED26F5"/>
    <w:rsid w:val="00ED27F7"/>
    <w:rsid w:val="00ED2822"/>
    <w:rsid w:val="00ED285B"/>
    <w:rsid w:val="00ED2873"/>
    <w:rsid w:val="00ED28C2"/>
    <w:rsid w:val="00ED2963"/>
    <w:rsid w:val="00ED29E0"/>
    <w:rsid w:val="00ED2A2F"/>
    <w:rsid w:val="00ED2D93"/>
    <w:rsid w:val="00ED2E34"/>
    <w:rsid w:val="00ED2FA5"/>
    <w:rsid w:val="00ED2FB9"/>
    <w:rsid w:val="00ED3025"/>
    <w:rsid w:val="00ED3152"/>
    <w:rsid w:val="00ED31D0"/>
    <w:rsid w:val="00ED32B9"/>
    <w:rsid w:val="00ED3317"/>
    <w:rsid w:val="00ED335D"/>
    <w:rsid w:val="00ED33CC"/>
    <w:rsid w:val="00ED3446"/>
    <w:rsid w:val="00ED344C"/>
    <w:rsid w:val="00ED358B"/>
    <w:rsid w:val="00ED36B3"/>
    <w:rsid w:val="00ED37CB"/>
    <w:rsid w:val="00ED3BD1"/>
    <w:rsid w:val="00ED3C88"/>
    <w:rsid w:val="00ED3CFE"/>
    <w:rsid w:val="00ED3D37"/>
    <w:rsid w:val="00ED3E41"/>
    <w:rsid w:val="00ED3EB5"/>
    <w:rsid w:val="00ED3FF6"/>
    <w:rsid w:val="00ED40C2"/>
    <w:rsid w:val="00ED4141"/>
    <w:rsid w:val="00ED4248"/>
    <w:rsid w:val="00ED42B2"/>
    <w:rsid w:val="00ED4394"/>
    <w:rsid w:val="00ED43FE"/>
    <w:rsid w:val="00ED4435"/>
    <w:rsid w:val="00ED446F"/>
    <w:rsid w:val="00ED4497"/>
    <w:rsid w:val="00ED44AA"/>
    <w:rsid w:val="00ED4542"/>
    <w:rsid w:val="00ED458C"/>
    <w:rsid w:val="00ED469D"/>
    <w:rsid w:val="00ED46E5"/>
    <w:rsid w:val="00ED474B"/>
    <w:rsid w:val="00ED4977"/>
    <w:rsid w:val="00ED49BB"/>
    <w:rsid w:val="00ED4A7E"/>
    <w:rsid w:val="00ED4B62"/>
    <w:rsid w:val="00ED4B71"/>
    <w:rsid w:val="00ED4C1B"/>
    <w:rsid w:val="00ED4CBC"/>
    <w:rsid w:val="00ED4CF6"/>
    <w:rsid w:val="00ED4D1A"/>
    <w:rsid w:val="00ED4E00"/>
    <w:rsid w:val="00ED4E4E"/>
    <w:rsid w:val="00ED4FB7"/>
    <w:rsid w:val="00ED5139"/>
    <w:rsid w:val="00ED52D5"/>
    <w:rsid w:val="00ED52D9"/>
    <w:rsid w:val="00ED5446"/>
    <w:rsid w:val="00ED5469"/>
    <w:rsid w:val="00ED54C5"/>
    <w:rsid w:val="00ED552C"/>
    <w:rsid w:val="00ED555E"/>
    <w:rsid w:val="00ED564A"/>
    <w:rsid w:val="00ED56F9"/>
    <w:rsid w:val="00ED57F2"/>
    <w:rsid w:val="00ED587F"/>
    <w:rsid w:val="00ED58AD"/>
    <w:rsid w:val="00ED5931"/>
    <w:rsid w:val="00ED599C"/>
    <w:rsid w:val="00ED59FD"/>
    <w:rsid w:val="00ED59FE"/>
    <w:rsid w:val="00ED5AE3"/>
    <w:rsid w:val="00ED5C26"/>
    <w:rsid w:val="00ED5C59"/>
    <w:rsid w:val="00ED5C98"/>
    <w:rsid w:val="00ED5DD6"/>
    <w:rsid w:val="00ED5EA1"/>
    <w:rsid w:val="00ED5EAE"/>
    <w:rsid w:val="00ED5EC1"/>
    <w:rsid w:val="00ED5EF7"/>
    <w:rsid w:val="00ED606F"/>
    <w:rsid w:val="00ED60FF"/>
    <w:rsid w:val="00ED615C"/>
    <w:rsid w:val="00ED623E"/>
    <w:rsid w:val="00ED6293"/>
    <w:rsid w:val="00ED6385"/>
    <w:rsid w:val="00ED63AA"/>
    <w:rsid w:val="00ED6441"/>
    <w:rsid w:val="00ED64C9"/>
    <w:rsid w:val="00ED6522"/>
    <w:rsid w:val="00ED653C"/>
    <w:rsid w:val="00ED65B5"/>
    <w:rsid w:val="00ED65E4"/>
    <w:rsid w:val="00ED6783"/>
    <w:rsid w:val="00ED67A0"/>
    <w:rsid w:val="00ED67CC"/>
    <w:rsid w:val="00ED682D"/>
    <w:rsid w:val="00ED692F"/>
    <w:rsid w:val="00ED69FA"/>
    <w:rsid w:val="00ED6A33"/>
    <w:rsid w:val="00ED6CA3"/>
    <w:rsid w:val="00ED6CED"/>
    <w:rsid w:val="00ED6D44"/>
    <w:rsid w:val="00ED6DAB"/>
    <w:rsid w:val="00ED6E03"/>
    <w:rsid w:val="00ED6EAD"/>
    <w:rsid w:val="00ED6F49"/>
    <w:rsid w:val="00ED6F5C"/>
    <w:rsid w:val="00ED6F71"/>
    <w:rsid w:val="00ED6FDD"/>
    <w:rsid w:val="00ED7058"/>
    <w:rsid w:val="00ED70EA"/>
    <w:rsid w:val="00ED713E"/>
    <w:rsid w:val="00ED716E"/>
    <w:rsid w:val="00ED7216"/>
    <w:rsid w:val="00ED7226"/>
    <w:rsid w:val="00ED7268"/>
    <w:rsid w:val="00ED72BB"/>
    <w:rsid w:val="00ED74B0"/>
    <w:rsid w:val="00ED74E5"/>
    <w:rsid w:val="00ED7542"/>
    <w:rsid w:val="00ED759B"/>
    <w:rsid w:val="00ED75CB"/>
    <w:rsid w:val="00ED7734"/>
    <w:rsid w:val="00ED784E"/>
    <w:rsid w:val="00ED789A"/>
    <w:rsid w:val="00ED78C4"/>
    <w:rsid w:val="00ED797A"/>
    <w:rsid w:val="00ED7980"/>
    <w:rsid w:val="00ED7A0C"/>
    <w:rsid w:val="00ED7B50"/>
    <w:rsid w:val="00ED7D5F"/>
    <w:rsid w:val="00ED7DCE"/>
    <w:rsid w:val="00ED7E5C"/>
    <w:rsid w:val="00ED7F18"/>
    <w:rsid w:val="00ED7FC1"/>
    <w:rsid w:val="00EE003B"/>
    <w:rsid w:val="00EE0049"/>
    <w:rsid w:val="00EE021D"/>
    <w:rsid w:val="00EE0237"/>
    <w:rsid w:val="00EE025C"/>
    <w:rsid w:val="00EE02BB"/>
    <w:rsid w:val="00EE0350"/>
    <w:rsid w:val="00EE055C"/>
    <w:rsid w:val="00EE05CB"/>
    <w:rsid w:val="00EE05D9"/>
    <w:rsid w:val="00EE06C9"/>
    <w:rsid w:val="00EE07C0"/>
    <w:rsid w:val="00EE087B"/>
    <w:rsid w:val="00EE08A1"/>
    <w:rsid w:val="00EE093C"/>
    <w:rsid w:val="00EE0984"/>
    <w:rsid w:val="00EE098C"/>
    <w:rsid w:val="00EE0A1F"/>
    <w:rsid w:val="00EE0A3B"/>
    <w:rsid w:val="00EE0B51"/>
    <w:rsid w:val="00EE0BB6"/>
    <w:rsid w:val="00EE0C3B"/>
    <w:rsid w:val="00EE0CDA"/>
    <w:rsid w:val="00EE0E0B"/>
    <w:rsid w:val="00EE0EA6"/>
    <w:rsid w:val="00EE101B"/>
    <w:rsid w:val="00EE1054"/>
    <w:rsid w:val="00EE10C9"/>
    <w:rsid w:val="00EE10E5"/>
    <w:rsid w:val="00EE11C4"/>
    <w:rsid w:val="00EE1375"/>
    <w:rsid w:val="00EE13E6"/>
    <w:rsid w:val="00EE148C"/>
    <w:rsid w:val="00EE15BE"/>
    <w:rsid w:val="00EE173C"/>
    <w:rsid w:val="00EE1844"/>
    <w:rsid w:val="00EE19A0"/>
    <w:rsid w:val="00EE1B48"/>
    <w:rsid w:val="00EE1C64"/>
    <w:rsid w:val="00EE1DC6"/>
    <w:rsid w:val="00EE1DFA"/>
    <w:rsid w:val="00EE1E61"/>
    <w:rsid w:val="00EE1EE2"/>
    <w:rsid w:val="00EE1FB2"/>
    <w:rsid w:val="00EE1FEA"/>
    <w:rsid w:val="00EE200D"/>
    <w:rsid w:val="00EE2055"/>
    <w:rsid w:val="00EE20EB"/>
    <w:rsid w:val="00EE226C"/>
    <w:rsid w:val="00EE22EE"/>
    <w:rsid w:val="00EE230E"/>
    <w:rsid w:val="00EE24B3"/>
    <w:rsid w:val="00EE24F3"/>
    <w:rsid w:val="00EE24F7"/>
    <w:rsid w:val="00EE25A1"/>
    <w:rsid w:val="00EE25C9"/>
    <w:rsid w:val="00EE25F6"/>
    <w:rsid w:val="00EE2732"/>
    <w:rsid w:val="00EE2814"/>
    <w:rsid w:val="00EE28B7"/>
    <w:rsid w:val="00EE2987"/>
    <w:rsid w:val="00EE2A88"/>
    <w:rsid w:val="00EE2BB0"/>
    <w:rsid w:val="00EE2CA9"/>
    <w:rsid w:val="00EE2CF8"/>
    <w:rsid w:val="00EE2E4D"/>
    <w:rsid w:val="00EE2E54"/>
    <w:rsid w:val="00EE3076"/>
    <w:rsid w:val="00EE3151"/>
    <w:rsid w:val="00EE3165"/>
    <w:rsid w:val="00EE31FC"/>
    <w:rsid w:val="00EE322B"/>
    <w:rsid w:val="00EE324D"/>
    <w:rsid w:val="00EE3288"/>
    <w:rsid w:val="00EE32BF"/>
    <w:rsid w:val="00EE3327"/>
    <w:rsid w:val="00EE3334"/>
    <w:rsid w:val="00EE3363"/>
    <w:rsid w:val="00EE3425"/>
    <w:rsid w:val="00EE3449"/>
    <w:rsid w:val="00EE34BB"/>
    <w:rsid w:val="00EE34EA"/>
    <w:rsid w:val="00EE35CA"/>
    <w:rsid w:val="00EE35CB"/>
    <w:rsid w:val="00EE37ED"/>
    <w:rsid w:val="00EE383E"/>
    <w:rsid w:val="00EE3957"/>
    <w:rsid w:val="00EE3A20"/>
    <w:rsid w:val="00EE3C31"/>
    <w:rsid w:val="00EE3CCE"/>
    <w:rsid w:val="00EE3D03"/>
    <w:rsid w:val="00EE3F00"/>
    <w:rsid w:val="00EE3F14"/>
    <w:rsid w:val="00EE3F50"/>
    <w:rsid w:val="00EE4087"/>
    <w:rsid w:val="00EE4109"/>
    <w:rsid w:val="00EE416F"/>
    <w:rsid w:val="00EE41CF"/>
    <w:rsid w:val="00EE42D5"/>
    <w:rsid w:val="00EE4308"/>
    <w:rsid w:val="00EE43BC"/>
    <w:rsid w:val="00EE4537"/>
    <w:rsid w:val="00EE4695"/>
    <w:rsid w:val="00EE46C0"/>
    <w:rsid w:val="00EE46CD"/>
    <w:rsid w:val="00EE48DC"/>
    <w:rsid w:val="00EE4975"/>
    <w:rsid w:val="00EE49D8"/>
    <w:rsid w:val="00EE49F4"/>
    <w:rsid w:val="00EE4A43"/>
    <w:rsid w:val="00EE4A85"/>
    <w:rsid w:val="00EE4B08"/>
    <w:rsid w:val="00EE4C4F"/>
    <w:rsid w:val="00EE4E08"/>
    <w:rsid w:val="00EE4EE9"/>
    <w:rsid w:val="00EE4F3D"/>
    <w:rsid w:val="00EE4FA7"/>
    <w:rsid w:val="00EE51DC"/>
    <w:rsid w:val="00EE537B"/>
    <w:rsid w:val="00EE53CE"/>
    <w:rsid w:val="00EE53FC"/>
    <w:rsid w:val="00EE5407"/>
    <w:rsid w:val="00EE54DC"/>
    <w:rsid w:val="00EE55F3"/>
    <w:rsid w:val="00EE567E"/>
    <w:rsid w:val="00EE57E5"/>
    <w:rsid w:val="00EE581F"/>
    <w:rsid w:val="00EE5926"/>
    <w:rsid w:val="00EE59B0"/>
    <w:rsid w:val="00EE59DC"/>
    <w:rsid w:val="00EE5A32"/>
    <w:rsid w:val="00EE5AE9"/>
    <w:rsid w:val="00EE5BAC"/>
    <w:rsid w:val="00EE5BF6"/>
    <w:rsid w:val="00EE5C83"/>
    <w:rsid w:val="00EE5C99"/>
    <w:rsid w:val="00EE5CA7"/>
    <w:rsid w:val="00EE5D44"/>
    <w:rsid w:val="00EE5D51"/>
    <w:rsid w:val="00EE5E5B"/>
    <w:rsid w:val="00EE5F5D"/>
    <w:rsid w:val="00EE606E"/>
    <w:rsid w:val="00EE6136"/>
    <w:rsid w:val="00EE6237"/>
    <w:rsid w:val="00EE62F8"/>
    <w:rsid w:val="00EE62FA"/>
    <w:rsid w:val="00EE6394"/>
    <w:rsid w:val="00EE63EB"/>
    <w:rsid w:val="00EE6406"/>
    <w:rsid w:val="00EE683E"/>
    <w:rsid w:val="00EE685F"/>
    <w:rsid w:val="00EE6A3A"/>
    <w:rsid w:val="00EE6A59"/>
    <w:rsid w:val="00EE6AF6"/>
    <w:rsid w:val="00EE6B56"/>
    <w:rsid w:val="00EE6B72"/>
    <w:rsid w:val="00EE6C62"/>
    <w:rsid w:val="00EE6D0F"/>
    <w:rsid w:val="00EE6DEA"/>
    <w:rsid w:val="00EE6E42"/>
    <w:rsid w:val="00EE6F65"/>
    <w:rsid w:val="00EE6FF0"/>
    <w:rsid w:val="00EE70D7"/>
    <w:rsid w:val="00EE7175"/>
    <w:rsid w:val="00EE7391"/>
    <w:rsid w:val="00EE741F"/>
    <w:rsid w:val="00EE7442"/>
    <w:rsid w:val="00EE74DC"/>
    <w:rsid w:val="00EE7565"/>
    <w:rsid w:val="00EE75A1"/>
    <w:rsid w:val="00EE7653"/>
    <w:rsid w:val="00EE769E"/>
    <w:rsid w:val="00EE7709"/>
    <w:rsid w:val="00EE7763"/>
    <w:rsid w:val="00EE7A69"/>
    <w:rsid w:val="00EE7BE3"/>
    <w:rsid w:val="00EE7D0B"/>
    <w:rsid w:val="00EE7D58"/>
    <w:rsid w:val="00EE7D6E"/>
    <w:rsid w:val="00EE7D92"/>
    <w:rsid w:val="00EE7DBC"/>
    <w:rsid w:val="00EE7ED6"/>
    <w:rsid w:val="00EF001F"/>
    <w:rsid w:val="00EF00BE"/>
    <w:rsid w:val="00EF00CC"/>
    <w:rsid w:val="00EF0280"/>
    <w:rsid w:val="00EF02E7"/>
    <w:rsid w:val="00EF0300"/>
    <w:rsid w:val="00EF031F"/>
    <w:rsid w:val="00EF034F"/>
    <w:rsid w:val="00EF0360"/>
    <w:rsid w:val="00EF03A7"/>
    <w:rsid w:val="00EF04C6"/>
    <w:rsid w:val="00EF0506"/>
    <w:rsid w:val="00EF06B1"/>
    <w:rsid w:val="00EF06D3"/>
    <w:rsid w:val="00EF08E1"/>
    <w:rsid w:val="00EF08E7"/>
    <w:rsid w:val="00EF09C0"/>
    <w:rsid w:val="00EF09F6"/>
    <w:rsid w:val="00EF0C6F"/>
    <w:rsid w:val="00EF0D4D"/>
    <w:rsid w:val="00EF0D61"/>
    <w:rsid w:val="00EF0D9B"/>
    <w:rsid w:val="00EF0DA2"/>
    <w:rsid w:val="00EF0E23"/>
    <w:rsid w:val="00EF0E2D"/>
    <w:rsid w:val="00EF0E4D"/>
    <w:rsid w:val="00EF0E53"/>
    <w:rsid w:val="00EF0E9D"/>
    <w:rsid w:val="00EF0F21"/>
    <w:rsid w:val="00EF11D8"/>
    <w:rsid w:val="00EF168A"/>
    <w:rsid w:val="00EF184F"/>
    <w:rsid w:val="00EF1881"/>
    <w:rsid w:val="00EF18A1"/>
    <w:rsid w:val="00EF197E"/>
    <w:rsid w:val="00EF1A0B"/>
    <w:rsid w:val="00EF1A64"/>
    <w:rsid w:val="00EF1C5F"/>
    <w:rsid w:val="00EF1CAC"/>
    <w:rsid w:val="00EF1CD1"/>
    <w:rsid w:val="00EF1D08"/>
    <w:rsid w:val="00EF1D6D"/>
    <w:rsid w:val="00EF1E6A"/>
    <w:rsid w:val="00EF1FDB"/>
    <w:rsid w:val="00EF219A"/>
    <w:rsid w:val="00EF21B1"/>
    <w:rsid w:val="00EF23E4"/>
    <w:rsid w:val="00EF25EA"/>
    <w:rsid w:val="00EF264E"/>
    <w:rsid w:val="00EF279F"/>
    <w:rsid w:val="00EF29A9"/>
    <w:rsid w:val="00EF2A9A"/>
    <w:rsid w:val="00EF2B63"/>
    <w:rsid w:val="00EF2B82"/>
    <w:rsid w:val="00EF2BEB"/>
    <w:rsid w:val="00EF2C2A"/>
    <w:rsid w:val="00EF2F9B"/>
    <w:rsid w:val="00EF2FF1"/>
    <w:rsid w:val="00EF300B"/>
    <w:rsid w:val="00EF3222"/>
    <w:rsid w:val="00EF341D"/>
    <w:rsid w:val="00EF362B"/>
    <w:rsid w:val="00EF3706"/>
    <w:rsid w:val="00EF385A"/>
    <w:rsid w:val="00EF3923"/>
    <w:rsid w:val="00EF3AD2"/>
    <w:rsid w:val="00EF3B43"/>
    <w:rsid w:val="00EF3B93"/>
    <w:rsid w:val="00EF3DBF"/>
    <w:rsid w:val="00EF3E27"/>
    <w:rsid w:val="00EF3E44"/>
    <w:rsid w:val="00EF3E4C"/>
    <w:rsid w:val="00EF3F26"/>
    <w:rsid w:val="00EF3F71"/>
    <w:rsid w:val="00EF3FB5"/>
    <w:rsid w:val="00EF3FE2"/>
    <w:rsid w:val="00EF41EC"/>
    <w:rsid w:val="00EF4235"/>
    <w:rsid w:val="00EF4245"/>
    <w:rsid w:val="00EF4417"/>
    <w:rsid w:val="00EF446E"/>
    <w:rsid w:val="00EF44EE"/>
    <w:rsid w:val="00EF4516"/>
    <w:rsid w:val="00EF451F"/>
    <w:rsid w:val="00EF453E"/>
    <w:rsid w:val="00EF4582"/>
    <w:rsid w:val="00EF46F0"/>
    <w:rsid w:val="00EF480F"/>
    <w:rsid w:val="00EF4880"/>
    <w:rsid w:val="00EF4911"/>
    <w:rsid w:val="00EF49DD"/>
    <w:rsid w:val="00EF4A77"/>
    <w:rsid w:val="00EF4A88"/>
    <w:rsid w:val="00EF4B8B"/>
    <w:rsid w:val="00EF4D39"/>
    <w:rsid w:val="00EF4D68"/>
    <w:rsid w:val="00EF4DA9"/>
    <w:rsid w:val="00EF4DB6"/>
    <w:rsid w:val="00EF4F4A"/>
    <w:rsid w:val="00EF4F55"/>
    <w:rsid w:val="00EF4FFF"/>
    <w:rsid w:val="00EF50AA"/>
    <w:rsid w:val="00EF5132"/>
    <w:rsid w:val="00EF539C"/>
    <w:rsid w:val="00EF53B0"/>
    <w:rsid w:val="00EF53B4"/>
    <w:rsid w:val="00EF53E4"/>
    <w:rsid w:val="00EF550A"/>
    <w:rsid w:val="00EF5544"/>
    <w:rsid w:val="00EF559A"/>
    <w:rsid w:val="00EF5744"/>
    <w:rsid w:val="00EF590E"/>
    <w:rsid w:val="00EF597A"/>
    <w:rsid w:val="00EF59C8"/>
    <w:rsid w:val="00EF5A46"/>
    <w:rsid w:val="00EF5A50"/>
    <w:rsid w:val="00EF5B72"/>
    <w:rsid w:val="00EF5C30"/>
    <w:rsid w:val="00EF5CFA"/>
    <w:rsid w:val="00EF5D06"/>
    <w:rsid w:val="00EF5D1E"/>
    <w:rsid w:val="00EF5DFF"/>
    <w:rsid w:val="00EF5E34"/>
    <w:rsid w:val="00EF5EF4"/>
    <w:rsid w:val="00EF5FF0"/>
    <w:rsid w:val="00EF612B"/>
    <w:rsid w:val="00EF61F0"/>
    <w:rsid w:val="00EF6412"/>
    <w:rsid w:val="00EF6464"/>
    <w:rsid w:val="00EF6502"/>
    <w:rsid w:val="00EF65F6"/>
    <w:rsid w:val="00EF67C9"/>
    <w:rsid w:val="00EF6837"/>
    <w:rsid w:val="00EF684C"/>
    <w:rsid w:val="00EF6888"/>
    <w:rsid w:val="00EF69C5"/>
    <w:rsid w:val="00EF69F5"/>
    <w:rsid w:val="00EF6ACA"/>
    <w:rsid w:val="00EF6B33"/>
    <w:rsid w:val="00EF6C21"/>
    <w:rsid w:val="00EF6C90"/>
    <w:rsid w:val="00EF6DA7"/>
    <w:rsid w:val="00EF6E02"/>
    <w:rsid w:val="00EF6E8C"/>
    <w:rsid w:val="00EF6F19"/>
    <w:rsid w:val="00EF6F8B"/>
    <w:rsid w:val="00EF7093"/>
    <w:rsid w:val="00EF72D7"/>
    <w:rsid w:val="00EF72EC"/>
    <w:rsid w:val="00EF73BA"/>
    <w:rsid w:val="00EF7432"/>
    <w:rsid w:val="00EF74B0"/>
    <w:rsid w:val="00EF7527"/>
    <w:rsid w:val="00EF7692"/>
    <w:rsid w:val="00EF769E"/>
    <w:rsid w:val="00EF7720"/>
    <w:rsid w:val="00EF78E8"/>
    <w:rsid w:val="00EF79E6"/>
    <w:rsid w:val="00EF7AEF"/>
    <w:rsid w:val="00EF7B00"/>
    <w:rsid w:val="00EF7C80"/>
    <w:rsid w:val="00EF7C87"/>
    <w:rsid w:val="00EF7CAE"/>
    <w:rsid w:val="00EF7CC6"/>
    <w:rsid w:val="00EF7D4A"/>
    <w:rsid w:val="00EF7E6B"/>
    <w:rsid w:val="00EF7EBA"/>
    <w:rsid w:val="00EF7F40"/>
    <w:rsid w:val="00F00043"/>
    <w:rsid w:val="00F0006E"/>
    <w:rsid w:val="00F00182"/>
    <w:rsid w:val="00F00329"/>
    <w:rsid w:val="00F0042D"/>
    <w:rsid w:val="00F0046B"/>
    <w:rsid w:val="00F004B8"/>
    <w:rsid w:val="00F00549"/>
    <w:rsid w:val="00F005FA"/>
    <w:rsid w:val="00F00680"/>
    <w:rsid w:val="00F006B1"/>
    <w:rsid w:val="00F007DF"/>
    <w:rsid w:val="00F00811"/>
    <w:rsid w:val="00F0086C"/>
    <w:rsid w:val="00F0088A"/>
    <w:rsid w:val="00F008B8"/>
    <w:rsid w:val="00F009F8"/>
    <w:rsid w:val="00F00B4A"/>
    <w:rsid w:val="00F00B9B"/>
    <w:rsid w:val="00F00D4D"/>
    <w:rsid w:val="00F00D56"/>
    <w:rsid w:val="00F00D9E"/>
    <w:rsid w:val="00F00DB4"/>
    <w:rsid w:val="00F00DFF"/>
    <w:rsid w:val="00F00E36"/>
    <w:rsid w:val="00F00E45"/>
    <w:rsid w:val="00F00E49"/>
    <w:rsid w:val="00F00EB7"/>
    <w:rsid w:val="00F00F3C"/>
    <w:rsid w:val="00F00F8D"/>
    <w:rsid w:val="00F010B3"/>
    <w:rsid w:val="00F0113B"/>
    <w:rsid w:val="00F0123D"/>
    <w:rsid w:val="00F0127A"/>
    <w:rsid w:val="00F01285"/>
    <w:rsid w:val="00F0139B"/>
    <w:rsid w:val="00F013B1"/>
    <w:rsid w:val="00F013C9"/>
    <w:rsid w:val="00F01552"/>
    <w:rsid w:val="00F015CA"/>
    <w:rsid w:val="00F017A1"/>
    <w:rsid w:val="00F01805"/>
    <w:rsid w:val="00F01905"/>
    <w:rsid w:val="00F0198C"/>
    <w:rsid w:val="00F01990"/>
    <w:rsid w:val="00F01B92"/>
    <w:rsid w:val="00F01BBE"/>
    <w:rsid w:val="00F01C62"/>
    <w:rsid w:val="00F01CA2"/>
    <w:rsid w:val="00F01CF8"/>
    <w:rsid w:val="00F01EE1"/>
    <w:rsid w:val="00F01EE7"/>
    <w:rsid w:val="00F020BE"/>
    <w:rsid w:val="00F02154"/>
    <w:rsid w:val="00F0218F"/>
    <w:rsid w:val="00F021D2"/>
    <w:rsid w:val="00F0227E"/>
    <w:rsid w:val="00F022BF"/>
    <w:rsid w:val="00F024AE"/>
    <w:rsid w:val="00F025C5"/>
    <w:rsid w:val="00F02601"/>
    <w:rsid w:val="00F026EA"/>
    <w:rsid w:val="00F027DF"/>
    <w:rsid w:val="00F02936"/>
    <w:rsid w:val="00F02A13"/>
    <w:rsid w:val="00F02A18"/>
    <w:rsid w:val="00F02A37"/>
    <w:rsid w:val="00F02A67"/>
    <w:rsid w:val="00F02C1C"/>
    <w:rsid w:val="00F02C62"/>
    <w:rsid w:val="00F02CEC"/>
    <w:rsid w:val="00F02F14"/>
    <w:rsid w:val="00F030FA"/>
    <w:rsid w:val="00F03197"/>
    <w:rsid w:val="00F03271"/>
    <w:rsid w:val="00F032B7"/>
    <w:rsid w:val="00F033D6"/>
    <w:rsid w:val="00F03489"/>
    <w:rsid w:val="00F03578"/>
    <w:rsid w:val="00F0378A"/>
    <w:rsid w:val="00F037F1"/>
    <w:rsid w:val="00F03837"/>
    <w:rsid w:val="00F038E9"/>
    <w:rsid w:val="00F03954"/>
    <w:rsid w:val="00F03AB5"/>
    <w:rsid w:val="00F03CE4"/>
    <w:rsid w:val="00F03D48"/>
    <w:rsid w:val="00F03E14"/>
    <w:rsid w:val="00F03EE2"/>
    <w:rsid w:val="00F03EF5"/>
    <w:rsid w:val="00F04135"/>
    <w:rsid w:val="00F0438A"/>
    <w:rsid w:val="00F043FF"/>
    <w:rsid w:val="00F045C9"/>
    <w:rsid w:val="00F0466D"/>
    <w:rsid w:val="00F04998"/>
    <w:rsid w:val="00F04A65"/>
    <w:rsid w:val="00F04A69"/>
    <w:rsid w:val="00F04D3F"/>
    <w:rsid w:val="00F04E93"/>
    <w:rsid w:val="00F04F79"/>
    <w:rsid w:val="00F04F82"/>
    <w:rsid w:val="00F04FB2"/>
    <w:rsid w:val="00F0505B"/>
    <w:rsid w:val="00F050FE"/>
    <w:rsid w:val="00F05166"/>
    <w:rsid w:val="00F05310"/>
    <w:rsid w:val="00F0532A"/>
    <w:rsid w:val="00F0538B"/>
    <w:rsid w:val="00F05504"/>
    <w:rsid w:val="00F0556E"/>
    <w:rsid w:val="00F056D1"/>
    <w:rsid w:val="00F05712"/>
    <w:rsid w:val="00F0575E"/>
    <w:rsid w:val="00F058D5"/>
    <w:rsid w:val="00F05909"/>
    <w:rsid w:val="00F05977"/>
    <w:rsid w:val="00F059F0"/>
    <w:rsid w:val="00F05AAD"/>
    <w:rsid w:val="00F05BA9"/>
    <w:rsid w:val="00F05E29"/>
    <w:rsid w:val="00F05F69"/>
    <w:rsid w:val="00F05F7B"/>
    <w:rsid w:val="00F05F83"/>
    <w:rsid w:val="00F0607E"/>
    <w:rsid w:val="00F060F0"/>
    <w:rsid w:val="00F06214"/>
    <w:rsid w:val="00F06348"/>
    <w:rsid w:val="00F0636D"/>
    <w:rsid w:val="00F06376"/>
    <w:rsid w:val="00F0650E"/>
    <w:rsid w:val="00F0655A"/>
    <w:rsid w:val="00F065DC"/>
    <w:rsid w:val="00F0686C"/>
    <w:rsid w:val="00F069A5"/>
    <w:rsid w:val="00F069FE"/>
    <w:rsid w:val="00F06A15"/>
    <w:rsid w:val="00F06BB7"/>
    <w:rsid w:val="00F06BF4"/>
    <w:rsid w:val="00F06C3E"/>
    <w:rsid w:val="00F06CEF"/>
    <w:rsid w:val="00F06FA5"/>
    <w:rsid w:val="00F07053"/>
    <w:rsid w:val="00F07070"/>
    <w:rsid w:val="00F07250"/>
    <w:rsid w:val="00F072B5"/>
    <w:rsid w:val="00F0740C"/>
    <w:rsid w:val="00F0744A"/>
    <w:rsid w:val="00F07482"/>
    <w:rsid w:val="00F0749F"/>
    <w:rsid w:val="00F07534"/>
    <w:rsid w:val="00F0755F"/>
    <w:rsid w:val="00F07595"/>
    <w:rsid w:val="00F075F9"/>
    <w:rsid w:val="00F0792B"/>
    <w:rsid w:val="00F07A41"/>
    <w:rsid w:val="00F07ABF"/>
    <w:rsid w:val="00F07B3E"/>
    <w:rsid w:val="00F07BC5"/>
    <w:rsid w:val="00F07CCF"/>
    <w:rsid w:val="00F07DB0"/>
    <w:rsid w:val="00F07E33"/>
    <w:rsid w:val="00F07F44"/>
    <w:rsid w:val="00F10101"/>
    <w:rsid w:val="00F101AE"/>
    <w:rsid w:val="00F1025B"/>
    <w:rsid w:val="00F102A3"/>
    <w:rsid w:val="00F103DF"/>
    <w:rsid w:val="00F1046F"/>
    <w:rsid w:val="00F104F5"/>
    <w:rsid w:val="00F104FA"/>
    <w:rsid w:val="00F10671"/>
    <w:rsid w:val="00F1075C"/>
    <w:rsid w:val="00F1083C"/>
    <w:rsid w:val="00F10871"/>
    <w:rsid w:val="00F1088B"/>
    <w:rsid w:val="00F10900"/>
    <w:rsid w:val="00F109B7"/>
    <w:rsid w:val="00F10AC5"/>
    <w:rsid w:val="00F10BFE"/>
    <w:rsid w:val="00F10C51"/>
    <w:rsid w:val="00F10CA6"/>
    <w:rsid w:val="00F10CB8"/>
    <w:rsid w:val="00F10D8E"/>
    <w:rsid w:val="00F10EA4"/>
    <w:rsid w:val="00F10EC5"/>
    <w:rsid w:val="00F10FA7"/>
    <w:rsid w:val="00F11000"/>
    <w:rsid w:val="00F11079"/>
    <w:rsid w:val="00F1111E"/>
    <w:rsid w:val="00F1117D"/>
    <w:rsid w:val="00F113C3"/>
    <w:rsid w:val="00F11404"/>
    <w:rsid w:val="00F114A7"/>
    <w:rsid w:val="00F1153C"/>
    <w:rsid w:val="00F11540"/>
    <w:rsid w:val="00F115D4"/>
    <w:rsid w:val="00F1162C"/>
    <w:rsid w:val="00F117A3"/>
    <w:rsid w:val="00F11835"/>
    <w:rsid w:val="00F118C3"/>
    <w:rsid w:val="00F11A85"/>
    <w:rsid w:val="00F11BD8"/>
    <w:rsid w:val="00F11D40"/>
    <w:rsid w:val="00F11D5C"/>
    <w:rsid w:val="00F11E65"/>
    <w:rsid w:val="00F11F21"/>
    <w:rsid w:val="00F11F56"/>
    <w:rsid w:val="00F11FE1"/>
    <w:rsid w:val="00F1203E"/>
    <w:rsid w:val="00F12176"/>
    <w:rsid w:val="00F1219A"/>
    <w:rsid w:val="00F121F2"/>
    <w:rsid w:val="00F12248"/>
    <w:rsid w:val="00F12249"/>
    <w:rsid w:val="00F12299"/>
    <w:rsid w:val="00F122AF"/>
    <w:rsid w:val="00F123B1"/>
    <w:rsid w:val="00F12449"/>
    <w:rsid w:val="00F12493"/>
    <w:rsid w:val="00F125E6"/>
    <w:rsid w:val="00F1268E"/>
    <w:rsid w:val="00F126A0"/>
    <w:rsid w:val="00F126B5"/>
    <w:rsid w:val="00F1284F"/>
    <w:rsid w:val="00F1285C"/>
    <w:rsid w:val="00F128BE"/>
    <w:rsid w:val="00F128EB"/>
    <w:rsid w:val="00F12935"/>
    <w:rsid w:val="00F129D1"/>
    <w:rsid w:val="00F12AA8"/>
    <w:rsid w:val="00F12B49"/>
    <w:rsid w:val="00F12BBD"/>
    <w:rsid w:val="00F12BBE"/>
    <w:rsid w:val="00F12CAD"/>
    <w:rsid w:val="00F12D22"/>
    <w:rsid w:val="00F12D28"/>
    <w:rsid w:val="00F12F19"/>
    <w:rsid w:val="00F12FC2"/>
    <w:rsid w:val="00F12FD3"/>
    <w:rsid w:val="00F13200"/>
    <w:rsid w:val="00F13270"/>
    <w:rsid w:val="00F132D2"/>
    <w:rsid w:val="00F132DC"/>
    <w:rsid w:val="00F1338C"/>
    <w:rsid w:val="00F13492"/>
    <w:rsid w:val="00F134FE"/>
    <w:rsid w:val="00F1372A"/>
    <w:rsid w:val="00F137F4"/>
    <w:rsid w:val="00F139A0"/>
    <w:rsid w:val="00F13B1D"/>
    <w:rsid w:val="00F13BC0"/>
    <w:rsid w:val="00F13CCB"/>
    <w:rsid w:val="00F13D47"/>
    <w:rsid w:val="00F13D5E"/>
    <w:rsid w:val="00F13FCA"/>
    <w:rsid w:val="00F13FD8"/>
    <w:rsid w:val="00F14087"/>
    <w:rsid w:val="00F140D1"/>
    <w:rsid w:val="00F141AD"/>
    <w:rsid w:val="00F141E4"/>
    <w:rsid w:val="00F142D0"/>
    <w:rsid w:val="00F14301"/>
    <w:rsid w:val="00F14484"/>
    <w:rsid w:val="00F14485"/>
    <w:rsid w:val="00F144A1"/>
    <w:rsid w:val="00F14511"/>
    <w:rsid w:val="00F145E0"/>
    <w:rsid w:val="00F14699"/>
    <w:rsid w:val="00F14712"/>
    <w:rsid w:val="00F1474B"/>
    <w:rsid w:val="00F147F4"/>
    <w:rsid w:val="00F148BF"/>
    <w:rsid w:val="00F14B04"/>
    <w:rsid w:val="00F14B41"/>
    <w:rsid w:val="00F14B75"/>
    <w:rsid w:val="00F14B8A"/>
    <w:rsid w:val="00F14BB0"/>
    <w:rsid w:val="00F14CFA"/>
    <w:rsid w:val="00F14DE1"/>
    <w:rsid w:val="00F14E6C"/>
    <w:rsid w:val="00F14F2E"/>
    <w:rsid w:val="00F14F84"/>
    <w:rsid w:val="00F15061"/>
    <w:rsid w:val="00F15120"/>
    <w:rsid w:val="00F15267"/>
    <w:rsid w:val="00F152B2"/>
    <w:rsid w:val="00F15355"/>
    <w:rsid w:val="00F153DF"/>
    <w:rsid w:val="00F15570"/>
    <w:rsid w:val="00F15639"/>
    <w:rsid w:val="00F15783"/>
    <w:rsid w:val="00F15880"/>
    <w:rsid w:val="00F158DA"/>
    <w:rsid w:val="00F15A4A"/>
    <w:rsid w:val="00F15B02"/>
    <w:rsid w:val="00F15C3F"/>
    <w:rsid w:val="00F15C55"/>
    <w:rsid w:val="00F15C60"/>
    <w:rsid w:val="00F15DA5"/>
    <w:rsid w:val="00F15E88"/>
    <w:rsid w:val="00F15FAC"/>
    <w:rsid w:val="00F1604E"/>
    <w:rsid w:val="00F16051"/>
    <w:rsid w:val="00F16113"/>
    <w:rsid w:val="00F161F2"/>
    <w:rsid w:val="00F161F9"/>
    <w:rsid w:val="00F162C0"/>
    <w:rsid w:val="00F162C5"/>
    <w:rsid w:val="00F16336"/>
    <w:rsid w:val="00F163B7"/>
    <w:rsid w:val="00F164DB"/>
    <w:rsid w:val="00F165D4"/>
    <w:rsid w:val="00F166ED"/>
    <w:rsid w:val="00F167FE"/>
    <w:rsid w:val="00F16881"/>
    <w:rsid w:val="00F168B2"/>
    <w:rsid w:val="00F169D7"/>
    <w:rsid w:val="00F16A1F"/>
    <w:rsid w:val="00F16A7B"/>
    <w:rsid w:val="00F16A88"/>
    <w:rsid w:val="00F16B92"/>
    <w:rsid w:val="00F16B94"/>
    <w:rsid w:val="00F16B9C"/>
    <w:rsid w:val="00F16BB8"/>
    <w:rsid w:val="00F16C5B"/>
    <w:rsid w:val="00F16CB8"/>
    <w:rsid w:val="00F16D31"/>
    <w:rsid w:val="00F16D64"/>
    <w:rsid w:val="00F16E95"/>
    <w:rsid w:val="00F16F1B"/>
    <w:rsid w:val="00F16F26"/>
    <w:rsid w:val="00F16FC9"/>
    <w:rsid w:val="00F170A1"/>
    <w:rsid w:val="00F17198"/>
    <w:rsid w:val="00F1720A"/>
    <w:rsid w:val="00F172C2"/>
    <w:rsid w:val="00F173D0"/>
    <w:rsid w:val="00F173DE"/>
    <w:rsid w:val="00F17437"/>
    <w:rsid w:val="00F1752B"/>
    <w:rsid w:val="00F17588"/>
    <w:rsid w:val="00F176AB"/>
    <w:rsid w:val="00F17718"/>
    <w:rsid w:val="00F1787D"/>
    <w:rsid w:val="00F1790F"/>
    <w:rsid w:val="00F17930"/>
    <w:rsid w:val="00F17A05"/>
    <w:rsid w:val="00F17BCA"/>
    <w:rsid w:val="00F20045"/>
    <w:rsid w:val="00F200B8"/>
    <w:rsid w:val="00F200C6"/>
    <w:rsid w:val="00F201D2"/>
    <w:rsid w:val="00F203F7"/>
    <w:rsid w:val="00F204D2"/>
    <w:rsid w:val="00F20563"/>
    <w:rsid w:val="00F2056D"/>
    <w:rsid w:val="00F20708"/>
    <w:rsid w:val="00F208F6"/>
    <w:rsid w:val="00F20972"/>
    <w:rsid w:val="00F2097F"/>
    <w:rsid w:val="00F209B1"/>
    <w:rsid w:val="00F20A4B"/>
    <w:rsid w:val="00F20B05"/>
    <w:rsid w:val="00F20B50"/>
    <w:rsid w:val="00F20B8D"/>
    <w:rsid w:val="00F20BD6"/>
    <w:rsid w:val="00F20CAD"/>
    <w:rsid w:val="00F20D13"/>
    <w:rsid w:val="00F20DA7"/>
    <w:rsid w:val="00F20F3D"/>
    <w:rsid w:val="00F20F9E"/>
    <w:rsid w:val="00F20FCE"/>
    <w:rsid w:val="00F20FFC"/>
    <w:rsid w:val="00F2102D"/>
    <w:rsid w:val="00F2105C"/>
    <w:rsid w:val="00F2106E"/>
    <w:rsid w:val="00F21198"/>
    <w:rsid w:val="00F211BB"/>
    <w:rsid w:val="00F211D8"/>
    <w:rsid w:val="00F213CE"/>
    <w:rsid w:val="00F21624"/>
    <w:rsid w:val="00F2175B"/>
    <w:rsid w:val="00F2179D"/>
    <w:rsid w:val="00F217C4"/>
    <w:rsid w:val="00F217CB"/>
    <w:rsid w:val="00F217E0"/>
    <w:rsid w:val="00F217FE"/>
    <w:rsid w:val="00F2186E"/>
    <w:rsid w:val="00F21A1B"/>
    <w:rsid w:val="00F21A95"/>
    <w:rsid w:val="00F21B09"/>
    <w:rsid w:val="00F21B1B"/>
    <w:rsid w:val="00F21D63"/>
    <w:rsid w:val="00F21F28"/>
    <w:rsid w:val="00F220CE"/>
    <w:rsid w:val="00F22132"/>
    <w:rsid w:val="00F2214D"/>
    <w:rsid w:val="00F221C6"/>
    <w:rsid w:val="00F221F2"/>
    <w:rsid w:val="00F22239"/>
    <w:rsid w:val="00F2247F"/>
    <w:rsid w:val="00F224F3"/>
    <w:rsid w:val="00F22783"/>
    <w:rsid w:val="00F227E6"/>
    <w:rsid w:val="00F228CF"/>
    <w:rsid w:val="00F22940"/>
    <w:rsid w:val="00F229F4"/>
    <w:rsid w:val="00F22A91"/>
    <w:rsid w:val="00F22C20"/>
    <w:rsid w:val="00F22C2E"/>
    <w:rsid w:val="00F22D43"/>
    <w:rsid w:val="00F22D4B"/>
    <w:rsid w:val="00F22E2D"/>
    <w:rsid w:val="00F22E78"/>
    <w:rsid w:val="00F22EED"/>
    <w:rsid w:val="00F22F12"/>
    <w:rsid w:val="00F22F80"/>
    <w:rsid w:val="00F230E8"/>
    <w:rsid w:val="00F2328D"/>
    <w:rsid w:val="00F23332"/>
    <w:rsid w:val="00F23404"/>
    <w:rsid w:val="00F23446"/>
    <w:rsid w:val="00F235B6"/>
    <w:rsid w:val="00F23604"/>
    <w:rsid w:val="00F23652"/>
    <w:rsid w:val="00F2377A"/>
    <w:rsid w:val="00F23880"/>
    <w:rsid w:val="00F23884"/>
    <w:rsid w:val="00F238AE"/>
    <w:rsid w:val="00F23AB5"/>
    <w:rsid w:val="00F23BE5"/>
    <w:rsid w:val="00F23E01"/>
    <w:rsid w:val="00F23E23"/>
    <w:rsid w:val="00F23F67"/>
    <w:rsid w:val="00F24196"/>
    <w:rsid w:val="00F241EA"/>
    <w:rsid w:val="00F24214"/>
    <w:rsid w:val="00F242EB"/>
    <w:rsid w:val="00F24332"/>
    <w:rsid w:val="00F2445A"/>
    <w:rsid w:val="00F24520"/>
    <w:rsid w:val="00F24542"/>
    <w:rsid w:val="00F24585"/>
    <w:rsid w:val="00F24695"/>
    <w:rsid w:val="00F2469A"/>
    <w:rsid w:val="00F249AE"/>
    <w:rsid w:val="00F24AA4"/>
    <w:rsid w:val="00F24BCD"/>
    <w:rsid w:val="00F24BCE"/>
    <w:rsid w:val="00F24C0C"/>
    <w:rsid w:val="00F24DE0"/>
    <w:rsid w:val="00F24E8A"/>
    <w:rsid w:val="00F25029"/>
    <w:rsid w:val="00F2502D"/>
    <w:rsid w:val="00F2505F"/>
    <w:rsid w:val="00F25064"/>
    <w:rsid w:val="00F250CD"/>
    <w:rsid w:val="00F251A8"/>
    <w:rsid w:val="00F2522B"/>
    <w:rsid w:val="00F253D0"/>
    <w:rsid w:val="00F2542D"/>
    <w:rsid w:val="00F2546F"/>
    <w:rsid w:val="00F25489"/>
    <w:rsid w:val="00F256DF"/>
    <w:rsid w:val="00F2572E"/>
    <w:rsid w:val="00F257F3"/>
    <w:rsid w:val="00F25944"/>
    <w:rsid w:val="00F2597E"/>
    <w:rsid w:val="00F25AB8"/>
    <w:rsid w:val="00F25AE7"/>
    <w:rsid w:val="00F25B98"/>
    <w:rsid w:val="00F25C19"/>
    <w:rsid w:val="00F25DFE"/>
    <w:rsid w:val="00F25FC0"/>
    <w:rsid w:val="00F260B5"/>
    <w:rsid w:val="00F26263"/>
    <w:rsid w:val="00F26274"/>
    <w:rsid w:val="00F262AF"/>
    <w:rsid w:val="00F26394"/>
    <w:rsid w:val="00F263FE"/>
    <w:rsid w:val="00F26450"/>
    <w:rsid w:val="00F2646A"/>
    <w:rsid w:val="00F26477"/>
    <w:rsid w:val="00F269B6"/>
    <w:rsid w:val="00F26A1D"/>
    <w:rsid w:val="00F26B56"/>
    <w:rsid w:val="00F26BD7"/>
    <w:rsid w:val="00F26D3F"/>
    <w:rsid w:val="00F26D91"/>
    <w:rsid w:val="00F26F12"/>
    <w:rsid w:val="00F26F47"/>
    <w:rsid w:val="00F27223"/>
    <w:rsid w:val="00F27375"/>
    <w:rsid w:val="00F273E0"/>
    <w:rsid w:val="00F2740C"/>
    <w:rsid w:val="00F27599"/>
    <w:rsid w:val="00F2760C"/>
    <w:rsid w:val="00F2783B"/>
    <w:rsid w:val="00F27928"/>
    <w:rsid w:val="00F279A5"/>
    <w:rsid w:val="00F27A33"/>
    <w:rsid w:val="00F27D0B"/>
    <w:rsid w:val="00F27D44"/>
    <w:rsid w:val="00F27D69"/>
    <w:rsid w:val="00F27D7C"/>
    <w:rsid w:val="00F27DDE"/>
    <w:rsid w:val="00F30045"/>
    <w:rsid w:val="00F30192"/>
    <w:rsid w:val="00F301A2"/>
    <w:rsid w:val="00F3046B"/>
    <w:rsid w:val="00F3055A"/>
    <w:rsid w:val="00F30602"/>
    <w:rsid w:val="00F3064A"/>
    <w:rsid w:val="00F30657"/>
    <w:rsid w:val="00F3067D"/>
    <w:rsid w:val="00F30751"/>
    <w:rsid w:val="00F307F0"/>
    <w:rsid w:val="00F30839"/>
    <w:rsid w:val="00F3090C"/>
    <w:rsid w:val="00F3094D"/>
    <w:rsid w:val="00F30976"/>
    <w:rsid w:val="00F30980"/>
    <w:rsid w:val="00F30981"/>
    <w:rsid w:val="00F309F4"/>
    <w:rsid w:val="00F30AAD"/>
    <w:rsid w:val="00F30B05"/>
    <w:rsid w:val="00F30B6A"/>
    <w:rsid w:val="00F30CB7"/>
    <w:rsid w:val="00F30CF8"/>
    <w:rsid w:val="00F30D7A"/>
    <w:rsid w:val="00F30DCA"/>
    <w:rsid w:val="00F30EC1"/>
    <w:rsid w:val="00F30F2C"/>
    <w:rsid w:val="00F310A1"/>
    <w:rsid w:val="00F31131"/>
    <w:rsid w:val="00F31164"/>
    <w:rsid w:val="00F31335"/>
    <w:rsid w:val="00F31372"/>
    <w:rsid w:val="00F3144E"/>
    <w:rsid w:val="00F3151E"/>
    <w:rsid w:val="00F31523"/>
    <w:rsid w:val="00F31660"/>
    <w:rsid w:val="00F31672"/>
    <w:rsid w:val="00F31737"/>
    <w:rsid w:val="00F318DF"/>
    <w:rsid w:val="00F31905"/>
    <w:rsid w:val="00F31A16"/>
    <w:rsid w:val="00F31AAD"/>
    <w:rsid w:val="00F31B98"/>
    <w:rsid w:val="00F31BD2"/>
    <w:rsid w:val="00F31C1A"/>
    <w:rsid w:val="00F31C3A"/>
    <w:rsid w:val="00F31C9A"/>
    <w:rsid w:val="00F31E15"/>
    <w:rsid w:val="00F31EBF"/>
    <w:rsid w:val="00F31F34"/>
    <w:rsid w:val="00F31F8F"/>
    <w:rsid w:val="00F32147"/>
    <w:rsid w:val="00F32206"/>
    <w:rsid w:val="00F324A1"/>
    <w:rsid w:val="00F3253F"/>
    <w:rsid w:val="00F3261A"/>
    <w:rsid w:val="00F32667"/>
    <w:rsid w:val="00F3267F"/>
    <w:rsid w:val="00F3274A"/>
    <w:rsid w:val="00F32890"/>
    <w:rsid w:val="00F32910"/>
    <w:rsid w:val="00F329EF"/>
    <w:rsid w:val="00F32A0C"/>
    <w:rsid w:val="00F32B49"/>
    <w:rsid w:val="00F32BAF"/>
    <w:rsid w:val="00F32C96"/>
    <w:rsid w:val="00F32D38"/>
    <w:rsid w:val="00F32FBC"/>
    <w:rsid w:val="00F32FC4"/>
    <w:rsid w:val="00F33103"/>
    <w:rsid w:val="00F3310D"/>
    <w:rsid w:val="00F33246"/>
    <w:rsid w:val="00F3337F"/>
    <w:rsid w:val="00F33497"/>
    <w:rsid w:val="00F3351A"/>
    <w:rsid w:val="00F335DB"/>
    <w:rsid w:val="00F33679"/>
    <w:rsid w:val="00F3373E"/>
    <w:rsid w:val="00F3376C"/>
    <w:rsid w:val="00F3379A"/>
    <w:rsid w:val="00F33829"/>
    <w:rsid w:val="00F338DA"/>
    <w:rsid w:val="00F33A2E"/>
    <w:rsid w:val="00F33A53"/>
    <w:rsid w:val="00F33B36"/>
    <w:rsid w:val="00F33B4F"/>
    <w:rsid w:val="00F33CFA"/>
    <w:rsid w:val="00F33CFB"/>
    <w:rsid w:val="00F33D78"/>
    <w:rsid w:val="00F33E5C"/>
    <w:rsid w:val="00F33F35"/>
    <w:rsid w:val="00F340F0"/>
    <w:rsid w:val="00F340FB"/>
    <w:rsid w:val="00F3419A"/>
    <w:rsid w:val="00F341B5"/>
    <w:rsid w:val="00F344FC"/>
    <w:rsid w:val="00F34586"/>
    <w:rsid w:val="00F345F4"/>
    <w:rsid w:val="00F3461A"/>
    <w:rsid w:val="00F346EF"/>
    <w:rsid w:val="00F3475F"/>
    <w:rsid w:val="00F347AB"/>
    <w:rsid w:val="00F34931"/>
    <w:rsid w:val="00F34AAB"/>
    <w:rsid w:val="00F34AAD"/>
    <w:rsid w:val="00F34BB4"/>
    <w:rsid w:val="00F34E07"/>
    <w:rsid w:val="00F34F1F"/>
    <w:rsid w:val="00F35011"/>
    <w:rsid w:val="00F350CA"/>
    <w:rsid w:val="00F35159"/>
    <w:rsid w:val="00F3538A"/>
    <w:rsid w:val="00F353E1"/>
    <w:rsid w:val="00F353E4"/>
    <w:rsid w:val="00F35486"/>
    <w:rsid w:val="00F354DC"/>
    <w:rsid w:val="00F35594"/>
    <w:rsid w:val="00F35873"/>
    <w:rsid w:val="00F35938"/>
    <w:rsid w:val="00F35999"/>
    <w:rsid w:val="00F35B43"/>
    <w:rsid w:val="00F35B7E"/>
    <w:rsid w:val="00F35B81"/>
    <w:rsid w:val="00F35BC9"/>
    <w:rsid w:val="00F35CCD"/>
    <w:rsid w:val="00F35D05"/>
    <w:rsid w:val="00F35D3D"/>
    <w:rsid w:val="00F35DA3"/>
    <w:rsid w:val="00F35ED2"/>
    <w:rsid w:val="00F35F1B"/>
    <w:rsid w:val="00F35FCA"/>
    <w:rsid w:val="00F35FED"/>
    <w:rsid w:val="00F36009"/>
    <w:rsid w:val="00F3602E"/>
    <w:rsid w:val="00F360A5"/>
    <w:rsid w:val="00F36147"/>
    <w:rsid w:val="00F36160"/>
    <w:rsid w:val="00F36188"/>
    <w:rsid w:val="00F361B1"/>
    <w:rsid w:val="00F36341"/>
    <w:rsid w:val="00F363FD"/>
    <w:rsid w:val="00F365A8"/>
    <w:rsid w:val="00F36713"/>
    <w:rsid w:val="00F368D3"/>
    <w:rsid w:val="00F3691E"/>
    <w:rsid w:val="00F369D3"/>
    <w:rsid w:val="00F369E7"/>
    <w:rsid w:val="00F36A71"/>
    <w:rsid w:val="00F36B0E"/>
    <w:rsid w:val="00F36B5A"/>
    <w:rsid w:val="00F36B8C"/>
    <w:rsid w:val="00F36BB7"/>
    <w:rsid w:val="00F36BCA"/>
    <w:rsid w:val="00F36BE8"/>
    <w:rsid w:val="00F36C76"/>
    <w:rsid w:val="00F36D22"/>
    <w:rsid w:val="00F36D81"/>
    <w:rsid w:val="00F36F4A"/>
    <w:rsid w:val="00F36FF7"/>
    <w:rsid w:val="00F36FFE"/>
    <w:rsid w:val="00F37041"/>
    <w:rsid w:val="00F370E2"/>
    <w:rsid w:val="00F3716C"/>
    <w:rsid w:val="00F37266"/>
    <w:rsid w:val="00F37364"/>
    <w:rsid w:val="00F374BD"/>
    <w:rsid w:val="00F3753F"/>
    <w:rsid w:val="00F377DF"/>
    <w:rsid w:val="00F37801"/>
    <w:rsid w:val="00F37824"/>
    <w:rsid w:val="00F37880"/>
    <w:rsid w:val="00F37887"/>
    <w:rsid w:val="00F3793D"/>
    <w:rsid w:val="00F37AF7"/>
    <w:rsid w:val="00F37D9F"/>
    <w:rsid w:val="00F37F96"/>
    <w:rsid w:val="00F37FC9"/>
    <w:rsid w:val="00F37FCA"/>
    <w:rsid w:val="00F37FE7"/>
    <w:rsid w:val="00F40013"/>
    <w:rsid w:val="00F400E2"/>
    <w:rsid w:val="00F400FE"/>
    <w:rsid w:val="00F4037E"/>
    <w:rsid w:val="00F4047E"/>
    <w:rsid w:val="00F40509"/>
    <w:rsid w:val="00F40537"/>
    <w:rsid w:val="00F40807"/>
    <w:rsid w:val="00F40B94"/>
    <w:rsid w:val="00F40C04"/>
    <w:rsid w:val="00F40C8B"/>
    <w:rsid w:val="00F40C8F"/>
    <w:rsid w:val="00F40E4F"/>
    <w:rsid w:val="00F40E6C"/>
    <w:rsid w:val="00F40ED2"/>
    <w:rsid w:val="00F40F19"/>
    <w:rsid w:val="00F411B5"/>
    <w:rsid w:val="00F413FB"/>
    <w:rsid w:val="00F41424"/>
    <w:rsid w:val="00F41482"/>
    <w:rsid w:val="00F414A4"/>
    <w:rsid w:val="00F41596"/>
    <w:rsid w:val="00F4159E"/>
    <w:rsid w:val="00F4163A"/>
    <w:rsid w:val="00F4169C"/>
    <w:rsid w:val="00F416DC"/>
    <w:rsid w:val="00F417B5"/>
    <w:rsid w:val="00F41809"/>
    <w:rsid w:val="00F418BA"/>
    <w:rsid w:val="00F41901"/>
    <w:rsid w:val="00F4197D"/>
    <w:rsid w:val="00F4197F"/>
    <w:rsid w:val="00F41AB4"/>
    <w:rsid w:val="00F41AF2"/>
    <w:rsid w:val="00F41B2C"/>
    <w:rsid w:val="00F41B64"/>
    <w:rsid w:val="00F41B8D"/>
    <w:rsid w:val="00F41BB4"/>
    <w:rsid w:val="00F41C93"/>
    <w:rsid w:val="00F41D7A"/>
    <w:rsid w:val="00F41DEC"/>
    <w:rsid w:val="00F41ECE"/>
    <w:rsid w:val="00F41FB4"/>
    <w:rsid w:val="00F4201C"/>
    <w:rsid w:val="00F42028"/>
    <w:rsid w:val="00F4210C"/>
    <w:rsid w:val="00F42110"/>
    <w:rsid w:val="00F421D1"/>
    <w:rsid w:val="00F42258"/>
    <w:rsid w:val="00F42432"/>
    <w:rsid w:val="00F4244C"/>
    <w:rsid w:val="00F42519"/>
    <w:rsid w:val="00F42862"/>
    <w:rsid w:val="00F4287C"/>
    <w:rsid w:val="00F428D2"/>
    <w:rsid w:val="00F4291F"/>
    <w:rsid w:val="00F42BF2"/>
    <w:rsid w:val="00F42DDD"/>
    <w:rsid w:val="00F42E0A"/>
    <w:rsid w:val="00F42E73"/>
    <w:rsid w:val="00F42EE0"/>
    <w:rsid w:val="00F43027"/>
    <w:rsid w:val="00F43236"/>
    <w:rsid w:val="00F4330F"/>
    <w:rsid w:val="00F4332A"/>
    <w:rsid w:val="00F433C0"/>
    <w:rsid w:val="00F43418"/>
    <w:rsid w:val="00F43466"/>
    <w:rsid w:val="00F4351E"/>
    <w:rsid w:val="00F43520"/>
    <w:rsid w:val="00F43607"/>
    <w:rsid w:val="00F4372A"/>
    <w:rsid w:val="00F43836"/>
    <w:rsid w:val="00F4384D"/>
    <w:rsid w:val="00F43897"/>
    <w:rsid w:val="00F4389C"/>
    <w:rsid w:val="00F438A1"/>
    <w:rsid w:val="00F438A6"/>
    <w:rsid w:val="00F43940"/>
    <w:rsid w:val="00F4396D"/>
    <w:rsid w:val="00F43A3A"/>
    <w:rsid w:val="00F43AAF"/>
    <w:rsid w:val="00F43B78"/>
    <w:rsid w:val="00F43B9F"/>
    <w:rsid w:val="00F43BA1"/>
    <w:rsid w:val="00F43D4B"/>
    <w:rsid w:val="00F43F22"/>
    <w:rsid w:val="00F43F4B"/>
    <w:rsid w:val="00F43F8A"/>
    <w:rsid w:val="00F440B1"/>
    <w:rsid w:val="00F44174"/>
    <w:rsid w:val="00F4418E"/>
    <w:rsid w:val="00F441C5"/>
    <w:rsid w:val="00F44201"/>
    <w:rsid w:val="00F44251"/>
    <w:rsid w:val="00F443F1"/>
    <w:rsid w:val="00F44423"/>
    <w:rsid w:val="00F444C7"/>
    <w:rsid w:val="00F444CA"/>
    <w:rsid w:val="00F444E2"/>
    <w:rsid w:val="00F444E5"/>
    <w:rsid w:val="00F446B5"/>
    <w:rsid w:val="00F44713"/>
    <w:rsid w:val="00F448DC"/>
    <w:rsid w:val="00F448E5"/>
    <w:rsid w:val="00F44AA4"/>
    <w:rsid w:val="00F44AE8"/>
    <w:rsid w:val="00F44B0D"/>
    <w:rsid w:val="00F44B29"/>
    <w:rsid w:val="00F44BFB"/>
    <w:rsid w:val="00F44C6E"/>
    <w:rsid w:val="00F44C90"/>
    <w:rsid w:val="00F44D48"/>
    <w:rsid w:val="00F44ED7"/>
    <w:rsid w:val="00F44F47"/>
    <w:rsid w:val="00F450B7"/>
    <w:rsid w:val="00F450F7"/>
    <w:rsid w:val="00F45102"/>
    <w:rsid w:val="00F4513E"/>
    <w:rsid w:val="00F451CA"/>
    <w:rsid w:val="00F4529F"/>
    <w:rsid w:val="00F454C6"/>
    <w:rsid w:val="00F4553B"/>
    <w:rsid w:val="00F4566D"/>
    <w:rsid w:val="00F45688"/>
    <w:rsid w:val="00F4572F"/>
    <w:rsid w:val="00F45756"/>
    <w:rsid w:val="00F4586B"/>
    <w:rsid w:val="00F458FF"/>
    <w:rsid w:val="00F45917"/>
    <w:rsid w:val="00F459DE"/>
    <w:rsid w:val="00F45A03"/>
    <w:rsid w:val="00F45A7C"/>
    <w:rsid w:val="00F45B01"/>
    <w:rsid w:val="00F45D94"/>
    <w:rsid w:val="00F45DCD"/>
    <w:rsid w:val="00F45E4F"/>
    <w:rsid w:val="00F45E56"/>
    <w:rsid w:val="00F45EB1"/>
    <w:rsid w:val="00F46016"/>
    <w:rsid w:val="00F46038"/>
    <w:rsid w:val="00F46055"/>
    <w:rsid w:val="00F460E3"/>
    <w:rsid w:val="00F4619C"/>
    <w:rsid w:val="00F462A5"/>
    <w:rsid w:val="00F462F7"/>
    <w:rsid w:val="00F46409"/>
    <w:rsid w:val="00F464A2"/>
    <w:rsid w:val="00F464EE"/>
    <w:rsid w:val="00F465B6"/>
    <w:rsid w:val="00F465C2"/>
    <w:rsid w:val="00F465DF"/>
    <w:rsid w:val="00F465F9"/>
    <w:rsid w:val="00F46603"/>
    <w:rsid w:val="00F46686"/>
    <w:rsid w:val="00F4669C"/>
    <w:rsid w:val="00F466BB"/>
    <w:rsid w:val="00F466CC"/>
    <w:rsid w:val="00F467CD"/>
    <w:rsid w:val="00F46835"/>
    <w:rsid w:val="00F46915"/>
    <w:rsid w:val="00F46A28"/>
    <w:rsid w:val="00F46A37"/>
    <w:rsid w:val="00F46B4B"/>
    <w:rsid w:val="00F46BE2"/>
    <w:rsid w:val="00F46BFB"/>
    <w:rsid w:val="00F46D21"/>
    <w:rsid w:val="00F46D75"/>
    <w:rsid w:val="00F46EA6"/>
    <w:rsid w:val="00F47187"/>
    <w:rsid w:val="00F471B3"/>
    <w:rsid w:val="00F471BF"/>
    <w:rsid w:val="00F471D6"/>
    <w:rsid w:val="00F4730D"/>
    <w:rsid w:val="00F4753F"/>
    <w:rsid w:val="00F4760B"/>
    <w:rsid w:val="00F47740"/>
    <w:rsid w:val="00F47862"/>
    <w:rsid w:val="00F478C9"/>
    <w:rsid w:val="00F478E2"/>
    <w:rsid w:val="00F478EA"/>
    <w:rsid w:val="00F4792C"/>
    <w:rsid w:val="00F4795E"/>
    <w:rsid w:val="00F47AE3"/>
    <w:rsid w:val="00F47B53"/>
    <w:rsid w:val="00F47BA8"/>
    <w:rsid w:val="00F47BBF"/>
    <w:rsid w:val="00F47C65"/>
    <w:rsid w:val="00F47CE6"/>
    <w:rsid w:val="00F47DF2"/>
    <w:rsid w:val="00F47FE8"/>
    <w:rsid w:val="00F5004B"/>
    <w:rsid w:val="00F50077"/>
    <w:rsid w:val="00F500DC"/>
    <w:rsid w:val="00F502E2"/>
    <w:rsid w:val="00F502F6"/>
    <w:rsid w:val="00F50311"/>
    <w:rsid w:val="00F503DF"/>
    <w:rsid w:val="00F5056A"/>
    <w:rsid w:val="00F50623"/>
    <w:rsid w:val="00F507D4"/>
    <w:rsid w:val="00F5095E"/>
    <w:rsid w:val="00F50A5D"/>
    <w:rsid w:val="00F50AB0"/>
    <w:rsid w:val="00F50AC4"/>
    <w:rsid w:val="00F50ADF"/>
    <w:rsid w:val="00F50BBB"/>
    <w:rsid w:val="00F50C43"/>
    <w:rsid w:val="00F50E43"/>
    <w:rsid w:val="00F50E8A"/>
    <w:rsid w:val="00F51095"/>
    <w:rsid w:val="00F510E5"/>
    <w:rsid w:val="00F5114C"/>
    <w:rsid w:val="00F511BE"/>
    <w:rsid w:val="00F512B1"/>
    <w:rsid w:val="00F5137D"/>
    <w:rsid w:val="00F51449"/>
    <w:rsid w:val="00F515A4"/>
    <w:rsid w:val="00F51628"/>
    <w:rsid w:val="00F516DE"/>
    <w:rsid w:val="00F51749"/>
    <w:rsid w:val="00F5178A"/>
    <w:rsid w:val="00F517DD"/>
    <w:rsid w:val="00F5193A"/>
    <w:rsid w:val="00F51940"/>
    <w:rsid w:val="00F51A7B"/>
    <w:rsid w:val="00F51AC3"/>
    <w:rsid w:val="00F51C48"/>
    <w:rsid w:val="00F51CA9"/>
    <w:rsid w:val="00F51CEE"/>
    <w:rsid w:val="00F51F5A"/>
    <w:rsid w:val="00F52074"/>
    <w:rsid w:val="00F52101"/>
    <w:rsid w:val="00F5237C"/>
    <w:rsid w:val="00F523CB"/>
    <w:rsid w:val="00F5240E"/>
    <w:rsid w:val="00F52422"/>
    <w:rsid w:val="00F52663"/>
    <w:rsid w:val="00F52695"/>
    <w:rsid w:val="00F5269C"/>
    <w:rsid w:val="00F527AA"/>
    <w:rsid w:val="00F528D0"/>
    <w:rsid w:val="00F52919"/>
    <w:rsid w:val="00F5294F"/>
    <w:rsid w:val="00F52963"/>
    <w:rsid w:val="00F52A09"/>
    <w:rsid w:val="00F52B19"/>
    <w:rsid w:val="00F52B5E"/>
    <w:rsid w:val="00F52C1D"/>
    <w:rsid w:val="00F52CB1"/>
    <w:rsid w:val="00F52CD2"/>
    <w:rsid w:val="00F52E10"/>
    <w:rsid w:val="00F52EEB"/>
    <w:rsid w:val="00F52F7C"/>
    <w:rsid w:val="00F52FF3"/>
    <w:rsid w:val="00F53012"/>
    <w:rsid w:val="00F53042"/>
    <w:rsid w:val="00F530DD"/>
    <w:rsid w:val="00F53132"/>
    <w:rsid w:val="00F5324C"/>
    <w:rsid w:val="00F5329A"/>
    <w:rsid w:val="00F532E7"/>
    <w:rsid w:val="00F53408"/>
    <w:rsid w:val="00F534B9"/>
    <w:rsid w:val="00F53564"/>
    <w:rsid w:val="00F53622"/>
    <w:rsid w:val="00F536A6"/>
    <w:rsid w:val="00F536D2"/>
    <w:rsid w:val="00F536DD"/>
    <w:rsid w:val="00F536E8"/>
    <w:rsid w:val="00F536FC"/>
    <w:rsid w:val="00F5379D"/>
    <w:rsid w:val="00F5384A"/>
    <w:rsid w:val="00F539E3"/>
    <w:rsid w:val="00F539E4"/>
    <w:rsid w:val="00F53A21"/>
    <w:rsid w:val="00F53A4E"/>
    <w:rsid w:val="00F53BBD"/>
    <w:rsid w:val="00F53CD6"/>
    <w:rsid w:val="00F53CF9"/>
    <w:rsid w:val="00F53DAC"/>
    <w:rsid w:val="00F53E64"/>
    <w:rsid w:val="00F53E93"/>
    <w:rsid w:val="00F53EED"/>
    <w:rsid w:val="00F53F66"/>
    <w:rsid w:val="00F53FCF"/>
    <w:rsid w:val="00F54194"/>
    <w:rsid w:val="00F54222"/>
    <w:rsid w:val="00F54808"/>
    <w:rsid w:val="00F54876"/>
    <w:rsid w:val="00F548FA"/>
    <w:rsid w:val="00F54956"/>
    <w:rsid w:val="00F54B94"/>
    <w:rsid w:val="00F54BDF"/>
    <w:rsid w:val="00F54D39"/>
    <w:rsid w:val="00F54E45"/>
    <w:rsid w:val="00F54E54"/>
    <w:rsid w:val="00F54E9F"/>
    <w:rsid w:val="00F54F87"/>
    <w:rsid w:val="00F5506A"/>
    <w:rsid w:val="00F55121"/>
    <w:rsid w:val="00F5533B"/>
    <w:rsid w:val="00F553BF"/>
    <w:rsid w:val="00F5565A"/>
    <w:rsid w:val="00F55664"/>
    <w:rsid w:val="00F55685"/>
    <w:rsid w:val="00F556BC"/>
    <w:rsid w:val="00F55728"/>
    <w:rsid w:val="00F557D6"/>
    <w:rsid w:val="00F558E8"/>
    <w:rsid w:val="00F55ACC"/>
    <w:rsid w:val="00F55AD0"/>
    <w:rsid w:val="00F55B3B"/>
    <w:rsid w:val="00F55B6F"/>
    <w:rsid w:val="00F55C2E"/>
    <w:rsid w:val="00F55D75"/>
    <w:rsid w:val="00F55F09"/>
    <w:rsid w:val="00F55FC7"/>
    <w:rsid w:val="00F560CB"/>
    <w:rsid w:val="00F56111"/>
    <w:rsid w:val="00F56210"/>
    <w:rsid w:val="00F5623E"/>
    <w:rsid w:val="00F56378"/>
    <w:rsid w:val="00F5641E"/>
    <w:rsid w:val="00F5648F"/>
    <w:rsid w:val="00F56598"/>
    <w:rsid w:val="00F56798"/>
    <w:rsid w:val="00F567A7"/>
    <w:rsid w:val="00F56810"/>
    <w:rsid w:val="00F5681B"/>
    <w:rsid w:val="00F56832"/>
    <w:rsid w:val="00F568CE"/>
    <w:rsid w:val="00F5695F"/>
    <w:rsid w:val="00F56991"/>
    <w:rsid w:val="00F56B95"/>
    <w:rsid w:val="00F56B9D"/>
    <w:rsid w:val="00F56FA8"/>
    <w:rsid w:val="00F56FDB"/>
    <w:rsid w:val="00F57128"/>
    <w:rsid w:val="00F57145"/>
    <w:rsid w:val="00F5716A"/>
    <w:rsid w:val="00F572C2"/>
    <w:rsid w:val="00F572D8"/>
    <w:rsid w:val="00F57379"/>
    <w:rsid w:val="00F574FE"/>
    <w:rsid w:val="00F57575"/>
    <w:rsid w:val="00F57629"/>
    <w:rsid w:val="00F578AF"/>
    <w:rsid w:val="00F578E4"/>
    <w:rsid w:val="00F57A0E"/>
    <w:rsid w:val="00F57AF7"/>
    <w:rsid w:val="00F57C88"/>
    <w:rsid w:val="00F57CF3"/>
    <w:rsid w:val="00F57D6E"/>
    <w:rsid w:val="00F57FD0"/>
    <w:rsid w:val="00F60039"/>
    <w:rsid w:val="00F601E1"/>
    <w:rsid w:val="00F60223"/>
    <w:rsid w:val="00F6023B"/>
    <w:rsid w:val="00F60263"/>
    <w:rsid w:val="00F60272"/>
    <w:rsid w:val="00F60331"/>
    <w:rsid w:val="00F604E1"/>
    <w:rsid w:val="00F604FB"/>
    <w:rsid w:val="00F6069D"/>
    <w:rsid w:val="00F60715"/>
    <w:rsid w:val="00F6071F"/>
    <w:rsid w:val="00F6076A"/>
    <w:rsid w:val="00F60866"/>
    <w:rsid w:val="00F608BA"/>
    <w:rsid w:val="00F608C5"/>
    <w:rsid w:val="00F60948"/>
    <w:rsid w:val="00F60AB1"/>
    <w:rsid w:val="00F60AD2"/>
    <w:rsid w:val="00F60AF0"/>
    <w:rsid w:val="00F60B4B"/>
    <w:rsid w:val="00F60BB8"/>
    <w:rsid w:val="00F60C09"/>
    <w:rsid w:val="00F60C53"/>
    <w:rsid w:val="00F60C5C"/>
    <w:rsid w:val="00F60C62"/>
    <w:rsid w:val="00F60D24"/>
    <w:rsid w:val="00F60F26"/>
    <w:rsid w:val="00F60F41"/>
    <w:rsid w:val="00F60FE6"/>
    <w:rsid w:val="00F610B4"/>
    <w:rsid w:val="00F61130"/>
    <w:rsid w:val="00F6113B"/>
    <w:rsid w:val="00F61146"/>
    <w:rsid w:val="00F61180"/>
    <w:rsid w:val="00F611AE"/>
    <w:rsid w:val="00F612AF"/>
    <w:rsid w:val="00F61343"/>
    <w:rsid w:val="00F6134D"/>
    <w:rsid w:val="00F613C0"/>
    <w:rsid w:val="00F61542"/>
    <w:rsid w:val="00F6170B"/>
    <w:rsid w:val="00F61757"/>
    <w:rsid w:val="00F61808"/>
    <w:rsid w:val="00F61837"/>
    <w:rsid w:val="00F618D2"/>
    <w:rsid w:val="00F619F4"/>
    <w:rsid w:val="00F61A7A"/>
    <w:rsid w:val="00F61A98"/>
    <w:rsid w:val="00F61D92"/>
    <w:rsid w:val="00F61E83"/>
    <w:rsid w:val="00F61E89"/>
    <w:rsid w:val="00F61ECD"/>
    <w:rsid w:val="00F61FC3"/>
    <w:rsid w:val="00F6205F"/>
    <w:rsid w:val="00F62197"/>
    <w:rsid w:val="00F6220A"/>
    <w:rsid w:val="00F622F3"/>
    <w:rsid w:val="00F624A1"/>
    <w:rsid w:val="00F62579"/>
    <w:rsid w:val="00F625D9"/>
    <w:rsid w:val="00F62615"/>
    <w:rsid w:val="00F62654"/>
    <w:rsid w:val="00F6277C"/>
    <w:rsid w:val="00F6284A"/>
    <w:rsid w:val="00F62970"/>
    <w:rsid w:val="00F629A3"/>
    <w:rsid w:val="00F629F0"/>
    <w:rsid w:val="00F62A15"/>
    <w:rsid w:val="00F62A43"/>
    <w:rsid w:val="00F62A78"/>
    <w:rsid w:val="00F62AA2"/>
    <w:rsid w:val="00F62AC8"/>
    <w:rsid w:val="00F62B3A"/>
    <w:rsid w:val="00F62B5B"/>
    <w:rsid w:val="00F62B8D"/>
    <w:rsid w:val="00F62BDE"/>
    <w:rsid w:val="00F62C33"/>
    <w:rsid w:val="00F62C6E"/>
    <w:rsid w:val="00F62CC9"/>
    <w:rsid w:val="00F62D6F"/>
    <w:rsid w:val="00F62F07"/>
    <w:rsid w:val="00F6311D"/>
    <w:rsid w:val="00F63135"/>
    <w:rsid w:val="00F63160"/>
    <w:rsid w:val="00F6321D"/>
    <w:rsid w:val="00F63236"/>
    <w:rsid w:val="00F63263"/>
    <w:rsid w:val="00F6333C"/>
    <w:rsid w:val="00F63491"/>
    <w:rsid w:val="00F63510"/>
    <w:rsid w:val="00F63535"/>
    <w:rsid w:val="00F63602"/>
    <w:rsid w:val="00F6363B"/>
    <w:rsid w:val="00F63666"/>
    <w:rsid w:val="00F6369B"/>
    <w:rsid w:val="00F63805"/>
    <w:rsid w:val="00F63996"/>
    <w:rsid w:val="00F63A5A"/>
    <w:rsid w:val="00F63AC7"/>
    <w:rsid w:val="00F63BC3"/>
    <w:rsid w:val="00F63C4B"/>
    <w:rsid w:val="00F63D72"/>
    <w:rsid w:val="00F63FAC"/>
    <w:rsid w:val="00F63FEE"/>
    <w:rsid w:val="00F64087"/>
    <w:rsid w:val="00F640CD"/>
    <w:rsid w:val="00F640E1"/>
    <w:rsid w:val="00F64146"/>
    <w:rsid w:val="00F641B0"/>
    <w:rsid w:val="00F64204"/>
    <w:rsid w:val="00F64298"/>
    <w:rsid w:val="00F64322"/>
    <w:rsid w:val="00F64469"/>
    <w:rsid w:val="00F6449E"/>
    <w:rsid w:val="00F6452B"/>
    <w:rsid w:val="00F6486E"/>
    <w:rsid w:val="00F649B9"/>
    <w:rsid w:val="00F64CCA"/>
    <w:rsid w:val="00F64D6E"/>
    <w:rsid w:val="00F64D99"/>
    <w:rsid w:val="00F64DB1"/>
    <w:rsid w:val="00F64DB3"/>
    <w:rsid w:val="00F64DD5"/>
    <w:rsid w:val="00F64E4C"/>
    <w:rsid w:val="00F64F86"/>
    <w:rsid w:val="00F6503D"/>
    <w:rsid w:val="00F65097"/>
    <w:rsid w:val="00F6519E"/>
    <w:rsid w:val="00F651DD"/>
    <w:rsid w:val="00F651FB"/>
    <w:rsid w:val="00F65298"/>
    <w:rsid w:val="00F652C9"/>
    <w:rsid w:val="00F6538B"/>
    <w:rsid w:val="00F65439"/>
    <w:rsid w:val="00F65534"/>
    <w:rsid w:val="00F65559"/>
    <w:rsid w:val="00F65601"/>
    <w:rsid w:val="00F65673"/>
    <w:rsid w:val="00F656C5"/>
    <w:rsid w:val="00F65716"/>
    <w:rsid w:val="00F6577D"/>
    <w:rsid w:val="00F65799"/>
    <w:rsid w:val="00F657CC"/>
    <w:rsid w:val="00F658B4"/>
    <w:rsid w:val="00F658B8"/>
    <w:rsid w:val="00F65A78"/>
    <w:rsid w:val="00F65ACD"/>
    <w:rsid w:val="00F65AEE"/>
    <w:rsid w:val="00F65AFB"/>
    <w:rsid w:val="00F65C3D"/>
    <w:rsid w:val="00F65C41"/>
    <w:rsid w:val="00F65CD9"/>
    <w:rsid w:val="00F65D87"/>
    <w:rsid w:val="00F65DFA"/>
    <w:rsid w:val="00F65F6A"/>
    <w:rsid w:val="00F65F83"/>
    <w:rsid w:val="00F65FBD"/>
    <w:rsid w:val="00F6600D"/>
    <w:rsid w:val="00F66107"/>
    <w:rsid w:val="00F6613D"/>
    <w:rsid w:val="00F6635A"/>
    <w:rsid w:val="00F663A4"/>
    <w:rsid w:val="00F66421"/>
    <w:rsid w:val="00F6645B"/>
    <w:rsid w:val="00F665BC"/>
    <w:rsid w:val="00F665D7"/>
    <w:rsid w:val="00F66664"/>
    <w:rsid w:val="00F66701"/>
    <w:rsid w:val="00F6690C"/>
    <w:rsid w:val="00F66927"/>
    <w:rsid w:val="00F66967"/>
    <w:rsid w:val="00F6698B"/>
    <w:rsid w:val="00F669C8"/>
    <w:rsid w:val="00F66A64"/>
    <w:rsid w:val="00F66AD4"/>
    <w:rsid w:val="00F66ADB"/>
    <w:rsid w:val="00F66B36"/>
    <w:rsid w:val="00F66C69"/>
    <w:rsid w:val="00F66D1A"/>
    <w:rsid w:val="00F66D4F"/>
    <w:rsid w:val="00F66D54"/>
    <w:rsid w:val="00F66DA8"/>
    <w:rsid w:val="00F66DC5"/>
    <w:rsid w:val="00F66ECC"/>
    <w:rsid w:val="00F66F03"/>
    <w:rsid w:val="00F66F67"/>
    <w:rsid w:val="00F6707B"/>
    <w:rsid w:val="00F6714E"/>
    <w:rsid w:val="00F671EB"/>
    <w:rsid w:val="00F672B1"/>
    <w:rsid w:val="00F6735C"/>
    <w:rsid w:val="00F6738E"/>
    <w:rsid w:val="00F6743B"/>
    <w:rsid w:val="00F6752B"/>
    <w:rsid w:val="00F67657"/>
    <w:rsid w:val="00F676E1"/>
    <w:rsid w:val="00F6788A"/>
    <w:rsid w:val="00F67973"/>
    <w:rsid w:val="00F67AF6"/>
    <w:rsid w:val="00F67C75"/>
    <w:rsid w:val="00F67CA3"/>
    <w:rsid w:val="00F67CD5"/>
    <w:rsid w:val="00F67DF8"/>
    <w:rsid w:val="00F67E21"/>
    <w:rsid w:val="00F7009F"/>
    <w:rsid w:val="00F700A8"/>
    <w:rsid w:val="00F70128"/>
    <w:rsid w:val="00F7014F"/>
    <w:rsid w:val="00F7016E"/>
    <w:rsid w:val="00F701CC"/>
    <w:rsid w:val="00F7020B"/>
    <w:rsid w:val="00F70213"/>
    <w:rsid w:val="00F70216"/>
    <w:rsid w:val="00F7035B"/>
    <w:rsid w:val="00F703B1"/>
    <w:rsid w:val="00F70613"/>
    <w:rsid w:val="00F707ED"/>
    <w:rsid w:val="00F70934"/>
    <w:rsid w:val="00F70961"/>
    <w:rsid w:val="00F70970"/>
    <w:rsid w:val="00F70A1D"/>
    <w:rsid w:val="00F70A3B"/>
    <w:rsid w:val="00F70B57"/>
    <w:rsid w:val="00F70C60"/>
    <w:rsid w:val="00F70C66"/>
    <w:rsid w:val="00F70C7F"/>
    <w:rsid w:val="00F70E57"/>
    <w:rsid w:val="00F70FA8"/>
    <w:rsid w:val="00F70FC8"/>
    <w:rsid w:val="00F70FE7"/>
    <w:rsid w:val="00F70FF9"/>
    <w:rsid w:val="00F7109B"/>
    <w:rsid w:val="00F711D3"/>
    <w:rsid w:val="00F713E8"/>
    <w:rsid w:val="00F7140C"/>
    <w:rsid w:val="00F71416"/>
    <w:rsid w:val="00F71505"/>
    <w:rsid w:val="00F71593"/>
    <w:rsid w:val="00F7165C"/>
    <w:rsid w:val="00F716A7"/>
    <w:rsid w:val="00F71737"/>
    <w:rsid w:val="00F7173D"/>
    <w:rsid w:val="00F71822"/>
    <w:rsid w:val="00F71891"/>
    <w:rsid w:val="00F71A2A"/>
    <w:rsid w:val="00F71A64"/>
    <w:rsid w:val="00F71B20"/>
    <w:rsid w:val="00F71C9B"/>
    <w:rsid w:val="00F71CCB"/>
    <w:rsid w:val="00F71D84"/>
    <w:rsid w:val="00F71DB4"/>
    <w:rsid w:val="00F71EF7"/>
    <w:rsid w:val="00F71F3E"/>
    <w:rsid w:val="00F720F8"/>
    <w:rsid w:val="00F7215B"/>
    <w:rsid w:val="00F72167"/>
    <w:rsid w:val="00F721A6"/>
    <w:rsid w:val="00F7225A"/>
    <w:rsid w:val="00F723A5"/>
    <w:rsid w:val="00F725A3"/>
    <w:rsid w:val="00F72620"/>
    <w:rsid w:val="00F72708"/>
    <w:rsid w:val="00F7278E"/>
    <w:rsid w:val="00F727FE"/>
    <w:rsid w:val="00F7280E"/>
    <w:rsid w:val="00F72821"/>
    <w:rsid w:val="00F72927"/>
    <w:rsid w:val="00F7294D"/>
    <w:rsid w:val="00F729AC"/>
    <w:rsid w:val="00F72AEB"/>
    <w:rsid w:val="00F72AFC"/>
    <w:rsid w:val="00F72B10"/>
    <w:rsid w:val="00F72B26"/>
    <w:rsid w:val="00F72B55"/>
    <w:rsid w:val="00F72BF0"/>
    <w:rsid w:val="00F72C7F"/>
    <w:rsid w:val="00F72DC3"/>
    <w:rsid w:val="00F72EA8"/>
    <w:rsid w:val="00F72ECF"/>
    <w:rsid w:val="00F72ED7"/>
    <w:rsid w:val="00F72EFB"/>
    <w:rsid w:val="00F72F21"/>
    <w:rsid w:val="00F72F41"/>
    <w:rsid w:val="00F72FA6"/>
    <w:rsid w:val="00F73098"/>
    <w:rsid w:val="00F73140"/>
    <w:rsid w:val="00F731B8"/>
    <w:rsid w:val="00F73201"/>
    <w:rsid w:val="00F7325D"/>
    <w:rsid w:val="00F732B3"/>
    <w:rsid w:val="00F73309"/>
    <w:rsid w:val="00F73330"/>
    <w:rsid w:val="00F734CF"/>
    <w:rsid w:val="00F734FF"/>
    <w:rsid w:val="00F7353F"/>
    <w:rsid w:val="00F735A9"/>
    <w:rsid w:val="00F73616"/>
    <w:rsid w:val="00F7362A"/>
    <w:rsid w:val="00F73761"/>
    <w:rsid w:val="00F737BB"/>
    <w:rsid w:val="00F73817"/>
    <w:rsid w:val="00F73886"/>
    <w:rsid w:val="00F73940"/>
    <w:rsid w:val="00F73C2D"/>
    <w:rsid w:val="00F73C74"/>
    <w:rsid w:val="00F73DFF"/>
    <w:rsid w:val="00F73E1F"/>
    <w:rsid w:val="00F740C4"/>
    <w:rsid w:val="00F741CA"/>
    <w:rsid w:val="00F741FD"/>
    <w:rsid w:val="00F742C5"/>
    <w:rsid w:val="00F74318"/>
    <w:rsid w:val="00F744C2"/>
    <w:rsid w:val="00F7452F"/>
    <w:rsid w:val="00F7454E"/>
    <w:rsid w:val="00F745EA"/>
    <w:rsid w:val="00F746A0"/>
    <w:rsid w:val="00F746FB"/>
    <w:rsid w:val="00F7470F"/>
    <w:rsid w:val="00F7472D"/>
    <w:rsid w:val="00F74733"/>
    <w:rsid w:val="00F74750"/>
    <w:rsid w:val="00F74771"/>
    <w:rsid w:val="00F747A3"/>
    <w:rsid w:val="00F747C8"/>
    <w:rsid w:val="00F74822"/>
    <w:rsid w:val="00F748CD"/>
    <w:rsid w:val="00F749C7"/>
    <w:rsid w:val="00F749FD"/>
    <w:rsid w:val="00F74A63"/>
    <w:rsid w:val="00F74AAF"/>
    <w:rsid w:val="00F74B4D"/>
    <w:rsid w:val="00F74C6D"/>
    <w:rsid w:val="00F74CC2"/>
    <w:rsid w:val="00F74E43"/>
    <w:rsid w:val="00F74E44"/>
    <w:rsid w:val="00F74F41"/>
    <w:rsid w:val="00F74F7B"/>
    <w:rsid w:val="00F74FD1"/>
    <w:rsid w:val="00F7510B"/>
    <w:rsid w:val="00F7517A"/>
    <w:rsid w:val="00F753C4"/>
    <w:rsid w:val="00F753D5"/>
    <w:rsid w:val="00F7541A"/>
    <w:rsid w:val="00F7541D"/>
    <w:rsid w:val="00F7556A"/>
    <w:rsid w:val="00F75713"/>
    <w:rsid w:val="00F75732"/>
    <w:rsid w:val="00F75A00"/>
    <w:rsid w:val="00F75B1D"/>
    <w:rsid w:val="00F75BC2"/>
    <w:rsid w:val="00F75BE1"/>
    <w:rsid w:val="00F75C7B"/>
    <w:rsid w:val="00F75CC2"/>
    <w:rsid w:val="00F75CCB"/>
    <w:rsid w:val="00F75DC5"/>
    <w:rsid w:val="00F7608D"/>
    <w:rsid w:val="00F760F1"/>
    <w:rsid w:val="00F7617D"/>
    <w:rsid w:val="00F7639D"/>
    <w:rsid w:val="00F763A5"/>
    <w:rsid w:val="00F763E4"/>
    <w:rsid w:val="00F76431"/>
    <w:rsid w:val="00F764FD"/>
    <w:rsid w:val="00F76527"/>
    <w:rsid w:val="00F765A0"/>
    <w:rsid w:val="00F765E0"/>
    <w:rsid w:val="00F76602"/>
    <w:rsid w:val="00F7660A"/>
    <w:rsid w:val="00F766D4"/>
    <w:rsid w:val="00F766E5"/>
    <w:rsid w:val="00F76738"/>
    <w:rsid w:val="00F7676D"/>
    <w:rsid w:val="00F767C5"/>
    <w:rsid w:val="00F7685F"/>
    <w:rsid w:val="00F76875"/>
    <w:rsid w:val="00F7687C"/>
    <w:rsid w:val="00F76893"/>
    <w:rsid w:val="00F768B6"/>
    <w:rsid w:val="00F7690C"/>
    <w:rsid w:val="00F7693D"/>
    <w:rsid w:val="00F76975"/>
    <w:rsid w:val="00F769CA"/>
    <w:rsid w:val="00F76A4A"/>
    <w:rsid w:val="00F76A87"/>
    <w:rsid w:val="00F76B65"/>
    <w:rsid w:val="00F76C12"/>
    <w:rsid w:val="00F76D33"/>
    <w:rsid w:val="00F76D49"/>
    <w:rsid w:val="00F76FA5"/>
    <w:rsid w:val="00F77279"/>
    <w:rsid w:val="00F77302"/>
    <w:rsid w:val="00F7734D"/>
    <w:rsid w:val="00F77371"/>
    <w:rsid w:val="00F774D8"/>
    <w:rsid w:val="00F774E8"/>
    <w:rsid w:val="00F776D3"/>
    <w:rsid w:val="00F7782E"/>
    <w:rsid w:val="00F778F6"/>
    <w:rsid w:val="00F77976"/>
    <w:rsid w:val="00F77A60"/>
    <w:rsid w:val="00F77A81"/>
    <w:rsid w:val="00F77B61"/>
    <w:rsid w:val="00F77BFA"/>
    <w:rsid w:val="00F77C28"/>
    <w:rsid w:val="00F77E58"/>
    <w:rsid w:val="00F77EF7"/>
    <w:rsid w:val="00F77F29"/>
    <w:rsid w:val="00F77FF5"/>
    <w:rsid w:val="00F77FFE"/>
    <w:rsid w:val="00F80146"/>
    <w:rsid w:val="00F80385"/>
    <w:rsid w:val="00F80784"/>
    <w:rsid w:val="00F80822"/>
    <w:rsid w:val="00F80AAC"/>
    <w:rsid w:val="00F80B61"/>
    <w:rsid w:val="00F80C5E"/>
    <w:rsid w:val="00F80C68"/>
    <w:rsid w:val="00F80ED0"/>
    <w:rsid w:val="00F80FB9"/>
    <w:rsid w:val="00F80FFF"/>
    <w:rsid w:val="00F81028"/>
    <w:rsid w:val="00F810F2"/>
    <w:rsid w:val="00F812D2"/>
    <w:rsid w:val="00F81318"/>
    <w:rsid w:val="00F813B9"/>
    <w:rsid w:val="00F81427"/>
    <w:rsid w:val="00F81472"/>
    <w:rsid w:val="00F815DD"/>
    <w:rsid w:val="00F8165B"/>
    <w:rsid w:val="00F8186F"/>
    <w:rsid w:val="00F81A79"/>
    <w:rsid w:val="00F81B4E"/>
    <w:rsid w:val="00F81DB3"/>
    <w:rsid w:val="00F81E23"/>
    <w:rsid w:val="00F81E42"/>
    <w:rsid w:val="00F81EC7"/>
    <w:rsid w:val="00F81EFE"/>
    <w:rsid w:val="00F81F1F"/>
    <w:rsid w:val="00F82014"/>
    <w:rsid w:val="00F8201D"/>
    <w:rsid w:val="00F82196"/>
    <w:rsid w:val="00F821C9"/>
    <w:rsid w:val="00F8229B"/>
    <w:rsid w:val="00F822B6"/>
    <w:rsid w:val="00F8247F"/>
    <w:rsid w:val="00F82552"/>
    <w:rsid w:val="00F825A3"/>
    <w:rsid w:val="00F826B6"/>
    <w:rsid w:val="00F826C7"/>
    <w:rsid w:val="00F826EF"/>
    <w:rsid w:val="00F827C2"/>
    <w:rsid w:val="00F82884"/>
    <w:rsid w:val="00F82887"/>
    <w:rsid w:val="00F828E4"/>
    <w:rsid w:val="00F8294D"/>
    <w:rsid w:val="00F82A2F"/>
    <w:rsid w:val="00F82C91"/>
    <w:rsid w:val="00F82D11"/>
    <w:rsid w:val="00F82D3D"/>
    <w:rsid w:val="00F82FD1"/>
    <w:rsid w:val="00F830A5"/>
    <w:rsid w:val="00F83162"/>
    <w:rsid w:val="00F83201"/>
    <w:rsid w:val="00F83266"/>
    <w:rsid w:val="00F8339E"/>
    <w:rsid w:val="00F83456"/>
    <w:rsid w:val="00F83465"/>
    <w:rsid w:val="00F83474"/>
    <w:rsid w:val="00F8358D"/>
    <w:rsid w:val="00F835C0"/>
    <w:rsid w:val="00F83888"/>
    <w:rsid w:val="00F838AB"/>
    <w:rsid w:val="00F838B9"/>
    <w:rsid w:val="00F838D4"/>
    <w:rsid w:val="00F83914"/>
    <w:rsid w:val="00F8392A"/>
    <w:rsid w:val="00F8394D"/>
    <w:rsid w:val="00F83A32"/>
    <w:rsid w:val="00F83AB4"/>
    <w:rsid w:val="00F83B12"/>
    <w:rsid w:val="00F83B92"/>
    <w:rsid w:val="00F83C33"/>
    <w:rsid w:val="00F83D06"/>
    <w:rsid w:val="00F83EAC"/>
    <w:rsid w:val="00F840CB"/>
    <w:rsid w:val="00F8410A"/>
    <w:rsid w:val="00F84324"/>
    <w:rsid w:val="00F843CD"/>
    <w:rsid w:val="00F84407"/>
    <w:rsid w:val="00F84662"/>
    <w:rsid w:val="00F846E5"/>
    <w:rsid w:val="00F84730"/>
    <w:rsid w:val="00F8475A"/>
    <w:rsid w:val="00F84798"/>
    <w:rsid w:val="00F84801"/>
    <w:rsid w:val="00F84850"/>
    <w:rsid w:val="00F84921"/>
    <w:rsid w:val="00F84962"/>
    <w:rsid w:val="00F84A52"/>
    <w:rsid w:val="00F84B5A"/>
    <w:rsid w:val="00F84C75"/>
    <w:rsid w:val="00F84C83"/>
    <w:rsid w:val="00F84D18"/>
    <w:rsid w:val="00F84E15"/>
    <w:rsid w:val="00F84E2E"/>
    <w:rsid w:val="00F84EC1"/>
    <w:rsid w:val="00F84F5B"/>
    <w:rsid w:val="00F84F9C"/>
    <w:rsid w:val="00F84FC9"/>
    <w:rsid w:val="00F85034"/>
    <w:rsid w:val="00F85155"/>
    <w:rsid w:val="00F851FE"/>
    <w:rsid w:val="00F8537F"/>
    <w:rsid w:val="00F85480"/>
    <w:rsid w:val="00F85655"/>
    <w:rsid w:val="00F85664"/>
    <w:rsid w:val="00F856FF"/>
    <w:rsid w:val="00F85714"/>
    <w:rsid w:val="00F8579C"/>
    <w:rsid w:val="00F85962"/>
    <w:rsid w:val="00F85A37"/>
    <w:rsid w:val="00F85DDA"/>
    <w:rsid w:val="00F85FA0"/>
    <w:rsid w:val="00F860B5"/>
    <w:rsid w:val="00F860F8"/>
    <w:rsid w:val="00F86235"/>
    <w:rsid w:val="00F86277"/>
    <w:rsid w:val="00F86348"/>
    <w:rsid w:val="00F8634B"/>
    <w:rsid w:val="00F86359"/>
    <w:rsid w:val="00F864B3"/>
    <w:rsid w:val="00F86551"/>
    <w:rsid w:val="00F865E6"/>
    <w:rsid w:val="00F8662F"/>
    <w:rsid w:val="00F86818"/>
    <w:rsid w:val="00F86981"/>
    <w:rsid w:val="00F86A26"/>
    <w:rsid w:val="00F86A5D"/>
    <w:rsid w:val="00F86AEC"/>
    <w:rsid w:val="00F86BBA"/>
    <w:rsid w:val="00F86BD5"/>
    <w:rsid w:val="00F86CC8"/>
    <w:rsid w:val="00F86D9C"/>
    <w:rsid w:val="00F86DFE"/>
    <w:rsid w:val="00F86E5D"/>
    <w:rsid w:val="00F86E8B"/>
    <w:rsid w:val="00F86F3D"/>
    <w:rsid w:val="00F872A7"/>
    <w:rsid w:val="00F8777C"/>
    <w:rsid w:val="00F877A4"/>
    <w:rsid w:val="00F878B1"/>
    <w:rsid w:val="00F87A31"/>
    <w:rsid w:val="00F87B36"/>
    <w:rsid w:val="00F87C00"/>
    <w:rsid w:val="00F87D2B"/>
    <w:rsid w:val="00F87E20"/>
    <w:rsid w:val="00F87EC6"/>
    <w:rsid w:val="00F87EEA"/>
    <w:rsid w:val="00F87F31"/>
    <w:rsid w:val="00F90010"/>
    <w:rsid w:val="00F9003E"/>
    <w:rsid w:val="00F900A4"/>
    <w:rsid w:val="00F901DB"/>
    <w:rsid w:val="00F902B4"/>
    <w:rsid w:val="00F90397"/>
    <w:rsid w:val="00F903E8"/>
    <w:rsid w:val="00F904B1"/>
    <w:rsid w:val="00F904E8"/>
    <w:rsid w:val="00F90519"/>
    <w:rsid w:val="00F9058A"/>
    <w:rsid w:val="00F9060C"/>
    <w:rsid w:val="00F90682"/>
    <w:rsid w:val="00F90689"/>
    <w:rsid w:val="00F906EF"/>
    <w:rsid w:val="00F907FB"/>
    <w:rsid w:val="00F90861"/>
    <w:rsid w:val="00F90974"/>
    <w:rsid w:val="00F90A85"/>
    <w:rsid w:val="00F90AE6"/>
    <w:rsid w:val="00F90B22"/>
    <w:rsid w:val="00F90B4B"/>
    <w:rsid w:val="00F90B97"/>
    <w:rsid w:val="00F90C27"/>
    <w:rsid w:val="00F90E6F"/>
    <w:rsid w:val="00F90F23"/>
    <w:rsid w:val="00F90F28"/>
    <w:rsid w:val="00F91043"/>
    <w:rsid w:val="00F913DE"/>
    <w:rsid w:val="00F91466"/>
    <w:rsid w:val="00F91731"/>
    <w:rsid w:val="00F917B7"/>
    <w:rsid w:val="00F917D3"/>
    <w:rsid w:val="00F91811"/>
    <w:rsid w:val="00F9184D"/>
    <w:rsid w:val="00F91854"/>
    <w:rsid w:val="00F91A49"/>
    <w:rsid w:val="00F91AA9"/>
    <w:rsid w:val="00F91B37"/>
    <w:rsid w:val="00F91CB9"/>
    <w:rsid w:val="00F91ED0"/>
    <w:rsid w:val="00F91EE8"/>
    <w:rsid w:val="00F91FBC"/>
    <w:rsid w:val="00F91FCF"/>
    <w:rsid w:val="00F92010"/>
    <w:rsid w:val="00F920A6"/>
    <w:rsid w:val="00F92173"/>
    <w:rsid w:val="00F921A8"/>
    <w:rsid w:val="00F921F0"/>
    <w:rsid w:val="00F92285"/>
    <w:rsid w:val="00F92396"/>
    <w:rsid w:val="00F923BC"/>
    <w:rsid w:val="00F9244C"/>
    <w:rsid w:val="00F92556"/>
    <w:rsid w:val="00F925ED"/>
    <w:rsid w:val="00F92649"/>
    <w:rsid w:val="00F92681"/>
    <w:rsid w:val="00F9272A"/>
    <w:rsid w:val="00F92752"/>
    <w:rsid w:val="00F92769"/>
    <w:rsid w:val="00F927D0"/>
    <w:rsid w:val="00F927E8"/>
    <w:rsid w:val="00F927FE"/>
    <w:rsid w:val="00F92882"/>
    <w:rsid w:val="00F92932"/>
    <w:rsid w:val="00F92A93"/>
    <w:rsid w:val="00F92BA6"/>
    <w:rsid w:val="00F92C26"/>
    <w:rsid w:val="00F92D78"/>
    <w:rsid w:val="00F92DB8"/>
    <w:rsid w:val="00F92DDB"/>
    <w:rsid w:val="00F92E1D"/>
    <w:rsid w:val="00F931F9"/>
    <w:rsid w:val="00F93262"/>
    <w:rsid w:val="00F932A7"/>
    <w:rsid w:val="00F932D6"/>
    <w:rsid w:val="00F93338"/>
    <w:rsid w:val="00F933EF"/>
    <w:rsid w:val="00F93451"/>
    <w:rsid w:val="00F93589"/>
    <w:rsid w:val="00F93641"/>
    <w:rsid w:val="00F936C9"/>
    <w:rsid w:val="00F938DB"/>
    <w:rsid w:val="00F939A5"/>
    <w:rsid w:val="00F939B2"/>
    <w:rsid w:val="00F93A2C"/>
    <w:rsid w:val="00F93A7A"/>
    <w:rsid w:val="00F93C4E"/>
    <w:rsid w:val="00F93EF7"/>
    <w:rsid w:val="00F93F3D"/>
    <w:rsid w:val="00F93F64"/>
    <w:rsid w:val="00F94041"/>
    <w:rsid w:val="00F940EE"/>
    <w:rsid w:val="00F94102"/>
    <w:rsid w:val="00F94120"/>
    <w:rsid w:val="00F94194"/>
    <w:rsid w:val="00F942E2"/>
    <w:rsid w:val="00F942F9"/>
    <w:rsid w:val="00F943EC"/>
    <w:rsid w:val="00F943FD"/>
    <w:rsid w:val="00F946EA"/>
    <w:rsid w:val="00F94778"/>
    <w:rsid w:val="00F94785"/>
    <w:rsid w:val="00F9491E"/>
    <w:rsid w:val="00F94A9B"/>
    <w:rsid w:val="00F94AC6"/>
    <w:rsid w:val="00F94BDC"/>
    <w:rsid w:val="00F94BFF"/>
    <w:rsid w:val="00F94D16"/>
    <w:rsid w:val="00F94DC0"/>
    <w:rsid w:val="00F94EA4"/>
    <w:rsid w:val="00F94F28"/>
    <w:rsid w:val="00F94F58"/>
    <w:rsid w:val="00F94FE7"/>
    <w:rsid w:val="00F95027"/>
    <w:rsid w:val="00F9510C"/>
    <w:rsid w:val="00F952C1"/>
    <w:rsid w:val="00F9531D"/>
    <w:rsid w:val="00F95455"/>
    <w:rsid w:val="00F954F9"/>
    <w:rsid w:val="00F95556"/>
    <w:rsid w:val="00F9559F"/>
    <w:rsid w:val="00F955F6"/>
    <w:rsid w:val="00F95641"/>
    <w:rsid w:val="00F95733"/>
    <w:rsid w:val="00F957F3"/>
    <w:rsid w:val="00F957FE"/>
    <w:rsid w:val="00F9595B"/>
    <w:rsid w:val="00F9595F"/>
    <w:rsid w:val="00F95976"/>
    <w:rsid w:val="00F95984"/>
    <w:rsid w:val="00F95A4B"/>
    <w:rsid w:val="00F95B1B"/>
    <w:rsid w:val="00F95B2A"/>
    <w:rsid w:val="00F95C67"/>
    <w:rsid w:val="00F95D2C"/>
    <w:rsid w:val="00F95E07"/>
    <w:rsid w:val="00F95F4C"/>
    <w:rsid w:val="00F95FB6"/>
    <w:rsid w:val="00F95FC5"/>
    <w:rsid w:val="00F960C4"/>
    <w:rsid w:val="00F9611B"/>
    <w:rsid w:val="00F96123"/>
    <w:rsid w:val="00F9619F"/>
    <w:rsid w:val="00F961BE"/>
    <w:rsid w:val="00F9630F"/>
    <w:rsid w:val="00F96410"/>
    <w:rsid w:val="00F96443"/>
    <w:rsid w:val="00F96469"/>
    <w:rsid w:val="00F964A4"/>
    <w:rsid w:val="00F964EF"/>
    <w:rsid w:val="00F96527"/>
    <w:rsid w:val="00F965E8"/>
    <w:rsid w:val="00F965EA"/>
    <w:rsid w:val="00F96747"/>
    <w:rsid w:val="00F96843"/>
    <w:rsid w:val="00F9697D"/>
    <w:rsid w:val="00F96B05"/>
    <w:rsid w:val="00F96C03"/>
    <w:rsid w:val="00F96C8C"/>
    <w:rsid w:val="00F96CF3"/>
    <w:rsid w:val="00F96D3B"/>
    <w:rsid w:val="00F96D70"/>
    <w:rsid w:val="00F96DAA"/>
    <w:rsid w:val="00F96E01"/>
    <w:rsid w:val="00F96E42"/>
    <w:rsid w:val="00F96E5F"/>
    <w:rsid w:val="00F9709B"/>
    <w:rsid w:val="00F97127"/>
    <w:rsid w:val="00F971D1"/>
    <w:rsid w:val="00F97315"/>
    <w:rsid w:val="00F97333"/>
    <w:rsid w:val="00F973CD"/>
    <w:rsid w:val="00F973E3"/>
    <w:rsid w:val="00F9740D"/>
    <w:rsid w:val="00F974EE"/>
    <w:rsid w:val="00F9750A"/>
    <w:rsid w:val="00F97515"/>
    <w:rsid w:val="00F97650"/>
    <w:rsid w:val="00F976C4"/>
    <w:rsid w:val="00F977C5"/>
    <w:rsid w:val="00F977DF"/>
    <w:rsid w:val="00F977F2"/>
    <w:rsid w:val="00F97874"/>
    <w:rsid w:val="00F978A1"/>
    <w:rsid w:val="00F9791E"/>
    <w:rsid w:val="00F97AB6"/>
    <w:rsid w:val="00F97AE0"/>
    <w:rsid w:val="00F97B11"/>
    <w:rsid w:val="00F97B83"/>
    <w:rsid w:val="00F97C6E"/>
    <w:rsid w:val="00F97CA2"/>
    <w:rsid w:val="00F97D1F"/>
    <w:rsid w:val="00F97D25"/>
    <w:rsid w:val="00F97EBF"/>
    <w:rsid w:val="00F97F06"/>
    <w:rsid w:val="00F97FA2"/>
    <w:rsid w:val="00FA0048"/>
    <w:rsid w:val="00FA004D"/>
    <w:rsid w:val="00FA0112"/>
    <w:rsid w:val="00FA0141"/>
    <w:rsid w:val="00FA01BA"/>
    <w:rsid w:val="00FA02D5"/>
    <w:rsid w:val="00FA030A"/>
    <w:rsid w:val="00FA03E7"/>
    <w:rsid w:val="00FA0786"/>
    <w:rsid w:val="00FA079B"/>
    <w:rsid w:val="00FA07F0"/>
    <w:rsid w:val="00FA0913"/>
    <w:rsid w:val="00FA096A"/>
    <w:rsid w:val="00FA0C72"/>
    <w:rsid w:val="00FA0D59"/>
    <w:rsid w:val="00FA0D6A"/>
    <w:rsid w:val="00FA0DDF"/>
    <w:rsid w:val="00FA0E1D"/>
    <w:rsid w:val="00FA0F60"/>
    <w:rsid w:val="00FA0F65"/>
    <w:rsid w:val="00FA1091"/>
    <w:rsid w:val="00FA10C5"/>
    <w:rsid w:val="00FA121D"/>
    <w:rsid w:val="00FA123E"/>
    <w:rsid w:val="00FA129C"/>
    <w:rsid w:val="00FA1426"/>
    <w:rsid w:val="00FA1562"/>
    <w:rsid w:val="00FA157E"/>
    <w:rsid w:val="00FA15C9"/>
    <w:rsid w:val="00FA16EC"/>
    <w:rsid w:val="00FA17BB"/>
    <w:rsid w:val="00FA17F2"/>
    <w:rsid w:val="00FA1879"/>
    <w:rsid w:val="00FA18E5"/>
    <w:rsid w:val="00FA19FE"/>
    <w:rsid w:val="00FA1A25"/>
    <w:rsid w:val="00FA1A8D"/>
    <w:rsid w:val="00FA1B0E"/>
    <w:rsid w:val="00FA1B64"/>
    <w:rsid w:val="00FA1B9B"/>
    <w:rsid w:val="00FA1B9C"/>
    <w:rsid w:val="00FA1C06"/>
    <w:rsid w:val="00FA1C61"/>
    <w:rsid w:val="00FA1D48"/>
    <w:rsid w:val="00FA1EE7"/>
    <w:rsid w:val="00FA1F57"/>
    <w:rsid w:val="00FA1F6A"/>
    <w:rsid w:val="00FA1FD8"/>
    <w:rsid w:val="00FA201C"/>
    <w:rsid w:val="00FA2030"/>
    <w:rsid w:val="00FA20BC"/>
    <w:rsid w:val="00FA210D"/>
    <w:rsid w:val="00FA21DB"/>
    <w:rsid w:val="00FA21F8"/>
    <w:rsid w:val="00FA22B1"/>
    <w:rsid w:val="00FA2455"/>
    <w:rsid w:val="00FA2483"/>
    <w:rsid w:val="00FA253B"/>
    <w:rsid w:val="00FA25AA"/>
    <w:rsid w:val="00FA25F4"/>
    <w:rsid w:val="00FA2637"/>
    <w:rsid w:val="00FA286D"/>
    <w:rsid w:val="00FA2911"/>
    <w:rsid w:val="00FA29D2"/>
    <w:rsid w:val="00FA2A07"/>
    <w:rsid w:val="00FA2A68"/>
    <w:rsid w:val="00FA2B01"/>
    <w:rsid w:val="00FA2C10"/>
    <w:rsid w:val="00FA2C72"/>
    <w:rsid w:val="00FA2CF4"/>
    <w:rsid w:val="00FA2D2A"/>
    <w:rsid w:val="00FA2D58"/>
    <w:rsid w:val="00FA2F7F"/>
    <w:rsid w:val="00FA30B5"/>
    <w:rsid w:val="00FA3122"/>
    <w:rsid w:val="00FA3135"/>
    <w:rsid w:val="00FA3203"/>
    <w:rsid w:val="00FA3208"/>
    <w:rsid w:val="00FA326E"/>
    <w:rsid w:val="00FA33A5"/>
    <w:rsid w:val="00FA33F3"/>
    <w:rsid w:val="00FA34BF"/>
    <w:rsid w:val="00FA356F"/>
    <w:rsid w:val="00FA35A0"/>
    <w:rsid w:val="00FA360A"/>
    <w:rsid w:val="00FA3644"/>
    <w:rsid w:val="00FA368C"/>
    <w:rsid w:val="00FA38DC"/>
    <w:rsid w:val="00FA38FF"/>
    <w:rsid w:val="00FA3979"/>
    <w:rsid w:val="00FA3982"/>
    <w:rsid w:val="00FA3A30"/>
    <w:rsid w:val="00FA3AF1"/>
    <w:rsid w:val="00FA3B11"/>
    <w:rsid w:val="00FA3B49"/>
    <w:rsid w:val="00FA3BD0"/>
    <w:rsid w:val="00FA3C07"/>
    <w:rsid w:val="00FA3C1D"/>
    <w:rsid w:val="00FA3C52"/>
    <w:rsid w:val="00FA3DD6"/>
    <w:rsid w:val="00FA3E59"/>
    <w:rsid w:val="00FA3E62"/>
    <w:rsid w:val="00FA3F86"/>
    <w:rsid w:val="00FA3FA2"/>
    <w:rsid w:val="00FA3FF1"/>
    <w:rsid w:val="00FA3FF5"/>
    <w:rsid w:val="00FA4030"/>
    <w:rsid w:val="00FA4109"/>
    <w:rsid w:val="00FA4435"/>
    <w:rsid w:val="00FA444E"/>
    <w:rsid w:val="00FA4760"/>
    <w:rsid w:val="00FA479C"/>
    <w:rsid w:val="00FA47A7"/>
    <w:rsid w:val="00FA491D"/>
    <w:rsid w:val="00FA49B4"/>
    <w:rsid w:val="00FA4A21"/>
    <w:rsid w:val="00FA4BF7"/>
    <w:rsid w:val="00FA4C2C"/>
    <w:rsid w:val="00FA4CEE"/>
    <w:rsid w:val="00FA4D75"/>
    <w:rsid w:val="00FA4E5D"/>
    <w:rsid w:val="00FA4F3D"/>
    <w:rsid w:val="00FA51A7"/>
    <w:rsid w:val="00FA51B8"/>
    <w:rsid w:val="00FA529E"/>
    <w:rsid w:val="00FA52EB"/>
    <w:rsid w:val="00FA5374"/>
    <w:rsid w:val="00FA54FB"/>
    <w:rsid w:val="00FA5507"/>
    <w:rsid w:val="00FA5510"/>
    <w:rsid w:val="00FA569A"/>
    <w:rsid w:val="00FA579A"/>
    <w:rsid w:val="00FA57B4"/>
    <w:rsid w:val="00FA583E"/>
    <w:rsid w:val="00FA5A81"/>
    <w:rsid w:val="00FA5BEA"/>
    <w:rsid w:val="00FA5C95"/>
    <w:rsid w:val="00FA5CB7"/>
    <w:rsid w:val="00FA5D3C"/>
    <w:rsid w:val="00FA5DCD"/>
    <w:rsid w:val="00FA5DF5"/>
    <w:rsid w:val="00FA5E32"/>
    <w:rsid w:val="00FA5EC6"/>
    <w:rsid w:val="00FA5ECE"/>
    <w:rsid w:val="00FA60E7"/>
    <w:rsid w:val="00FA6557"/>
    <w:rsid w:val="00FA65CA"/>
    <w:rsid w:val="00FA67C2"/>
    <w:rsid w:val="00FA689B"/>
    <w:rsid w:val="00FA6952"/>
    <w:rsid w:val="00FA6BBA"/>
    <w:rsid w:val="00FA6EE0"/>
    <w:rsid w:val="00FA6F4A"/>
    <w:rsid w:val="00FA6F8D"/>
    <w:rsid w:val="00FA6FEF"/>
    <w:rsid w:val="00FA7071"/>
    <w:rsid w:val="00FA71CD"/>
    <w:rsid w:val="00FA72A2"/>
    <w:rsid w:val="00FA72D9"/>
    <w:rsid w:val="00FA741B"/>
    <w:rsid w:val="00FA750D"/>
    <w:rsid w:val="00FA7588"/>
    <w:rsid w:val="00FA76BB"/>
    <w:rsid w:val="00FA7712"/>
    <w:rsid w:val="00FA777A"/>
    <w:rsid w:val="00FA784E"/>
    <w:rsid w:val="00FA78A1"/>
    <w:rsid w:val="00FA78D2"/>
    <w:rsid w:val="00FA7917"/>
    <w:rsid w:val="00FA7956"/>
    <w:rsid w:val="00FA7A28"/>
    <w:rsid w:val="00FA7A30"/>
    <w:rsid w:val="00FA7AF6"/>
    <w:rsid w:val="00FA7B34"/>
    <w:rsid w:val="00FA7BF0"/>
    <w:rsid w:val="00FA7C01"/>
    <w:rsid w:val="00FA7C02"/>
    <w:rsid w:val="00FA7C6F"/>
    <w:rsid w:val="00FA7D90"/>
    <w:rsid w:val="00FA7E1F"/>
    <w:rsid w:val="00FA7F03"/>
    <w:rsid w:val="00FB009D"/>
    <w:rsid w:val="00FB00D7"/>
    <w:rsid w:val="00FB01AB"/>
    <w:rsid w:val="00FB02A4"/>
    <w:rsid w:val="00FB0349"/>
    <w:rsid w:val="00FB0371"/>
    <w:rsid w:val="00FB0518"/>
    <w:rsid w:val="00FB0530"/>
    <w:rsid w:val="00FB053B"/>
    <w:rsid w:val="00FB054D"/>
    <w:rsid w:val="00FB05AC"/>
    <w:rsid w:val="00FB05E8"/>
    <w:rsid w:val="00FB05EC"/>
    <w:rsid w:val="00FB05F8"/>
    <w:rsid w:val="00FB0609"/>
    <w:rsid w:val="00FB0662"/>
    <w:rsid w:val="00FB07CD"/>
    <w:rsid w:val="00FB0864"/>
    <w:rsid w:val="00FB0AEC"/>
    <w:rsid w:val="00FB0B65"/>
    <w:rsid w:val="00FB0C9D"/>
    <w:rsid w:val="00FB0CA1"/>
    <w:rsid w:val="00FB0D12"/>
    <w:rsid w:val="00FB0D5D"/>
    <w:rsid w:val="00FB0D7D"/>
    <w:rsid w:val="00FB0DBC"/>
    <w:rsid w:val="00FB0E32"/>
    <w:rsid w:val="00FB0EA6"/>
    <w:rsid w:val="00FB103F"/>
    <w:rsid w:val="00FB128B"/>
    <w:rsid w:val="00FB1371"/>
    <w:rsid w:val="00FB13FB"/>
    <w:rsid w:val="00FB14B1"/>
    <w:rsid w:val="00FB14F4"/>
    <w:rsid w:val="00FB1616"/>
    <w:rsid w:val="00FB169F"/>
    <w:rsid w:val="00FB188C"/>
    <w:rsid w:val="00FB19B7"/>
    <w:rsid w:val="00FB1A4E"/>
    <w:rsid w:val="00FB1B04"/>
    <w:rsid w:val="00FB1B13"/>
    <w:rsid w:val="00FB1CF2"/>
    <w:rsid w:val="00FB1F04"/>
    <w:rsid w:val="00FB1F81"/>
    <w:rsid w:val="00FB23D3"/>
    <w:rsid w:val="00FB269A"/>
    <w:rsid w:val="00FB2774"/>
    <w:rsid w:val="00FB27B0"/>
    <w:rsid w:val="00FB2803"/>
    <w:rsid w:val="00FB2A19"/>
    <w:rsid w:val="00FB2A1F"/>
    <w:rsid w:val="00FB2A2A"/>
    <w:rsid w:val="00FB2A44"/>
    <w:rsid w:val="00FB2AB8"/>
    <w:rsid w:val="00FB2D03"/>
    <w:rsid w:val="00FB2DEB"/>
    <w:rsid w:val="00FB2E31"/>
    <w:rsid w:val="00FB2E3D"/>
    <w:rsid w:val="00FB3050"/>
    <w:rsid w:val="00FB3187"/>
    <w:rsid w:val="00FB31B9"/>
    <w:rsid w:val="00FB3219"/>
    <w:rsid w:val="00FB3294"/>
    <w:rsid w:val="00FB3445"/>
    <w:rsid w:val="00FB34D3"/>
    <w:rsid w:val="00FB355D"/>
    <w:rsid w:val="00FB356B"/>
    <w:rsid w:val="00FB376A"/>
    <w:rsid w:val="00FB39C4"/>
    <w:rsid w:val="00FB3B2B"/>
    <w:rsid w:val="00FB3B62"/>
    <w:rsid w:val="00FB3BB1"/>
    <w:rsid w:val="00FB3EC7"/>
    <w:rsid w:val="00FB3EE3"/>
    <w:rsid w:val="00FB3F73"/>
    <w:rsid w:val="00FB4020"/>
    <w:rsid w:val="00FB41B6"/>
    <w:rsid w:val="00FB41B9"/>
    <w:rsid w:val="00FB41D9"/>
    <w:rsid w:val="00FB41EE"/>
    <w:rsid w:val="00FB41F5"/>
    <w:rsid w:val="00FB42A3"/>
    <w:rsid w:val="00FB42C2"/>
    <w:rsid w:val="00FB42D9"/>
    <w:rsid w:val="00FB4386"/>
    <w:rsid w:val="00FB4395"/>
    <w:rsid w:val="00FB43D5"/>
    <w:rsid w:val="00FB4433"/>
    <w:rsid w:val="00FB4467"/>
    <w:rsid w:val="00FB451B"/>
    <w:rsid w:val="00FB452B"/>
    <w:rsid w:val="00FB455F"/>
    <w:rsid w:val="00FB464C"/>
    <w:rsid w:val="00FB46E0"/>
    <w:rsid w:val="00FB46E6"/>
    <w:rsid w:val="00FB4741"/>
    <w:rsid w:val="00FB4794"/>
    <w:rsid w:val="00FB47CF"/>
    <w:rsid w:val="00FB4875"/>
    <w:rsid w:val="00FB48C7"/>
    <w:rsid w:val="00FB48FA"/>
    <w:rsid w:val="00FB495C"/>
    <w:rsid w:val="00FB4969"/>
    <w:rsid w:val="00FB4994"/>
    <w:rsid w:val="00FB49EF"/>
    <w:rsid w:val="00FB4A0E"/>
    <w:rsid w:val="00FB4B33"/>
    <w:rsid w:val="00FB4B85"/>
    <w:rsid w:val="00FB4BD6"/>
    <w:rsid w:val="00FB4BEA"/>
    <w:rsid w:val="00FB4C4E"/>
    <w:rsid w:val="00FB4D1F"/>
    <w:rsid w:val="00FB4D81"/>
    <w:rsid w:val="00FB4F6F"/>
    <w:rsid w:val="00FB4FEF"/>
    <w:rsid w:val="00FB5035"/>
    <w:rsid w:val="00FB5062"/>
    <w:rsid w:val="00FB535A"/>
    <w:rsid w:val="00FB54AB"/>
    <w:rsid w:val="00FB54F5"/>
    <w:rsid w:val="00FB550E"/>
    <w:rsid w:val="00FB5522"/>
    <w:rsid w:val="00FB5554"/>
    <w:rsid w:val="00FB5614"/>
    <w:rsid w:val="00FB5687"/>
    <w:rsid w:val="00FB577F"/>
    <w:rsid w:val="00FB582A"/>
    <w:rsid w:val="00FB5896"/>
    <w:rsid w:val="00FB5BAB"/>
    <w:rsid w:val="00FB5C00"/>
    <w:rsid w:val="00FB5DC4"/>
    <w:rsid w:val="00FB5E0C"/>
    <w:rsid w:val="00FB613E"/>
    <w:rsid w:val="00FB6142"/>
    <w:rsid w:val="00FB6200"/>
    <w:rsid w:val="00FB620E"/>
    <w:rsid w:val="00FB63BB"/>
    <w:rsid w:val="00FB6421"/>
    <w:rsid w:val="00FB645D"/>
    <w:rsid w:val="00FB6490"/>
    <w:rsid w:val="00FB65EB"/>
    <w:rsid w:val="00FB668A"/>
    <w:rsid w:val="00FB66A8"/>
    <w:rsid w:val="00FB682A"/>
    <w:rsid w:val="00FB691B"/>
    <w:rsid w:val="00FB6939"/>
    <w:rsid w:val="00FB6988"/>
    <w:rsid w:val="00FB69A9"/>
    <w:rsid w:val="00FB6B3D"/>
    <w:rsid w:val="00FB6B67"/>
    <w:rsid w:val="00FB6C5F"/>
    <w:rsid w:val="00FB6CC7"/>
    <w:rsid w:val="00FB6F72"/>
    <w:rsid w:val="00FB6FFF"/>
    <w:rsid w:val="00FB705A"/>
    <w:rsid w:val="00FB7092"/>
    <w:rsid w:val="00FB71BE"/>
    <w:rsid w:val="00FB7311"/>
    <w:rsid w:val="00FB7406"/>
    <w:rsid w:val="00FB74C2"/>
    <w:rsid w:val="00FB755C"/>
    <w:rsid w:val="00FB777F"/>
    <w:rsid w:val="00FB7796"/>
    <w:rsid w:val="00FB77E0"/>
    <w:rsid w:val="00FB77F7"/>
    <w:rsid w:val="00FB785E"/>
    <w:rsid w:val="00FB7968"/>
    <w:rsid w:val="00FB797C"/>
    <w:rsid w:val="00FB7990"/>
    <w:rsid w:val="00FB79AD"/>
    <w:rsid w:val="00FB79C7"/>
    <w:rsid w:val="00FB7A43"/>
    <w:rsid w:val="00FB7A71"/>
    <w:rsid w:val="00FB7B8D"/>
    <w:rsid w:val="00FB7C6E"/>
    <w:rsid w:val="00FB7C7E"/>
    <w:rsid w:val="00FB7C97"/>
    <w:rsid w:val="00FB7C99"/>
    <w:rsid w:val="00FB7D0A"/>
    <w:rsid w:val="00FB7D32"/>
    <w:rsid w:val="00FB7D58"/>
    <w:rsid w:val="00FB7D63"/>
    <w:rsid w:val="00FB7E47"/>
    <w:rsid w:val="00FB7E77"/>
    <w:rsid w:val="00FB7EDF"/>
    <w:rsid w:val="00FB7EF1"/>
    <w:rsid w:val="00FB7FA5"/>
    <w:rsid w:val="00FB7FC0"/>
    <w:rsid w:val="00FC00FA"/>
    <w:rsid w:val="00FC013F"/>
    <w:rsid w:val="00FC0216"/>
    <w:rsid w:val="00FC0234"/>
    <w:rsid w:val="00FC0370"/>
    <w:rsid w:val="00FC0396"/>
    <w:rsid w:val="00FC045C"/>
    <w:rsid w:val="00FC0584"/>
    <w:rsid w:val="00FC05F1"/>
    <w:rsid w:val="00FC0687"/>
    <w:rsid w:val="00FC080D"/>
    <w:rsid w:val="00FC090D"/>
    <w:rsid w:val="00FC0966"/>
    <w:rsid w:val="00FC09FE"/>
    <w:rsid w:val="00FC0A78"/>
    <w:rsid w:val="00FC0B83"/>
    <w:rsid w:val="00FC0C3E"/>
    <w:rsid w:val="00FC0E4F"/>
    <w:rsid w:val="00FC0F43"/>
    <w:rsid w:val="00FC0FB9"/>
    <w:rsid w:val="00FC0FD6"/>
    <w:rsid w:val="00FC0FE9"/>
    <w:rsid w:val="00FC1056"/>
    <w:rsid w:val="00FC11AA"/>
    <w:rsid w:val="00FC127E"/>
    <w:rsid w:val="00FC12CB"/>
    <w:rsid w:val="00FC16DC"/>
    <w:rsid w:val="00FC1889"/>
    <w:rsid w:val="00FC1891"/>
    <w:rsid w:val="00FC18C5"/>
    <w:rsid w:val="00FC19B5"/>
    <w:rsid w:val="00FC19E9"/>
    <w:rsid w:val="00FC1D1C"/>
    <w:rsid w:val="00FC1D5B"/>
    <w:rsid w:val="00FC1E31"/>
    <w:rsid w:val="00FC1F00"/>
    <w:rsid w:val="00FC1F81"/>
    <w:rsid w:val="00FC2180"/>
    <w:rsid w:val="00FC21AA"/>
    <w:rsid w:val="00FC22BA"/>
    <w:rsid w:val="00FC22F0"/>
    <w:rsid w:val="00FC23F4"/>
    <w:rsid w:val="00FC25BC"/>
    <w:rsid w:val="00FC2652"/>
    <w:rsid w:val="00FC2726"/>
    <w:rsid w:val="00FC2802"/>
    <w:rsid w:val="00FC292A"/>
    <w:rsid w:val="00FC297A"/>
    <w:rsid w:val="00FC2994"/>
    <w:rsid w:val="00FC2A8F"/>
    <w:rsid w:val="00FC2A98"/>
    <w:rsid w:val="00FC2D3D"/>
    <w:rsid w:val="00FC2DF7"/>
    <w:rsid w:val="00FC2E91"/>
    <w:rsid w:val="00FC2EC2"/>
    <w:rsid w:val="00FC2F16"/>
    <w:rsid w:val="00FC2F27"/>
    <w:rsid w:val="00FC2FF4"/>
    <w:rsid w:val="00FC3057"/>
    <w:rsid w:val="00FC30BD"/>
    <w:rsid w:val="00FC33D9"/>
    <w:rsid w:val="00FC3453"/>
    <w:rsid w:val="00FC35AA"/>
    <w:rsid w:val="00FC3612"/>
    <w:rsid w:val="00FC3647"/>
    <w:rsid w:val="00FC37B7"/>
    <w:rsid w:val="00FC381B"/>
    <w:rsid w:val="00FC38D8"/>
    <w:rsid w:val="00FC3A01"/>
    <w:rsid w:val="00FC3C34"/>
    <w:rsid w:val="00FC3C92"/>
    <w:rsid w:val="00FC3CD0"/>
    <w:rsid w:val="00FC3DD2"/>
    <w:rsid w:val="00FC3DEB"/>
    <w:rsid w:val="00FC3DF3"/>
    <w:rsid w:val="00FC3E09"/>
    <w:rsid w:val="00FC3E2C"/>
    <w:rsid w:val="00FC3E60"/>
    <w:rsid w:val="00FC3EB8"/>
    <w:rsid w:val="00FC3FC2"/>
    <w:rsid w:val="00FC3FEB"/>
    <w:rsid w:val="00FC4069"/>
    <w:rsid w:val="00FC40DE"/>
    <w:rsid w:val="00FC4100"/>
    <w:rsid w:val="00FC4159"/>
    <w:rsid w:val="00FC4501"/>
    <w:rsid w:val="00FC458E"/>
    <w:rsid w:val="00FC45BC"/>
    <w:rsid w:val="00FC463D"/>
    <w:rsid w:val="00FC4691"/>
    <w:rsid w:val="00FC46ED"/>
    <w:rsid w:val="00FC47FA"/>
    <w:rsid w:val="00FC4857"/>
    <w:rsid w:val="00FC4878"/>
    <w:rsid w:val="00FC48B2"/>
    <w:rsid w:val="00FC496E"/>
    <w:rsid w:val="00FC49E7"/>
    <w:rsid w:val="00FC4A4A"/>
    <w:rsid w:val="00FC4A82"/>
    <w:rsid w:val="00FC4B1E"/>
    <w:rsid w:val="00FC4C02"/>
    <w:rsid w:val="00FC4D89"/>
    <w:rsid w:val="00FC4DC3"/>
    <w:rsid w:val="00FC4EC4"/>
    <w:rsid w:val="00FC4FA8"/>
    <w:rsid w:val="00FC4FC6"/>
    <w:rsid w:val="00FC5024"/>
    <w:rsid w:val="00FC508A"/>
    <w:rsid w:val="00FC5128"/>
    <w:rsid w:val="00FC5193"/>
    <w:rsid w:val="00FC5266"/>
    <w:rsid w:val="00FC52D4"/>
    <w:rsid w:val="00FC52E8"/>
    <w:rsid w:val="00FC53C9"/>
    <w:rsid w:val="00FC5440"/>
    <w:rsid w:val="00FC54EF"/>
    <w:rsid w:val="00FC557E"/>
    <w:rsid w:val="00FC5626"/>
    <w:rsid w:val="00FC56C2"/>
    <w:rsid w:val="00FC5754"/>
    <w:rsid w:val="00FC5807"/>
    <w:rsid w:val="00FC5880"/>
    <w:rsid w:val="00FC592F"/>
    <w:rsid w:val="00FC597C"/>
    <w:rsid w:val="00FC5C19"/>
    <w:rsid w:val="00FC5CA4"/>
    <w:rsid w:val="00FC5CFC"/>
    <w:rsid w:val="00FC5D09"/>
    <w:rsid w:val="00FC5D63"/>
    <w:rsid w:val="00FC5E3A"/>
    <w:rsid w:val="00FC5E9D"/>
    <w:rsid w:val="00FC5ECE"/>
    <w:rsid w:val="00FC5F01"/>
    <w:rsid w:val="00FC5FED"/>
    <w:rsid w:val="00FC606D"/>
    <w:rsid w:val="00FC61F2"/>
    <w:rsid w:val="00FC6379"/>
    <w:rsid w:val="00FC63B6"/>
    <w:rsid w:val="00FC646F"/>
    <w:rsid w:val="00FC64E8"/>
    <w:rsid w:val="00FC6599"/>
    <w:rsid w:val="00FC6636"/>
    <w:rsid w:val="00FC6699"/>
    <w:rsid w:val="00FC68A7"/>
    <w:rsid w:val="00FC6AA1"/>
    <w:rsid w:val="00FC6B0C"/>
    <w:rsid w:val="00FC6BB0"/>
    <w:rsid w:val="00FC6C9E"/>
    <w:rsid w:val="00FC6DAC"/>
    <w:rsid w:val="00FC6F16"/>
    <w:rsid w:val="00FC6F3C"/>
    <w:rsid w:val="00FC6F83"/>
    <w:rsid w:val="00FC6FB0"/>
    <w:rsid w:val="00FC7073"/>
    <w:rsid w:val="00FC70B8"/>
    <w:rsid w:val="00FC710B"/>
    <w:rsid w:val="00FC712E"/>
    <w:rsid w:val="00FC717F"/>
    <w:rsid w:val="00FC727C"/>
    <w:rsid w:val="00FC732E"/>
    <w:rsid w:val="00FC73AC"/>
    <w:rsid w:val="00FC73DC"/>
    <w:rsid w:val="00FC73DE"/>
    <w:rsid w:val="00FC76C3"/>
    <w:rsid w:val="00FC7703"/>
    <w:rsid w:val="00FC7948"/>
    <w:rsid w:val="00FC7B5E"/>
    <w:rsid w:val="00FC7B69"/>
    <w:rsid w:val="00FC7C70"/>
    <w:rsid w:val="00FC7CEA"/>
    <w:rsid w:val="00FC7F20"/>
    <w:rsid w:val="00FC7F41"/>
    <w:rsid w:val="00FC7F59"/>
    <w:rsid w:val="00FD0129"/>
    <w:rsid w:val="00FD01A2"/>
    <w:rsid w:val="00FD0488"/>
    <w:rsid w:val="00FD04BC"/>
    <w:rsid w:val="00FD061C"/>
    <w:rsid w:val="00FD063C"/>
    <w:rsid w:val="00FD068E"/>
    <w:rsid w:val="00FD07AE"/>
    <w:rsid w:val="00FD0844"/>
    <w:rsid w:val="00FD0A35"/>
    <w:rsid w:val="00FD0AD3"/>
    <w:rsid w:val="00FD0AFF"/>
    <w:rsid w:val="00FD0B73"/>
    <w:rsid w:val="00FD0BDE"/>
    <w:rsid w:val="00FD0C7D"/>
    <w:rsid w:val="00FD0CC1"/>
    <w:rsid w:val="00FD0D3A"/>
    <w:rsid w:val="00FD0DD9"/>
    <w:rsid w:val="00FD0DF1"/>
    <w:rsid w:val="00FD0DF8"/>
    <w:rsid w:val="00FD0F23"/>
    <w:rsid w:val="00FD0FAE"/>
    <w:rsid w:val="00FD0FDB"/>
    <w:rsid w:val="00FD10DA"/>
    <w:rsid w:val="00FD11CC"/>
    <w:rsid w:val="00FD1250"/>
    <w:rsid w:val="00FD1278"/>
    <w:rsid w:val="00FD1287"/>
    <w:rsid w:val="00FD12E8"/>
    <w:rsid w:val="00FD1307"/>
    <w:rsid w:val="00FD1319"/>
    <w:rsid w:val="00FD1358"/>
    <w:rsid w:val="00FD13FC"/>
    <w:rsid w:val="00FD151F"/>
    <w:rsid w:val="00FD15E4"/>
    <w:rsid w:val="00FD1787"/>
    <w:rsid w:val="00FD1926"/>
    <w:rsid w:val="00FD19C4"/>
    <w:rsid w:val="00FD1A16"/>
    <w:rsid w:val="00FD1B44"/>
    <w:rsid w:val="00FD1C39"/>
    <w:rsid w:val="00FD1CAD"/>
    <w:rsid w:val="00FD1D7A"/>
    <w:rsid w:val="00FD1D9C"/>
    <w:rsid w:val="00FD1DDD"/>
    <w:rsid w:val="00FD1DE4"/>
    <w:rsid w:val="00FD1E8A"/>
    <w:rsid w:val="00FD201B"/>
    <w:rsid w:val="00FD2094"/>
    <w:rsid w:val="00FD21C3"/>
    <w:rsid w:val="00FD2201"/>
    <w:rsid w:val="00FD221F"/>
    <w:rsid w:val="00FD22B9"/>
    <w:rsid w:val="00FD2309"/>
    <w:rsid w:val="00FD2345"/>
    <w:rsid w:val="00FD2378"/>
    <w:rsid w:val="00FD23AB"/>
    <w:rsid w:val="00FD2428"/>
    <w:rsid w:val="00FD24BA"/>
    <w:rsid w:val="00FD2518"/>
    <w:rsid w:val="00FD2558"/>
    <w:rsid w:val="00FD2573"/>
    <w:rsid w:val="00FD2593"/>
    <w:rsid w:val="00FD2730"/>
    <w:rsid w:val="00FD2777"/>
    <w:rsid w:val="00FD2795"/>
    <w:rsid w:val="00FD2827"/>
    <w:rsid w:val="00FD2893"/>
    <w:rsid w:val="00FD294B"/>
    <w:rsid w:val="00FD2996"/>
    <w:rsid w:val="00FD2A17"/>
    <w:rsid w:val="00FD2A4C"/>
    <w:rsid w:val="00FD2B1D"/>
    <w:rsid w:val="00FD2C7D"/>
    <w:rsid w:val="00FD2C99"/>
    <w:rsid w:val="00FD2D19"/>
    <w:rsid w:val="00FD2D6A"/>
    <w:rsid w:val="00FD2EB8"/>
    <w:rsid w:val="00FD30C9"/>
    <w:rsid w:val="00FD31E8"/>
    <w:rsid w:val="00FD322D"/>
    <w:rsid w:val="00FD326D"/>
    <w:rsid w:val="00FD3270"/>
    <w:rsid w:val="00FD332A"/>
    <w:rsid w:val="00FD34CD"/>
    <w:rsid w:val="00FD34E2"/>
    <w:rsid w:val="00FD357C"/>
    <w:rsid w:val="00FD366E"/>
    <w:rsid w:val="00FD385B"/>
    <w:rsid w:val="00FD3883"/>
    <w:rsid w:val="00FD38BF"/>
    <w:rsid w:val="00FD3986"/>
    <w:rsid w:val="00FD3A2E"/>
    <w:rsid w:val="00FD3A4D"/>
    <w:rsid w:val="00FD3ABD"/>
    <w:rsid w:val="00FD3AC9"/>
    <w:rsid w:val="00FD3B32"/>
    <w:rsid w:val="00FD3BAD"/>
    <w:rsid w:val="00FD3C3E"/>
    <w:rsid w:val="00FD3E8C"/>
    <w:rsid w:val="00FD3F0E"/>
    <w:rsid w:val="00FD3F18"/>
    <w:rsid w:val="00FD400A"/>
    <w:rsid w:val="00FD4022"/>
    <w:rsid w:val="00FD4032"/>
    <w:rsid w:val="00FD40F1"/>
    <w:rsid w:val="00FD41F6"/>
    <w:rsid w:val="00FD42D0"/>
    <w:rsid w:val="00FD42F9"/>
    <w:rsid w:val="00FD43FF"/>
    <w:rsid w:val="00FD4750"/>
    <w:rsid w:val="00FD4772"/>
    <w:rsid w:val="00FD4820"/>
    <w:rsid w:val="00FD484B"/>
    <w:rsid w:val="00FD491E"/>
    <w:rsid w:val="00FD4A63"/>
    <w:rsid w:val="00FD4A72"/>
    <w:rsid w:val="00FD4A8E"/>
    <w:rsid w:val="00FD4BF9"/>
    <w:rsid w:val="00FD4CEE"/>
    <w:rsid w:val="00FD4D3F"/>
    <w:rsid w:val="00FD4D5F"/>
    <w:rsid w:val="00FD4D68"/>
    <w:rsid w:val="00FD4E2B"/>
    <w:rsid w:val="00FD4E67"/>
    <w:rsid w:val="00FD4E68"/>
    <w:rsid w:val="00FD4F1F"/>
    <w:rsid w:val="00FD4F6F"/>
    <w:rsid w:val="00FD51E6"/>
    <w:rsid w:val="00FD5313"/>
    <w:rsid w:val="00FD53B2"/>
    <w:rsid w:val="00FD53F9"/>
    <w:rsid w:val="00FD5405"/>
    <w:rsid w:val="00FD5452"/>
    <w:rsid w:val="00FD546D"/>
    <w:rsid w:val="00FD5485"/>
    <w:rsid w:val="00FD54EE"/>
    <w:rsid w:val="00FD54F8"/>
    <w:rsid w:val="00FD5578"/>
    <w:rsid w:val="00FD55A6"/>
    <w:rsid w:val="00FD55BA"/>
    <w:rsid w:val="00FD562F"/>
    <w:rsid w:val="00FD56DE"/>
    <w:rsid w:val="00FD570F"/>
    <w:rsid w:val="00FD57F6"/>
    <w:rsid w:val="00FD586F"/>
    <w:rsid w:val="00FD58C7"/>
    <w:rsid w:val="00FD58ED"/>
    <w:rsid w:val="00FD590D"/>
    <w:rsid w:val="00FD5942"/>
    <w:rsid w:val="00FD5964"/>
    <w:rsid w:val="00FD59CF"/>
    <w:rsid w:val="00FD5C20"/>
    <w:rsid w:val="00FD5C76"/>
    <w:rsid w:val="00FD5C7A"/>
    <w:rsid w:val="00FD5E95"/>
    <w:rsid w:val="00FD5E9C"/>
    <w:rsid w:val="00FD5F6A"/>
    <w:rsid w:val="00FD605B"/>
    <w:rsid w:val="00FD606B"/>
    <w:rsid w:val="00FD6085"/>
    <w:rsid w:val="00FD60AA"/>
    <w:rsid w:val="00FD6107"/>
    <w:rsid w:val="00FD6186"/>
    <w:rsid w:val="00FD61D5"/>
    <w:rsid w:val="00FD62E7"/>
    <w:rsid w:val="00FD63A5"/>
    <w:rsid w:val="00FD6469"/>
    <w:rsid w:val="00FD64DD"/>
    <w:rsid w:val="00FD65A2"/>
    <w:rsid w:val="00FD6715"/>
    <w:rsid w:val="00FD6730"/>
    <w:rsid w:val="00FD67EA"/>
    <w:rsid w:val="00FD682C"/>
    <w:rsid w:val="00FD6930"/>
    <w:rsid w:val="00FD6AA6"/>
    <w:rsid w:val="00FD6AC2"/>
    <w:rsid w:val="00FD6B34"/>
    <w:rsid w:val="00FD6CA6"/>
    <w:rsid w:val="00FD6D17"/>
    <w:rsid w:val="00FD6D91"/>
    <w:rsid w:val="00FD7050"/>
    <w:rsid w:val="00FD7071"/>
    <w:rsid w:val="00FD70D5"/>
    <w:rsid w:val="00FD7371"/>
    <w:rsid w:val="00FD7393"/>
    <w:rsid w:val="00FD7564"/>
    <w:rsid w:val="00FD75C8"/>
    <w:rsid w:val="00FD7637"/>
    <w:rsid w:val="00FD76C9"/>
    <w:rsid w:val="00FD76DF"/>
    <w:rsid w:val="00FD7739"/>
    <w:rsid w:val="00FD77F6"/>
    <w:rsid w:val="00FD787F"/>
    <w:rsid w:val="00FD7903"/>
    <w:rsid w:val="00FD7A54"/>
    <w:rsid w:val="00FD7A91"/>
    <w:rsid w:val="00FD7AB2"/>
    <w:rsid w:val="00FD7B45"/>
    <w:rsid w:val="00FD7B8E"/>
    <w:rsid w:val="00FD7BE5"/>
    <w:rsid w:val="00FD7D79"/>
    <w:rsid w:val="00FD7DD0"/>
    <w:rsid w:val="00FD7E53"/>
    <w:rsid w:val="00FD7EF0"/>
    <w:rsid w:val="00FE0006"/>
    <w:rsid w:val="00FE002C"/>
    <w:rsid w:val="00FE006D"/>
    <w:rsid w:val="00FE0119"/>
    <w:rsid w:val="00FE01FB"/>
    <w:rsid w:val="00FE021C"/>
    <w:rsid w:val="00FE0492"/>
    <w:rsid w:val="00FE05FE"/>
    <w:rsid w:val="00FE061D"/>
    <w:rsid w:val="00FE0680"/>
    <w:rsid w:val="00FE068B"/>
    <w:rsid w:val="00FE08CC"/>
    <w:rsid w:val="00FE098D"/>
    <w:rsid w:val="00FE09F6"/>
    <w:rsid w:val="00FE0A31"/>
    <w:rsid w:val="00FE0A80"/>
    <w:rsid w:val="00FE0A8C"/>
    <w:rsid w:val="00FE0B2C"/>
    <w:rsid w:val="00FE0B38"/>
    <w:rsid w:val="00FE0B90"/>
    <w:rsid w:val="00FE0DAB"/>
    <w:rsid w:val="00FE0E15"/>
    <w:rsid w:val="00FE0E79"/>
    <w:rsid w:val="00FE0F2E"/>
    <w:rsid w:val="00FE1069"/>
    <w:rsid w:val="00FE1149"/>
    <w:rsid w:val="00FE11AF"/>
    <w:rsid w:val="00FE11E8"/>
    <w:rsid w:val="00FE11F9"/>
    <w:rsid w:val="00FE127A"/>
    <w:rsid w:val="00FE12E1"/>
    <w:rsid w:val="00FE1348"/>
    <w:rsid w:val="00FE13E7"/>
    <w:rsid w:val="00FE1435"/>
    <w:rsid w:val="00FE1520"/>
    <w:rsid w:val="00FE1628"/>
    <w:rsid w:val="00FE1691"/>
    <w:rsid w:val="00FE1753"/>
    <w:rsid w:val="00FE176E"/>
    <w:rsid w:val="00FE1803"/>
    <w:rsid w:val="00FE18A0"/>
    <w:rsid w:val="00FE18CB"/>
    <w:rsid w:val="00FE192B"/>
    <w:rsid w:val="00FE1B39"/>
    <w:rsid w:val="00FE1BED"/>
    <w:rsid w:val="00FE1E2D"/>
    <w:rsid w:val="00FE1FA2"/>
    <w:rsid w:val="00FE2040"/>
    <w:rsid w:val="00FE212B"/>
    <w:rsid w:val="00FE2173"/>
    <w:rsid w:val="00FE22E3"/>
    <w:rsid w:val="00FE22F5"/>
    <w:rsid w:val="00FE241E"/>
    <w:rsid w:val="00FE2579"/>
    <w:rsid w:val="00FE25AF"/>
    <w:rsid w:val="00FE25E2"/>
    <w:rsid w:val="00FE2703"/>
    <w:rsid w:val="00FE281D"/>
    <w:rsid w:val="00FE2850"/>
    <w:rsid w:val="00FE2940"/>
    <w:rsid w:val="00FE2980"/>
    <w:rsid w:val="00FE2A26"/>
    <w:rsid w:val="00FE2A44"/>
    <w:rsid w:val="00FE2B00"/>
    <w:rsid w:val="00FE2FCF"/>
    <w:rsid w:val="00FE3121"/>
    <w:rsid w:val="00FE3356"/>
    <w:rsid w:val="00FE336E"/>
    <w:rsid w:val="00FE346F"/>
    <w:rsid w:val="00FE34B3"/>
    <w:rsid w:val="00FE3607"/>
    <w:rsid w:val="00FE36DC"/>
    <w:rsid w:val="00FE372C"/>
    <w:rsid w:val="00FE3774"/>
    <w:rsid w:val="00FE3839"/>
    <w:rsid w:val="00FE38C7"/>
    <w:rsid w:val="00FE3978"/>
    <w:rsid w:val="00FE398D"/>
    <w:rsid w:val="00FE3A95"/>
    <w:rsid w:val="00FE3BDE"/>
    <w:rsid w:val="00FE3FBD"/>
    <w:rsid w:val="00FE40D8"/>
    <w:rsid w:val="00FE4195"/>
    <w:rsid w:val="00FE4266"/>
    <w:rsid w:val="00FE4391"/>
    <w:rsid w:val="00FE447F"/>
    <w:rsid w:val="00FE44B0"/>
    <w:rsid w:val="00FE44D6"/>
    <w:rsid w:val="00FE4606"/>
    <w:rsid w:val="00FE46F6"/>
    <w:rsid w:val="00FE471E"/>
    <w:rsid w:val="00FE47F6"/>
    <w:rsid w:val="00FE4B7E"/>
    <w:rsid w:val="00FE4BF1"/>
    <w:rsid w:val="00FE4C16"/>
    <w:rsid w:val="00FE4C96"/>
    <w:rsid w:val="00FE4CC0"/>
    <w:rsid w:val="00FE4E5C"/>
    <w:rsid w:val="00FE4F62"/>
    <w:rsid w:val="00FE4FC2"/>
    <w:rsid w:val="00FE50A3"/>
    <w:rsid w:val="00FE516D"/>
    <w:rsid w:val="00FE5227"/>
    <w:rsid w:val="00FE5241"/>
    <w:rsid w:val="00FE52A3"/>
    <w:rsid w:val="00FE5363"/>
    <w:rsid w:val="00FE54E5"/>
    <w:rsid w:val="00FE55FB"/>
    <w:rsid w:val="00FE573B"/>
    <w:rsid w:val="00FE579A"/>
    <w:rsid w:val="00FE5822"/>
    <w:rsid w:val="00FE58ED"/>
    <w:rsid w:val="00FE5A2E"/>
    <w:rsid w:val="00FE5B9C"/>
    <w:rsid w:val="00FE5BBA"/>
    <w:rsid w:val="00FE5BBE"/>
    <w:rsid w:val="00FE5C33"/>
    <w:rsid w:val="00FE5EFB"/>
    <w:rsid w:val="00FE5F52"/>
    <w:rsid w:val="00FE5FA8"/>
    <w:rsid w:val="00FE5FBB"/>
    <w:rsid w:val="00FE6054"/>
    <w:rsid w:val="00FE6179"/>
    <w:rsid w:val="00FE61A7"/>
    <w:rsid w:val="00FE6275"/>
    <w:rsid w:val="00FE62DC"/>
    <w:rsid w:val="00FE6342"/>
    <w:rsid w:val="00FE641C"/>
    <w:rsid w:val="00FE64C4"/>
    <w:rsid w:val="00FE6633"/>
    <w:rsid w:val="00FE6655"/>
    <w:rsid w:val="00FE67C3"/>
    <w:rsid w:val="00FE67CF"/>
    <w:rsid w:val="00FE687B"/>
    <w:rsid w:val="00FE68BF"/>
    <w:rsid w:val="00FE68C1"/>
    <w:rsid w:val="00FE68D8"/>
    <w:rsid w:val="00FE68E4"/>
    <w:rsid w:val="00FE68EA"/>
    <w:rsid w:val="00FE6B24"/>
    <w:rsid w:val="00FE6B56"/>
    <w:rsid w:val="00FE6BA0"/>
    <w:rsid w:val="00FE6BAA"/>
    <w:rsid w:val="00FE6CCA"/>
    <w:rsid w:val="00FE703E"/>
    <w:rsid w:val="00FE7099"/>
    <w:rsid w:val="00FE70EF"/>
    <w:rsid w:val="00FE7169"/>
    <w:rsid w:val="00FE730C"/>
    <w:rsid w:val="00FE7357"/>
    <w:rsid w:val="00FE74E7"/>
    <w:rsid w:val="00FE7524"/>
    <w:rsid w:val="00FE7549"/>
    <w:rsid w:val="00FE7627"/>
    <w:rsid w:val="00FE7674"/>
    <w:rsid w:val="00FE77BC"/>
    <w:rsid w:val="00FE77D6"/>
    <w:rsid w:val="00FE783F"/>
    <w:rsid w:val="00FE7851"/>
    <w:rsid w:val="00FE78D3"/>
    <w:rsid w:val="00FE7996"/>
    <w:rsid w:val="00FE79ED"/>
    <w:rsid w:val="00FE7A5C"/>
    <w:rsid w:val="00FE7A6F"/>
    <w:rsid w:val="00FE7B57"/>
    <w:rsid w:val="00FE7B91"/>
    <w:rsid w:val="00FE7BEC"/>
    <w:rsid w:val="00FE7C0F"/>
    <w:rsid w:val="00FE7C9A"/>
    <w:rsid w:val="00FE7DD3"/>
    <w:rsid w:val="00FE7E2D"/>
    <w:rsid w:val="00FE7E74"/>
    <w:rsid w:val="00FE7EAD"/>
    <w:rsid w:val="00FE7EE5"/>
    <w:rsid w:val="00FE7F40"/>
    <w:rsid w:val="00FF01C6"/>
    <w:rsid w:val="00FF01D1"/>
    <w:rsid w:val="00FF03A2"/>
    <w:rsid w:val="00FF03EC"/>
    <w:rsid w:val="00FF05A7"/>
    <w:rsid w:val="00FF05D3"/>
    <w:rsid w:val="00FF0607"/>
    <w:rsid w:val="00FF077D"/>
    <w:rsid w:val="00FF0936"/>
    <w:rsid w:val="00FF0948"/>
    <w:rsid w:val="00FF0C07"/>
    <w:rsid w:val="00FF0C70"/>
    <w:rsid w:val="00FF0D2F"/>
    <w:rsid w:val="00FF0DF4"/>
    <w:rsid w:val="00FF0E4F"/>
    <w:rsid w:val="00FF0E9B"/>
    <w:rsid w:val="00FF0FEF"/>
    <w:rsid w:val="00FF105B"/>
    <w:rsid w:val="00FF10AF"/>
    <w:rsid w:val="00FF10D9"/>
    <w:rsid w:val="00FF10E5"/>
    <w:rsid w:val="00FF10FC"/>
    <w:rsid w:val="00FF1156"/>
    <w:rsid w:val="00FF1159"/>
    <w:rsid w:val="00FF12E8"/>
    <w:rsid w:val="00FF1379"/>
    <w:rsid w:val="00FF13F9"/>
    <w:rsid w:val="00FF1425"/>
    <w:rsid w:val="00FF145F"/>
    <w:rsid w:val="00FF154E"/>
    <w:rsid w:val="00FF1879"/>
    <w:rsid w:val="00FF1952"/>
    <w:rsid w:val="00FF1A2E"/>
    <w:rsid w:val="00FF1C5D"/>
    <w:rsid w:val="00FF1CA8"/>
    <w:rsid w:val="00FF1D4B"/>
    <w:rsid w:val="00FF1D56"/>
    <w:rsid w:val="00FF1F08"/>
    <w:rsid w:val="00FF201D"/>
    <w:rsid w:val="00FF20F6"/>
    <w:rsid w:val="00FF21FB"/>
    <w:rsid w:val="00FF22A6"/>
    <w:rsid w:val="00FF237E"/>
    <w:rsid w:val="00FF2386"/>
    <w:rsid w:val="00FF2464"/>
    <w:rsid w:val="00FF251E"/>
    <w:rsid w:val="00FF2553"/>
    <w:rsid w:val="00FF2608"/>
    <w:rsid w:val="00FF264F"/>
    <w:rsid w:val="00FF269E"/>
    <w:rsid w:val="00FF26AF"/>
    <w:rsid w:val="00FF27CD"/>
    <w:rsid w:val="00FF282C"/>
    <w:rsid w:val="00FF2866"/>
    <w:rsid w:val="00FF29A5"/>
    <w:rsid w:val="00FF2B3A"/>
    <w:rsid w:val="00FF2B63"/>
    <w:rsid w:val="00FF2C1D"/>
    <w:rsid w:val="00FF2C49"/>
    <w:rsid w:val="00FF2C71"/>
    <w:rsid w:val="00FF2F31"/>
    <w:rsid w:val="00FF2F43"/>
    <w:rsid w:val="00FF2F5E"/>
    <w:rsid w:val="00FF3046"/>
    <w:rsid w:val="00FF3076"/>
    <w:rsid w:val="00FF3095"/>
    <w:rsid w:val="00FF31AC"/>
    <w:rsid w:val="00FF327F"/>
    <w:rsid w:val="00FF3352"/>
    <w:rsid w:val="00FF35C1"/>
    <w:rsid w:val="00FF35F7"/>
    <w:rsid w:val="00FF35FD"/>
    <w:rsid w:val="00FF38A6"/>
    <w:rsid w:val="00FF3962"/>
    <w:rsid w:val="00FF397E"/>
    <w:rsid w:val="00FF39AC"/>
    <w:rsid w:val="00FF39F5"/>
    <w:rsid w:val="00FF3A00"/>
    <w:rsid w:val="00FF3B16"/>
    <w:rsid w:val="00FF3B20"/>
    <w:rsid w:val="00FF3B5D"/>
    <w:rsid w:val="00FF3CEB"/>
    <w:rsid w:val="00FF3D8D"/>
    <w:rsid w:val="00FF3E53"/>
    <w:rsid w:val="00FF3FE9"/>
    <w:rsid w:val="00FF4001"/>
    <w:rsid w:val="00FF407C"/>
    <w:rsid w:val="00FF40DD"/>
    <w:rsid w:val="00FF411E"/>
    <w:rsid w:val="00FF4142"/>
    <w:rsid w:val="00FF4222"/>
    <w:rsid w:val="00FF424D"/>
    <w:rsid w:val="00FF4355"/>
    <w:rsid w:val="00FF44BF"/>
    <w:rsid w:val="00FF46C2"/>
    <w:rsid w:val="00FF47ED"/>
    <w:rsid w:val="00FF481E"/>
    <w:rsid w:val="00FF4954"/>
    <w:rsid w:val="00FF497C"/>
    <w:rsid w:val="00FF4B25"/>
    <w:rsid w:val="00FF4B27"/>
    <w:rsid w:val="00FF4B69"/>
    <w:rsid w:val="00FF4B70"/>
    <w:rsid w:val="00FF4BC6"/>
    <w:rsid w:val="00FF4C27"/>
    <w:rsid w:val="00FF4D5F"/>
    <w:rsid w:val="00FF4DA7"/>
    <w:rsid w:val="00FF4E87"/>
    <w:rsid w:val="00FF5070"/>
    <w:rsid w:val="00FF5113"/>
    <w:rsid w:val="00FF51EB"/>
    <w:rsid w:val="00FF5261"/>
    <w:rsid w:val="00FF5290"/>
    <w:rsid w:val="00FF53CE"/>
    <w:rsid w:val="00FF5535"/>
    <w:rsid w:val="00FF5581"/>
    <w:rsid w:val="00FF56B6"/>
    <w:rsid w:val="00FF57A4"/>
    <w:rsid w:val="00FF58A1"/>
    <w:rsid w:val="00FF5AF5"/>
    <w:rsid w:val="00FF5C02"/>
    <w:rsid w:val="00FF5C8C"/>
    <w:rsid w:val="00FF5CAF"/>
    <w:rsid w:val="00FF5D70"/>
    <w:rsid w:val="00FF5EF9"/>
    <w:rsid w:val="00FF6076"/>
    <w:rsid w:val="00FF6081"/>
    <w:rsid w:val="00FF60BE"/>
    <w:rsid w:val="00FF6116"/>
    <w:rsid w:val="00FF6151"/>
    <w:rsid w:val="00FF61C7"/>
    <w:rsid w:val="00FF61F2"/>
    <w:rsid w:val="00FF6251"/>
    <w:rsid w:val="00FF62FD"/>
    <w:rsid w:val="00FF6570"/>
    <w:rsid w:val="00FF6571"/>
    <w:rsid w:val="00FF668F"/>
    <w:rsid w:val="00FF669D"/>
    <w:rsid w:val="00FF66C6"/>
    <w:rsid w:val="00FF66FE"/>
    <w:rsid w:val="00FF67FD"/>
    <w:rsid w:val="00FF6821"/>
    <w:rsid w:val="00FF68C0"/>
    <w:rsid w:val="00FF68F9"/>
    <w:rsid w:val="00FF69AF"/>
    <w:rsid w:val="00FF69C5"/>
    <w:rsid w:val="00FF69CB"/>
    <w:rsid w:val="00FF6A93"/>
    <w:rsid w:val="00FF6A9E"/>
    <w:rsid w:val="00FF6CD5"/>
    <w:rsid w:val="00FF6D00"/>
    <w:rsid w:val="00FF6D5A"/>
    <w:rsid w:val="00FF6D85"/>
    <w:rsid w:val="00FF6DDD"/>
    <w:rsid w:val="00FF6E2C"/>
    <w:rsid w:val="00FF6FD1"/>
    <w:rsid w:val="00FF7187"/>
    <w:rsid w:val="00FF7278"/>
    <w:rsid w:val="00FF7314"/>
    <w:rsid w:val="00FF73D0"/>
    <w:rsid w:val="00FF73F6"/>
    <w:rsid w:val="00FF7441"/>
    <w:rsid w:val="00FF7453"/>
    <w:rsid w:val="00FF7462"/>
    <w:rsid w:val="00FF75E0"/>
    <w:rsid w:val="00FF766D"/>
    <w:rsid w:val="00FF781C"/>
    <w:rsid w:val="00FF7986"/>
    <w:rsid w:val="00FF7A3A"/>
    <w:rsid w:val="00FF7B3C"/>
    <w:rsid w:val="00FF7BC1"/>
    <w:rsid w:val="00FF7C3C"/>
    <w:rsid w:val="00FF7C59"/>
    <w:rsid w:val="00FF7C8F"/>
    <w:rsid w:val="00FF7DE4"/>
    <w:rsid w:val="00FF7E31"/>
    <w:rsid w:val="00FF7E40"/>
    <w:rsid w:val="00FF7F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rsid w:val="00065BD9"/>
    <w:pPr>
      <w:jc w:val="both"/>
    </w:pPr>
    <w:rPr>
      <w:sz w:val="28"/>
    </w:rPr>
  </w:style>
  <w:style w:type="character" w:customStyle="1" w:styleId="Textoindependiente3Car">
    <w:name w:val="Texto independiente 3 Car"/>
    <w:basedOn w:val="Fuentedeprrafopredeter"/>
    <w:link w:val="Textoindependiente3"/>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B464DD"/>
    <w:rPr>
      <w:i/>
      <w:iCs/>
      <w:color w:val="808080" w:themeColor="text1" w:themeTint="7F"/>
    </w:rPr>
  </w:style>
  <w:style w:type="paragraph" w:customStyle="1" w:styleId="citanormativa">
    <w:name w:val="cita normativa"/>
    <w:basedOn w:val="Cita"/>
    <w:qFormat/>
    <w:rsid w:val="008F0068"/>
    <w:pPr>
      <w:spacing w:before="240"/>
      <w:ind w:left="567" w:right="567"/>
    </w:pPr>
    <w:rPr>
      <w:szCs w:val="20"/>
      <w:lang w:val="es-MX" w:eastAsia="es-ES"/>
    </w:rPr>
  </w:style>
  <w:style w:type="paragraph" w:styleId="Cita">
    <w:name w:val="Quote"/>
    <w:aliases w:val="Cita textual"/>
    <w:basedOn w:val="Normal"/>
    <w:next w:val="Normal"/>
    <w:link w:val="CitaCar"/>
    <w:uiPriority w:val="29"/>
    <w:qFormat/>
    <w:rsid w:val="008F0068"/>
    <w:pPr>
      <w:spacing w:before="200" w:after="160"/>
      <w:ind w:left="864" w:right="864"/>
      <w:jc w:val="both"/>
    </w:pPr>
    <w:rPr>
      <w:rFonts w:ascii="Arial" w:eastAsiaTheme="minorEastAsia" w:hAnsi="Arial" w:cstheme="minorBidi"/>
      <w:iCs/>
      <w:color w:val="404040" w:themeColor="text1" w:themeTint="BF"/>
      <w:sz w:val="22"/>
      <w:szCs w:val="24"/>
      <w:lang w:val="es-ES_tradnl" w:eastAsia="ja-JP"/>
    </w:rPr>
  </w:style>
  <w:style w:type="character" w:customStyle="1" w:styleId="CitaCar">
    <w:name w:val="Cita Car"/>
    <w:aliases w:val="Cita textual Car"/>
    <w:basedOn w:val="Fuentedeprrafopredeter"/>
    <w:link w:val="Cita"/>
    <w:uiPriority w:val="29"/>
    <w:rsid w:val="008F0068"/>
    <w:rPr>
      <w:rFonts w:ascii="Arial" w:eastAsiaTheme="minorEastAsia" w:hAnsi="Arial" w:cstheme="minorBidi"/>
      <w:iCs/>
      <w:color w:val="404040" w:themeColor="text1" w:themeTint="BF"/>
      <w:szCs w:val="24"/>
      <w:lang w:val="es-ES_tradnl" w:eastAsia="ja-JP"/>
    </w:rPr>
  </w:style>
  <w:style w:type="paragraph" w:customStyle="1" w:styleId="enfasisrojo">
    <w:name w:val="enfasis rojo"/>
    <w:basedOn w:val="Normal"/>
    <w:next w:val="Normal"/>
    <w:qFormat/>
    <w:rsid w:val="008F0068"/>
    <w:pPr>
      <w:jc w:val="both"/>
    </w:pPr>
    <w:rPr>
      <w:rFonts w:asciiTheme="minorHAnsi" w:eastAsiaTheme="minorEastAsia" w:hAnsiTheme="minorHAnsi" w:cstheme="minorBidi"/>
      <w:color w:val="FF0000"/>
      <w:szCs w:val="24"/>
      <w:lang w:val="es-ES_tradnl" w:eastAsia="ja-JP"/>
    </w:rPr>
  </w:style>
  <w:style w:type="paragraph" w:customStyle="1" w:styleId="estilocitaautoridad">
    <w:name w:val="estilo cita autoridad"/>
    <w:basedOn w:val="Cita"/>
    <w:next w:val="Normal"/>
    <w:qFormat/>
    <w:rsid w:val="008F0068"/>
    <w:pPr>
      <w:spacing w:after="0"/>
      <w:ind w:left="567" w:right="567"/>
    </w:pPr>
    <w:rPr>
      <w:color w:val="365F91" w:themeColor="accent1" w:themeShade="BF"/>
      <w:lang w:val="es-ES" w:eastAsia="es-ES_tradnl"/>
    </w:rPr>
  </w:style>
  <w:style w:type="paragraph" w:customStyle="1" w:styleId="Default">
    <w:name w:val="Default"/>
    <w:rsid w:val="008F0068"/>
    <w:pPr>
      <w:widowControl w:val="0"/>
      <w:autoSpaceDE w:val="0"/>
      <w:autoSpaceDN w:val="0"/>
      <w:adjustRightInd w:val="0"/>
    </w:pPr>
    <w:rPr>
      <w:rFonts w:eastAsiaTheme="minorHAnsi"/>
      <w:color w:val="000000"/>
      <w:sz w:val="24"/>
      <w:szCs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rsid w:val="00065BD9"/>
    <w:pPr>
      <w:jc w:val="both"/>
    </w:pPr>
    <w:rPr>
      <w:sz w:val="28"/>
    </w:rPr>
  </w:style>
  <w:style w:type="character" w:customStyle="1" w:styleId="Textoindependiente3Car">
    <w:name w:val="Texto independiente 3 Car"/>
    <w:basedOn w:val="Fuentedeprrafopredeter"/>
    <w:link w:val="Textoindependiente3"/>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B464DD"/>
    <w:rPr>
      <w:i/>
      <w:iCs/>
      <w:color w:val="808080" w:themeColor="text1" w:themeTint="7F"/>
    </w:rPr>
  </w:style>
  <w:style w:type="paragraph" w:customStyle="1" w:styleId="citanormativa">
    <w:name w:val="cita normativa"/>
    <w:basedOn w:val="Cita"/>
    <w:qFormat/>
    <w:rsid w:val="008F0068"/>
    <w:pPr>
      <w:spacing w:before="240"/>
      <w:ind w:left="567" w:right="567"/>
    </w:pPr>
    <w:rPr>
      <w:szCs w:val="20"/>
      <w:lang w:val="es-MX" w:eastAsia="es-ES"/>
    </w:rPr>
  </w:style>
  <w:style w:type="paragraph" w:styleId="Cita">
    <w:name w:val="Quote"/>
    <w:aliases w:val="Cita textual"/>
    <w:basedOn w:val="Normal"/>
    <w:next w:val="Normal"/>
    <w:link w:val="CitaCar"/>
    <w:uiPriority w:val="29"/>
    <w:qFormat/>
    <w:rsid w:val="008F0068"/>
    <w:pPr>
      <w:spacing w:before="200" w:after="160"/>
      <w:ind w:left="864" w:right="864"/>
      <w:jc w:val="both"/>
    </w:pPr>
    <w:rPr>
      <w:rFonts w:ascii="Arial" w:eastAsiaTheme="minorEastAsia" w:hAnsi="Arial" w:cstheme="minorBidi"/>
      <w:iCs/>
      <w:color w:val="404040" w:themeColor="text1" w:themeTint="BF"/>
      <w:sz w:val="22"/>
      <w:szCs w:val="24"/>
      <w:lang w:val="es-ES_tradnl" w:eastAsia="ja-JP"/>
    </w:rPr>
  </w:style>
  <w:style w:type="character" w:customStyle="1" w:styleId="CitaCar">
    <w:name w:val="Cita Car"/>
    <w:aliases w:val="Cita textual Car"/>
    <w:basedOn w:val="Fuentedeprrafopredeter"/>
    <w:link w:val="Cita"/>
    <w:uiPriority w:val="29"/>
    <w:rsid w:val="008F0068"/>
    <w:rPr>
      <w:rFonts w:ascii="Arial" w:eastAsiaTheme="minorEastAsia" w:hAnsi="Arial" w:cstheme="minorBidi"/>
      <w:iCs/>
      <w:color w:val="404040" w:themeColor="text1" w:themeTint="BF"/>
      <w:szCs w:val="24"/>
      <w:lang w:val="es-ES_tradnl" w:eastAsia="ja-JP"/>
    </w:rPr>
  </w:style>
  <w:style w:type="paragraph" w:customStyle="1" w:styleId="enfasisrojo">
    <w:name w:val="enfasis rojo"/>
    <w:basedOn w:val="Normal"/>
    <w:next w:val="Normal"/>
    <w:qFormat/>
    <w:rsid w:val="008F0068"/>
    <w:pPr>
      <w:jc w:val="both"/>
    </w:pPr>
    <w:rPr>
      <w:rFonts w:asciiTheme="minorHAnsi" w:eastAsiaTheme="minorEastAsia" w:hAnsiTheme="minorHAnsi" w:cstheme="minorBidi"/>
      <w:color w:val="FF0000"/>
      <w:szCs w:val="24"/>
      <w:lang w:val="es-ES_tradnl" w:eastAsia="ja-JP"/>
    </w:rPr>
  </w:style>
  <w:style w:type="paragraph" w:customStyle="1" w:styleId="estilocitaautoridad">
    <w:name w:val="estilo cita autoridad"/>
    <w:basedOn w:val="Cita"/>
    <w:next w:val="Normal"/>
    <w:qFormat/>
    <w:rsid w:val="008F0068"/>
    <w:pPr>
      <w:spacing w:after="0"/>
      <w:ind w:left="567" w:right="567"/>
    </w:pPr>
    <w:rPr>
      <w:color w:val="365F91" w:themeColor="accent1" w:themeShade="BF"/>
      <w:lang w:val="es-ES" w:eastAsia="es-ES_tradnl"/>
    </w:rPr>
  </w:style>
  <w:style w:type="paragraph" w:customStyle="1" w:styleId="Default">
    <w:name w:val="Default"/>
    <w:rsid w:val="008F0068"/>
    <w:pPr>
      <w:widowControl w:val="0"/>
      <w:autoSpaceDE w:val="0"/>
      <w:autoSpaceDN w:val="0"/>
      <w:adjustRightInd w:val="0"/>
    </w:pPr>
    <w:rPr>
      <w:rFonts w:eastAsiaTheme="minorHAnsi"/>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368">
      <w:bodyDiv w:val="1"/>
      <w:marLeft w:val="0"/>
      <w:marRight w:val="0"/>
      <w:marTop w:val="0"/>
      <w:marBottom w:val="0"/>
      <w:divBdr>
        <w:top w:val="none" w:sz="0" w:space="0" w:color="auto"/>
        <w:left w:val="none" w:sz="0" w:space="0" w:color="auto"/>
        <w:bottom w:val="none" w:sz="0" w:space="0" w:color="auto"/>
        <w:right w:val="none" w:sz="0" w:space="0" w:color="auto"/>
      </w:divBdr>
    </w:div>
    <w:div w:id="14234558">
      <w:bodyDiv w:val="1"/>
      <w:marLeft w:val="0"/>
      <w:marRight w:val="0"/>
      <w:marTop w:val="0"/>
      <w:marBottom w:val="0"/>
      <w:divBdr>
        <w:top w:val="none" w:sz="0" w:space="0" w:color="auto"/>
        <w:left w:val="none" w:sz="0" w:space="0" w:color="auto"/>
        <w:bottom w:val="none" w:sz="0" w:space="0" w:color="auto"/>
        <w:right w:val="none" w:sz="0" w:space="0" w:color="auto"/>
      </w:divBdr>
    </w:div>
    <w:div w:id="16778143">
      <w:bodyDiv w:val="1"/>
      <w:marLeft w:val="0"/>
      <w:marRight w:val="0"/>
      <w:marTop w:val="0"/>
      <w:marBottom w:val="0"/>
      <w:divBdr>
        <w:top w:val="none" w:sz="0" w:space="0" w:color="auto"/>
        <w:left w:val="none" w:sz="0" w:space="0" w:color="auto"/>
        <w:bottom w:val="none" w:sz="0" w:space="0" w:color="auto"/>
        <w:right w:val="none" w:sz="0" w:space="0" w:color="auto"/>
      </w:divBdr>
    </w:div>
    <w:div w:id="17245980">
      <w:bodyDiv w:val="1"/>
      <w:marLeft w:val="0"/>
      <w:marRight w:val="0"/>
      <w:marTop w:val="0"/>
      <w:marBottom w:val="0"/>
      <w:divBdr>
        <w:top w:val="none" w:sz="0" w:space="0" w:color="auto"/>
        <w:left w:val="none" w:sz="0" w:space="0" w:color="auto"/>
        <w:bottom w:val="none" w:sz="0" w:space="0" w:color="auto"/>
        <w:right w:val="none" w:sz="0" w:space="0" w:color="auto"/>
      </w:divBdr>
    </w:div>
    <w:div w:id="24795226">
      <w:bodyDiv w:val="1"/>
      <w:marLeft w:val="0"/>
      <w:marRight w:val="0"/>
      <w:marTop w:val="0"/>
      <w:marBottom w:val="0"/>
      <w:divBdr>
        <w:top w:val="none" w:sz="0" w:space="0" w:color="auto"/>
        <w:left w:val="none" w:sz="0" w:space="0" w:color="auto"/>
        <w:bottom w:val="none" w:sz="0" w:space="0" w:color="auto"/>
        <w:right w:val="none" w:sz="0" w:space="0" w:color="auto"/>
      </w:divBdr>
    </w:div>
    <w:div w:id="24869686">
      <w:bodyDiv w:val="1"/>
      <w:marLeft w:val="0"/>
      <w:marRight w:val="0"/>
      <w:marTop w:val="0"/>
      <w:marBottom w:val="0"/>
      <w:divBdr>
        <w:top w:val="none" w:sz="0" w:space="0" w:color="auto"/>
        <w:left w:val="none" w:sz="0" w:space="0" w:color="auto"/>
        <w:bottom w:val="none" w:sz="0" w:space="0" w:color="auto"/>
        <w:right w:val="none" w:sz="0" w:space="0" w:color="auto"/>
      </w:divBdr>
    </w:div>
    <w:div w:id="33967905">
      <w:bodyDiv w:val="1"/>
      <w:marLeft w:val="0"/>
      <w:marRight w:val="0"/>
      <w:marTop w:val="0"/>
      <w:marBottom w:val="0"/>
      <w:divBdr>
        <w:top w:val="none" w:sz="0" w:space="0" w:color="auto"/>
        <w:left w:val="none" w:sz="0" w:space="0" w:color="auto"/>
        <w:bottom w:val="none" w:sz="0" w:space="0" w:color="auto"/>
        <w:right w:val="none" w:sz="0" w:space="0" w:color="auto"/>
      </w:divBdr>
    </w:div>
    <w:div w:id="35399614">
      <w:bodyDiv w:val="1"/>
      <w:marLeft w:val="0"/>
      <w:marRight w:val="0"/>
      <w:marTop w:val="0"/>
      <w:marBottom w:val="0"/>
      <w:divBdr>
        <w:top w:val="none" w:sz="0" w:space="0" w:color="auto"/>
        <w:left w:val="none" w:sz="0" w:space="0" w:color="auto"/>
        <w:bottom w:val="none" w:sz="0" w:space="0" w:color="auto"/>
        <w:right w:val="none" w:sz="0" w:space="0" w:color="auto"/>
      </w:divBdr>
    </w:div>
    <w:div w:id="37169992">
      <w:bodyDiv w:val="1"/>
      <w:marLeft w:val="0"/>
      <w:marRight w:val="0"/>
      <w:marTop w:val="0"/>
      <w:marBottom w:val="0"/>
      <w:divBdr>
        <w:top w:val="none" w:sz="0" w:space="0" w:color="auto"/>
        <w:left w:val="none" w:sz="0" w:space="0" w:color="auto"/>
        <w:bottom w:val="none" w:sz="0" w:space="0" w:color="auto"/>
        <w:right w:val="none" w:sz="0" w:space="0" w:color="auto"/>
      </w:divBdr>
    </w:div>
    <w:div w:id="41104361">
      <w:bodyDiv w:val="1"/>
      <w:marLeft w:val="0"/>
      <w:marRight w:val="0"/>
      <w:marTop w:val="0"/>
      <w:marBottom w:val="0"/>
      <w:divBdr>
        <w:top w:val="none" w:sz="0" w:space="0" w:color="auto"/>
        <w:left w:val="none" w:sz="0" w:space="0" w:color="auto"/>
        <w:bottom w:val="none" w:sz="0" w:space="0" w:color="auto"/>
        <w:right w:val="none" w:sz="0" w:space="0" w:color="auto"/>
      </w:divBdr>
    </w:div>
    <w:div w:id="55247987">
      <w:bodyDiv w:val="1"/>
      <w:marLeft w:val="0"/>
      <w:marRight w:val="0"/>
      <w:marTop w:val="0"/>
      <w:marBottom w:val="0"/>
      <w:divBdr>
        <w:top w:val="none" w:sz="0" w:space="0" w:color="auto"/>
        <w:left w:val="none" w:sz="0" w:space="0" w:color="auto"/>
        <w:bottom w:val="none" w:sz="0" w:space="0" w:color="auto"/>
        <w:right w:val="none" w:sz="0" w:space="0" w:color="auto"/>
      </w:divBdr>
    </w:div>
    <w:div w:id="56243617">
      <w:bodyDiv w:val="1"/>
      <w:marLeft w:val="0"/>
      <w:marRight w:val="0"/>
      <w:marTop w:val="0"/>
      <w:marBottom w:val="0"/>
      <w:divBdr>
        <w:top w:val="none" w:sz="0" w:space="0" w:color="auto"/>
        <w:left w:val="none" w:sz="0" w:space="0" w:color="auto"/>
        <w:bottom w:val="none" w:sz="0" w:space="0" w:color="auto"/>
        <w:right w:val="none" w:sz="0" w:space="0" w:color="auto"/>
      </w:divBdr>
    </w:div>
    <w:div w:id="56519189">
      <w:bodyDiv w:val="1"/>
      <w:marLeft w:val="0"/>
      <w:marRight w:val="0"/>
      <w:marTop w:val="0"/>
      <w:marBottom w:val="0"/>
      <w:divBdr>
        <w:top w:val="none" w:sz="0" w:space="0" w:color="auto"/>
        <w:left w:val="none" w:sz="0" w:space="0" w:color="auto"/>
        <w:bottom w:val="none" w:sz="0" w:space="0" w:color="auto"/>
        <w:right w:val="none" w:sz="0" w:space="0" w:color="auto"/>
      </w:divBdr>
      <w:divsChild>
        <w:div w:id="1650670788">
          <w:marLeft w:val="1267"/>
          <w:marRight w:val="0"/>
          <w:marTop w:val="0"/>
          <w:marBottom w:val="0"/>
          <w:divBdr>
            <w:top w:val="none" w:sz="0" w:space="0" w:color="auto"/>
            <w:left w:val="none" w:sz="0" w:space="0" w:color="auto"/>
            <w:bottom w:val="none" w:sz="0" w:space="0" w:color="auto"/>
            <w:right w:val="none" w:sz="0" w:space="0" w:color="auto"/>
          </w:divBdr>
        </w:div>
        <w:div w:id="358121397">
          <w:marLeft w:val="1267"/>
          <w:marRight w:val="0"/>
          <w:marTop w:val="0"/>
          <w:marBottom w:val="0"/>
          <w:divBdr>
            <w:top w:val="none" w:sz="0" w:space="0" w:color="auto"/>
            <w:left w:val="none" w:sz="0" w:space="0" w:color="auto"/>
            <w:bottom w:val="none" w:sz="0" w:space="0" w:color="auto"/>
            <w:right w:val="none" w:sz="0" w:space="0" w:color="auto"/>
          </w:divBdr>
        </w:div>
        <w:div w:id="1231190319">
          <w:marLeft w:val="1267"/>
          <w:marRight w:val="0"/>
          <w:marTop w:val="0"/>
          <w:marBottom w:val="0"/>
          <w:divBdr>
            <w:top w:val="none" w:sz="0" w:space="0" w:color="auto"/>
            <w:left w:val="none" w:sz="0" w:space="0" w:color="auto"/>
            <w:bottom w:val="none" w:sz="0" w:space="0" w:color="auto"/>
            <w:right w:val="none" w:sz="0" w:space="0" w:color="auto"/>
          </w:divBdr>
        </w:div>
        <w:div w:id="968172003">
          <w:marLeft w:val="1267"/>
          <w:marRight w:val="0"/>
          <w:marTop w:val="0"/>
          <w:marBottom w:val="0"/>
          <w:divBdr>
            <w:top w:val="none" w:sz="0" w:space="0" w:color="auto"/>
            <w:left w:val="none" w:sz="0" w:space="0" w:color="auto"/>
            <w:bottom w:val="none" w:sz="0" w:space="0" w:color="auto"/>
            <w:right w:val="none" w:sz="0" w:space="0" w:color="auto"/>
          </w:divBdr>
        </w:div>
      </w:divsChild>
    </w:div>
    <w:div w:id="65152797">
      <w:bodyDiv w:val="1"/>
      <w:marLeft w:val="0"/>
      <w:marRight w:val="0"/>
      <w:marTop w:val="0"/>
      <w:marBottom w:val="0"/>
      <w:divBdr>
        <w:top w:val="none" w:sz="0" w:space="0" w:color="auto"/>
        <w:left w:val="none" w:sz="0" w:space="0" w:color="auto"/>
        <w:bottom w:val="none" w:sz="0" w:space="0" w:color="auto"/>
        <w:right w:val="none" w:sz="0" w:space="0" w:color="auto"/>
      </w:divBdr>
    </w:div>
    <w:div w:id="67118783">
      <w:bodyDiv w:val="1"/>
      <w:marLeft w:val="0"/>
      <w:marRight w:val="0"/>
      <w:marTop w:val="0"/>
      <w:marBottom w:val="0"/>
      <w:divBdr>
        <w:top w:val="none" w:sz="0" w:space="0" w:color="auto"/>
        <w:left w:val="none" w:sz="0" w:space="0" w:color="auto"/>
        <w:bottom w:val="none" w:sz="0" w:space="0" w:color="auto"/>
        <w:right w:val="none" w:sz="0" w:space="0" w:color="auto"/>
      </w:divBdr>
    </w:div>
    <w:div w:id="67700806">
      <w:bodyDiv w:val="1"/>
      <w:marLeft w:val="0"/>
      <w:marRight w:val="0"/>
      <w:marTop w:val="0"/>
      <w:marBottom w:val="0"/>
      <w:divBdr>
        <w:top w:val="none" w:sz="0" w:space="0" w:color="auto"/>
        <w:left w:val="none" w:sz="0" w:space="0" w:color="auto"/>
        <w:bottom w:val="none" w:sz="0" w:space="0" w:color="auto"/>
        <w:right w:val="none" w:sz="0" w:space="0" w:color="auto"/>
      </w:divBdr>
    </w:div>
    <w:div w:id="80765151">
      <w:bodyDiv w:val="1"/>
      <w:marLeft w:val="0"/>
      <w:marRight w:val="0"/>
      <w:marTop w:val="0"/>
      <w:marBottom w:val="0"/>
      <w:divBdr>
        <w:top w:val="none" w:sz="0" w:space="0" w:color="auto"/>
        <w:left w:val="none" w:sz="0" w:space="0" w:color="auto"/>
        <w:bottom w:val="none" w:sz="0" w:space="0" w:color="auto"/>
        <w:right w:val="none" w:sz="0" w:space="0" w:color="auto"/>
      </w:divBdr>
    </w:div>
    <w:div w:id="96607105">
      <w:bodyDiv w:val="1"/>
      <w:marLeft w:val="0"/>
      <w:marRight w:val="0"/>
      <w:marTop w:val="0"/>
      <w:marBottom w:val="0"/>
      <w:divBdr>
        <w:top w:val="none" w:sz="0" w:space="0" w:color="auto"/>
        <w:left w:val="none" w:sz="0" w:space="0" w:color="auto"/>
        <w:bottom w:val="none" w:sz="0" w:space="0" w:color="auto"/>
        <w:right w:val="none" w:sz="0" w:space="0" w:color="auto"/>
      </w:divBdr>
    </w:div>
    <w:div w:id="97330765">
      <w:bodyDiv w:val="1"/>
      <w:marLeft w:val="0"/>
      <w:marRight w:val="0"/>
      <w:marTop w:val="0"/>
      <w:marBottom w:val="0"/>
      <w:divBdr>
        <w:top w:val="none" w:sz="0" w:space="0" w:color="auto"/>
        <w:left w:val="none" w:sz="0" w:space="0" w:color="auto"/>
        <w:bottom w:val="none" w:sz="0" w:space="0" w:color="auto"/>
        <w:right w:val="none" w:sz="0" w:space="0" w:color="auto"/>
      </w:divBdr>
    </w:div>
    <w:div w:id="102267645">
      <w:bodyDiv w:val="1"/>
      <w:marLeft w:val="0"/>
      <w:marRight w:val="0"/>
      <w:marTop w:val="0"/>
      <w:marBottom w:val="0"/>
      <w:divBdr>
        <w:top w:val="none" w:sz="0" w:space="0" w:color="auto"/>
        <w:left w:val="none" w:sz="0" w:space="0" w:color="auto"/>
        <w:bottom w:val="none" w:sz="0" w:space="0" w:color="auto"/>
        <w:right w:val="none" w:sz="0" w:space="0" w:color="auto"/>
      </w:divBdr>
    </w:div>
    <w:div w:id="107629364">
      <w:bodyDiv w:val="1"/>
      <w:marLeft w:val="0"/>
      <w:marRight w:val="0"/>
      <w:marTop w:val="0"/>
      <w:marBottom w:val="0"/>
      <w:divBdr>
        <w:top w:val="none" w:sz="0" w:space="0" w:color="auto"/>
        <w:left w:val="none" w:sz="0" w:space="0" w:color="auto"/>
        <w:bottom w:val="none" w:sz="0" w:space="0" w:color="auto"/>
        <w:right w:val="none" w:sz="0" w:space="0" w:color="auto"/>
      </w:divBdr>
    </w:div>
    <w:div w:id="109980688">
      <w:bodyDiv w:val="1"/>
      <w:marLeft w:val="0"/>
      <w:marRight w:val="0"/>
      <w:marTop w:val="0"/>
      <w:marBottom w:val="0"/>
      <w:divBdr>
        <w:top w:val="none" w:sz="0" w:space="0" w:color="auto"/>
        <w:left w:val="none" w:sz="0" w:space="0" w:color="auto"/>
        <w:bottom w:val="none" w:sz="0" w:space="0" w:color="auto"/>
        <w:right w:val="none" w:sz="0" w:space="0" w:color="auto"/>
      </w:divBdr>
    </w:div>
    <w:div w:id="122236033">
      <w:bodyDiv w:val="1"/>
      <w:marLeft w:val="0"/>
      <w:marRight w:val="0"/>
      <w:marTop w:val="0"/>
      <w:marBottom w:val="0"/>
      <w:divBdr>
        <w:top w:val="none" w:sz="0" w:space="0" w:color="auto"/>
        <w:left w:val="none" w:sz="0" w:space="0" w:color="auto"/>
        <w:bottom w:val="none" w:sz="0" w:space="0" w:color="auto"/>
        <w:right w:val="none" w:sz="0" w:space="0" w:color="auto"/>
      </w:divBdr>
    </w:div>
    <w:div w:id="122970693">
      <w:bodyDiv w:val="1"/>
      <w:marLeft w:val="0"/>
      <w:marRight w:val="0"/>
      <w:marTop w:val="0"/>
      <w:marBottom w:val="0"/>
      <w:divBdr>
        <w:top w:val="none" w:sz="0" w:space="0" w:color="auto"/>
        <w:left w:val="none" w:sz="0" w:space="0" w:color="auto"/>
        <w:bottom w:val="none" w:sz="0" w:space="0" w:color="auto"/>
        <w:right w:val="none" w:sz="0" w:space="0" w:color="auto"/>
      </w:divBdr>
    </w:div>
    <w:div w:id="124810693">
      <w:bodyDiv w:val="1"/>
      <w:marLeft w:val="0"/>
      <w:marRight w:val="0"/>
      <w:marTop w:val="0"/>
      <w:marBottom w:val="0"/>
      <w:divBdr>
        <w:top w:val="none" w:sz="0" w:space="0" w:color="auto"/>
        <w:left w:val="none" w:sz="0" w:space="0" w:color="auto"/>
        <w:bottom w:val="none" w:sz="0" w:space="0" w:color="auto"/>
        <w:right w:val="none" w:sz="0" w:space="0" w:color="auto"/>
      </w:divBdr>
    </w:div>
    <w:div w:id="151063203">
      <w:bodyDiv w:val="1"/>
      <w:marLeft w:val="0"/>
      <w:marRight w:val="0"/>
      <w:marTop w:val="0"/>
      <w:marBottom w:val="0"/>
      <w:divBdr>
        <w:top w:val="none" w:sz="0" w:space="0" w:color="auto"/>
        <w:left w:val="none" w:sz="0" w:space="0" w:color="auto"/>
        <w:bottom w:val="none" w:sz="0" w:space="0" w:color="auto"/>
        <w:right w:val="none" w:sz="0" w:space="0" w:color="auto"/>
      </w:divBdr>
    </w:div>
    <w:div w:id="157156798">
      <w:bodyDiv w:val="1"/>
      <w:marLeft w:val="0"/>
      <w:marRight w:val="0"/>
      <w:marTop w:val="0"/>
      <w:marBottom w:val="0"/>
      <w:divBdr>
        <w:top w:val="none" w:sz="0" w:space="0" w:color="auto"/>
        <w:left w:val="none" w:sz="0" w:space="0" w:color="auto"/>
        <w:bottom w:val="none" w:sz="0" w:space="0" w:color="auto"/>
        <w:right w:val="none" w:sz="0" w:space="0" w:color="auto"/>
      </w:divBdr>
    </w:div>
    <w:div w:id="162017601">
      <w:bodyDiv w:val="1"/>
      <w:marLeft w:val="0"/>
      <w:marRight w:val="0"/>
      <w:marTop w:val="0"/>
      <w:marBottom w:val="0"/>
      <w:divBdr>
        <w:top w:val="none" w:sz="0" w:space="0" w:color="auto"/>
        <w:left w:val="none" w:sz="0" w:space="0" w:color="auto"/>
        <w:bottom w:val="none" w:sz="0" w:space="0" w:color="auto"/>
        <w:right w:val="none" w:sz="0" w:space="0" w:color="auto"/>
      </w:divBdr>
    </w:div>
    <w:div w:id="162165556">
      <w:bodyDiv w:val="1"/>
      <w:marLeft w:val="0"/>
      <w:marRight w:val="0"/>
      <w:marTop w:val="0"/>
      <w:marBottom w:val="0"/>
      <w:divBdr>
        <w:top w:val="none" w:sz="0" w:space="0" w:color="auto"/>
        <w:left w:val="none" w:sz="0" w:space="0" w:color="auto"/>
        <w:bottom w:val="none" w:sz="0" w:space="0" w:color="auto"/>
        <w:right w:val="none" w:sz="0" w:space="0" w:color="auto"/>
      </w:divBdr>
    </w:div>
    <w:div w:id="177545346">
      <w:bodyDiv w:val="1"/>
      <w:marLeft w:val="0"/>
      <w:marRight w:val="0"/>
      <w:marTop w:val="0"/>
      <w:marBottom w:val="0"/>
      <w:divBdr>
        <w:top w:val="none" w:sz="0" w:space="0" w:color="auto"/>
        <w:left w:val="none" w:sz="0" w:space="0" w:color="auto"/>
        <w:bottom w:val="none" w:sz="0" w:space="0" w:color="auto"/>
        <w:right w:val="none" w:sz="0" w:space="0" w:color="auto"/>
      </w:divBdr>
    </w:div>
    <w:div w:id="182129686">
      <w:bodyDiv w:val="1"/>
      <w:marLeft w:val="0"/>
      <w:marRight w:val="0"/>
      <w:marTop w:val="0"/>
      <w:marBottom w:val="0"/>
      <w:divBdr>
        <w:top w:val="none" w:sz="0" w:space="0" w:color="auto"/>
        <w:left w:val="none" w:sz="0" w:space="0" w:color="auto"/>
        <w:bottom w:val="none" w:sz="0" w:space="0" w:color="auto"/>
        <w:right w:val="none" w:sz="0" w:space="0" w:color="auto"/>
      </w:divBdr>
    </w:div>
    <w:div w:id="189925402">
      <w:bodyDiv w:val="1"/>
      <w:marLeft w:val="0"/>
      <w:marRight w:val="0"/>
      <w:marTop w:val="0"/>
      <w:marBottom w:val="0"/>
      <w:divBdr>
        <w:top w:val="none" w:sz="0" w:space="0" w:color="auto"/>
        <w:left w:val="none" w:sz="0" w:space="0" w:color="auto"/>
        <w:bottom w:val="none" w:sz="0" w:space="0" w:color="auto"/>
        <w:right w:val="none" w:sz="0" w:space="0" w:color="auto"/>
      </w:divBdr>
    </w:div>
    <w:div w:id="190384007">
      <w:bodyDiv w:val="1"/>
      <w:marLeft w:val="0"/>
      <w:marRight w:val="0"/>
      <w:marTop w:val="0"/>
      <w:marBottom w:val="0"/>
      <w:divBdr>
        <w:top w:val="none" w:sz="0" w:space="0" w:color="auto"/>
        <w:left w:val="none" w:sz="0" w:space="0" w:color="auto"/>
        <w:bottom w:val="none" w:sz="0" w:space="0" w:color="auto"/>
        <w:right w:val="none" w:sz="0" w:space="0" w:color="auto"/>
      </w:divBdr>
    </w:div>
    <w:div w:id="192961468">
      <w:bodyDiv w:val="1"/>
      <w:marLeft w:val="0"/>
      <w:marRight w:val="0"/>
      <w:marTop w:val="0"/>
      <w:marBottom w:val="0"/>
      <w:divBdr>
        <w:top w:val="none" w:sz="0" w:space="0" w:color="auto"/>
        <w:left w:val="none" w:sz="0" w:space="0" w:color="auto"/>
        <w:bottom w:val="none" w:sz="0" w:space="0" w:color="auto"/>
        <w:right w:val="none" w:sz="0" w:space="0" w:color="auto"/>
      </w:divBdr>
    </w:div>
    <w:div w:id="197427145">
      <w:bodyDiv w:val="1"/>
      <w:marLeft w:val="0"/>
      <w:marRight w:val="0"/>
      <w:marTop w:val="0"/>
      <w:marBottom w:val="0"/>
      <w:divBdr>
        <w:top w:val="none" w:sz="0" w:space="0" w:color="auto"/>
        <w:left w:val="none" w:sz="0" w:space="0" w:color="auto"/>
        <w:bottom w:val="none" w:sz="0" w:space="0" w:color="auto"/>
        <w:right w:val="none" w:sz="0" w:space="0" w:color="auto"/>
      </w:divBdr>
    </w:div>
    <w:div w:id="198786054">
      <w:bodyDiv w:val="1"/>
      <w:marLeft w:val="0"/>
      <w:marRight w:val="0"/>
      <w:marTop w:val="0"/>
      <w:marBottom w:val="0"/>
      <w:divBdr>
        <w:top w:val="none" w:sz="0" w:space="0" w:color="auto"/>
        <w:left w:val="none" w:sz="0" w:space="0" w:color="auto"/>
        <w:bottom w:val="none" w:sz="0" w:space="0" w:color="auto"/>
        <w:right w:val="none" w:sz="0" w:space="0" w:color="auto"/>
      </w:divBdr>
    </w:div>
    <w:div w:id="198931418">
      <w:bodyDiv w:val="1"/>
      <w:marLeft w:val="0"/>
      <w:marRight w:val="0"/>
      <w:marTop w:val="0"/>
      <w:marBottom w:val="0"/>
      <w:divBdr>
        <w:top w:val="none" w:sz="0" w:space="0" w:color="auto"/>
        <w:left w:val="none" w:sz="0" w:space="0" w:color="auto"/>
        <w:bottom w:val="none" w:sz="0" w:space="0" w:color="auto"/>
        <w:right w:val="none" w:sz="0" w:space="0" w:color="auto"/>
      </w:divBdr>
    </w:div>
    <w:div w:id="214319660">
      <w:bodyDiv w:val="1"/>
      <w:marLeft w:val="0"/>
      <w:marRight w:val="0"/>
      <w:marTop w:val="0"/>
      <w:marBottom w:val="0"/>
      <w:divBdr>
        <w:top w:val="none" w:sz="0" w:space="0" w:color="auto"/>
        <w:left w:val="none" w:sz="0" w:space="0" w:color="auto"/>
        <w:bottom w:val="none" w:sz="0" w:space="0" w:color="auto"/>
        <w:right w:val="none" w:sz="0" w:space="0" w:color="auto"/>
      </w:divBdr>
    </w:div>
    <w:div w:id="230896691">
      <w:bodyDiv w:val="1"/>
      <w:marLeft w:val="0"/>
      <w:marRight w:val="0"/>
      <w:marTop w:val="0"/>
      <w:marBottom w:val="0"/>
      <w:divBdr>
        <w:top w:val="none" w:sz="0" w:space="0" w:color="auto"/>
        <w:left w:val="none" w:sz="0" w:space="0" w:color="auto"/>
        <w:bottom w:val="none" w:sz="0" w:space="0" w:color="auto"/>
        <w:right w:val="none" w:sz="0" w:space="0" w:color="auto"/>
      </w:divBdr>
    </w:div>
    <w:div w:id="234900548">
      <w:bodyDiv w:val="1"/>
      <w:marLeft w:val="0"/>
      <w:marRight w:val="0"/>
      <w:marTop w:val="0"/>
      <w:marBottom w:val="0"/>
      <w:divBdr>
        <w:top w:val="none" w:sz="0" w:space="0" w:color="auto"/>
        <w:left w:val="none" w:sz="0" w:space="0" w:color="auto"/>
        <w:bottom w:val="none" w:sz="0" w:space="0" w:color="auto"/>
        <w:right w:val="none" w:sz="0" w:space="0" w:color="auto"/>
      </w:divBdr>
    </w:div>
    <w:div w:id="237831482">
      <w:bodyDiv w:val="1"/>
      <w:marLeft w:val="0"/>
      <w:marRight w:val="0"/>
      <w:marTop w:val="0"/>
      <w:marBottom w:val="0"/>
      <w:divBdr>
        <w:top w:val="none" w:sz="0" w:space="0" w:color="auto"/>
        <w:left w:val="none" w:sz="0" w:space="0" w:color="auto"/>
        <w:bottom w:val="none" w:sz="0" w:space="0" w:color="auto"/>
        <w:right w:val="none" w:sz="0" w:space="0" w:color="auto"/>
      </w:divBdr>
    </w:div>
    <w:div w:id="264195159">
      <w:bodyDiv w:val="1"/>
      <w:marLeft w:val="0"/>
      <w:marRight w:val="0"/>
      <w:marTop w:val="0"/>
      <w:marBottom w:val="0"/>
      <w:divBdr>
        <w:top w:val="none" w:sz="0" w:space="0" w:color="auto"/>
        <w:left w:val="none" w:sz="0" w:space="0" w:color="auto"/>
        <w:bottom w:val="none" w:sz="0" w:space="0" w:color="auto"/>
        <w:right w:val="none" w:sz="0" w:space="0" w:color="auto"/>
      </w:divBdr>
    </w:div>
    <w:div w:id="265579572">
      <w:bodyDiv w:val="1"/>
      <w:marLeft w:val="0"/>
      <w:marRight w:val="0"/>
      <w:marTop w:val="0"/>
      <w:marBottom w:val="0"/>
      <w:divBdr>
        <w:top w:val="none" w:sz="0" w:space="0" w:color="auto"/>
        <w:left w:val="none" w:sz="0" w:space="0" w:color="auto"/>
        <w:bottom w:val="none" w:sz="0" w:space="0" w:color="auto"/>
        <w:right w:val="none" w:sz="0" w:space="0" w:color="auto"/>
      </w:divBdr>
    </w:div>
    <w:div w:id="272061450">
      <w:bodyDiv w:val="1"/>
      <w:marLeft w:val="0"/>
      <w:marRight w:val="0"/>
      <w:marTop w:val="0"/>
      <w:marBottom w:val="0"/>
      <w:divBdr>
        <w:top w:val="none" w:sz="0" w:space="0" w:color="auto"/>
        <w:left w:val="none" w:sz="0" w:space="0" w:color="auto"/>
        <w:bottom w:val="none" w:sz="0" w:space="0" w:color="auto"/>
        <w:right w:val="none" w:sz="0" w:space="0" w:color="auto"/>
      </w:divBdr>
    </w:div>
    <w:div w:id="273489096">
      <w:bodyDiv w:val="1"/>
      <w:marLeft w:val="0"/>
      <w:marRight w:val="0"/>
      <w:marTop w:val="0"/>
      <w:marBottom w:val="0"/>
      <w:divBdr>
        <w:top w:val="none" w:sz="0" w:space="0" w:color="auto"/>
        <w:left w:val="none" w:sz="0" w:space="0" w:color="auto"/>
        <w:bottom w:val="none" w:sz="0" w:space="0" w:color="auto"/>
        <w:right w:val="none" w:sz="0" w:space="0" w:color="auto"/>
      </w:divBdr>
    </w:div>
    <w:div w:id="274406411">
      <w:bodyDiv w:val="1"/>
      <w:marLeft w:val="0"/>
      <w:marRight w:val="0"/>
      <w:marTop w:val="0"/>
      <w:marBottom w:val="0"/>
      <w:divBdr>
        <w:top w:val="none" w:sz="0" w:space="0" w:color="auto"/>
        <w:left w:val="none" w:sz="0" w:space="0" w:color="auto"/>
        <w:bottom w:val="none" w:sz="0" w:space="0" w:color="auto"/>
        <w:right w:val="none" w:sz="0" w:space="0" w:color="auto"/>
      </w:divBdr>
    </w:div>
    <w:div w:id="279992569">
      <w:bodyDiv w:val="1"/>
      <w:marLeft w:val="0"/>
      <w:marRight w:val="0"/>
      <w:marTop w:val="0"/>
      <w:marBottom w:val="0"/>
      <w:divBdr>
        <w:top w:val="none" w:sz="0" w:space="0" w:color="auto"/>
        <w:left w:val="none" w:sz="0" w:space="0" w:color="auto"/>
        <w:bottom w:val="none" w:sz="0" w:space="0" w:color="auto"/>
        <w:right w:val="none" w:sz="0" w:space="0" w:color="auto"/>
      </w:divBdr>
    </w:div>
    <w:div w:id="280771105">
      <w:bodyDiv w:val="1"/>
      <w:marLeft w:val="0"/>
      <w:marRight w:val="0"/>
      <w:marTop w:val="0"/>
      <w:marBottom w:val="0"/>
      <w:divBdr>
        <w:top w:val="none" w:sz="0" w:space="0" w:color="auto"/>
        <w:left w:val="none" w:sz="0" w:space="0" w:color="auto"/>
        <w:bottom w:val="none" w:sz="0" w:space="0" w:color="auto"/>
        <w:right w:val="none" w:sz="0" w:space="0" w:color="auto"/>
      </w:divBdr>
    </w:div>
    <w:div w:id="298922960">
      <w:bodyDiv w:val="1"/>
      <w:marLeft w:val="0"/>
      <w:marRight w:val="0"/>
      <w:marTop w:val="0"/>
      <w:marBottom w:val="0"/>
      <w:divBdr>
        <w:top w:val="none" w:sz="0" w:space="0" w:color="auto"/>
        <w:left w:val="none" w:sz="0" w:space="0" w:color="auto"/>
        <w:bottom w:val="none" w:sz="0" w:space="0" w:color="auto"/>
        <w:right w:val="none" w:sz="0" w:space="0" w:color="auto"/>
      </w:divBdr>
    </w:div>
    <w:div w:id="309528995">
      <w:bodyDiv w:val="1"/>
      <w:marLeft w:val="0"/>
      <w:marRight w:val="0"/>
      <w:marTop w:val="0"/>
      <w:marBottom w:val="0"/>
      <w:divBdr>
        <w:top w:val="none" w:sz="0" w:space="0" w:color="auto"/>
        <w:left w:val="none" w:sz="0" w:space="0" w:color="auto"/>
        <w:bottom w:val="none" w:sz="0" w:space="0" w:color="auto"/>
        <w:right w:val="none" w:sz="0" w:space="0" w:color="auto"/>
      </w:divBdr>
    </w:div>
    <w:div w:id="309793254">
      <w:bodyDiv w:val="1"/>
      <w:marLeft w:val="0"/>
      <w:marRight w:val="0"/>
      <w:marTop w:val="0"/>
      <w:marBottom w:val="0"/>
      <w:divBdr>
        <w:top w:val="none" w:sz="0" w:space="0" w:color="auto"/>
        <w:left w:val="none" w:sz="0" w:space="0" w:color="auto"/>
        <w:bottom w:val="none" w:sz="0" w:space="0" w:color="auto"/>
        <w:right w:val="none" w:sz="0" w:space="0" w:color="auto"/>
      </w:divBdr>
    </w:div>
    <w:div w:id="314527115">
      <w:bodyDiv w:val="1"/>
      <w:marLeft w:val="0"/>
      <w:marRight w:val="0"/>
      <w:marTop w:val="0"/>
      <w:marBottom w:val="0"/>
      <w:divBdr>
        <w:top w:val="none" w:sz="0" w:space="0" w:color="auto"/>
        <w:left w:val="none" w:sz="0" w:space="0" w:color="auto"/>
        <w:bottom w:val="none" w:sz="0" w:space="0" w:color="auto"/>
        <w:right w:val="none" w:sz="0" w:space="0" w:color="auto"/>
      </w:divBdr>
    </w:div>
    <w:div w:id="316225070">
      <w:bodyDiv w:val="1"/>
      <w:marLeft w:val="0"/>
      <w:marRight w:val="0"/>
      <w:marTop w:val="0"/>
      <w:marBottom w:val="0"/>
      <w:divBdr>
        <w:top w:val="none" w:sz="0" w:space="0" w:color="auto"/>
        <w:left w:val="none" w:sz="0" w:space="0" w:color="auto"/>
        <w:bottom w:val="none" w:sz="0" w:space="0" w:color="auto"/>
        <w:right w:val="none" w:sz="0" w:space="0" w:color="auto"/>
      </w:divBdr>
    </w:div>
    <w:div w:id="329524951">
      <w:bodyDiv w:val="1"/>
      <w:marLeft w:val="0"/>
      <w:marRight w:val="0"/>
      <w:marTop w:val="0"/>
      <w:marBottom w:val="0"/>
      <w:divBdr>
        <w:top w:val="none" w:sz="0" w:space="0" w:color="auto"/>
        <w:left w:val="none" w:sz="0" w:space="0" w:color="auto"/>
        <w:bottom w:val="none" w:sz="0" w:space="0" w:color="auto"/>
        <w:right w:val="none" w:sz="0" w:space="0" w:color="auto"/>
      </w:divBdr>
    </w:div>
    <w:div w:id="336690826">
      <w:bodyDiv w:val="1"/>
      <w:marLeft w:val="0"/>
      <w:marRight w:val="0"/>
      <w:marTop w:val="0"/>
      <w:marBottom w:val="0"/>
      <w:divBdr>
        <w:top w:val="none" w:sz="0" w:space="0" w:color="auto"/>
        <w:left w:val="none" w:sz="0" w:space="0" w:color="auto"/>
        <w:bottom w:val="none" w:sz="0" w:space="0" w:color="auto"/>
        <w:right w:val="none" w:sz="0" w:space="0" w:color="auto"/>
      </w:divBdr>
    </w:div>
    <w:div w:id="338236521">
      <w:bodyDiv w:val="1"/>
      <w:marLeft w:val="0"/>
      <w:marRight w:val="0"/>
      <w:marTop w:val="0"/>
      <w:marBottom w:val="0"/>
      <w:divBdr>
        <w:top w:val="none" w:sz="0" w:space="0" w:color="auto"/>
        <w:left w:val="none" w:sz="0" w:space="0" w:color="auto"/>
        <w:bottom w:val="none" w:sz="0" w:space="0" w:color="auto"/>
        <w:right w:val="none" w:sz="0" w:space="0" w:color="auto"/>
      </w:divBdr>
    </w:div>
    <w:div w:id="340551858">
      <w:bodyDiv w:val="1"/>
      <w:marLeft w:val="0"/>
      <w:marRight w:val="0"/>
      <w:marTop w:val="0"/>
      <w:marBottom w:val="0"/>
      <w:divBdr>
        <w:top w:val="none" w:sz="0" w:space="0" w:color="auto"/>
        <w:left w:val="none" w:sz="0" w:space="0" w:color="auto"/>
        <w:bottom w:val="none" w:sz="0" w:space="0" w:color="auto"/>
        <w:right w:val="none" w:sz="0" w:space="0" w:color="auto"/>
      </w:divBdr>
    </w:div>
    <w:div w:id="353191890">
      <w:bodyDiv w:val="1"/>
      <w:marLeft w:val="0"/>
      <w:marRight w:val="0"/>
      <w:marTop w:val="0"/>
      <w:marBottom w:val="0"/>
      <w:divBdr>
        <w:top w:val="none" w:sz="0" w:space="0" w:color="auto"/>
        <w:left w:val="none" w:sz="0" w:space="0" w:color="auto"/>
        <w:bottom w:val="none" w:sz="0" w:space="0" w:color="auto"/>
        <w:right w:val="none" w:sz="0" w:space="0" w:color="auto"/>
      </w:divBdr>
    </w:div>
    <w:div w:id="356934798">
      <w:bodyDiv w:val="1"/>
      <w:marLeft w:val="0"/>
      <w:marRight w:val="0"/>
      <w:marTop w:val="0"/>
      <w:marBottom w:val="0"/>
      <w:divBdr>
        <w:top w:val="none" w:sz="0" w:space="0" w:color="auto"/>
        <w:left w:val="none" w:sz="0" w:space="0" w:color="auto"/>
        <w:bottom w:val="none" w:sz="0" w:space="0" w:color="auto"/>
        <w:right w:val="none" w:sz="0" w:space="0" w:color="auto"/>
      </w:divBdr>
    </w:div>
    <w:div w:id="357631936">
      <w:bodyDiv w:val="1"/>
      <w:marLeft w:val="0"/>
      <w:marRight w:val="0"/>
      <w:marTop w:val="0"/>
      <w:marBottom w:val="0"/>
      <w:divBdr>
        <w:top w:val="none" w:sz="0" w:space="0" w:color="auto"/>
        <w:left w:val="none" w:sz="0" w:space="0" w:color="auto"/>
        <w:bottom w:val="none" w:sz="0" w:space="0" w:color="auto"/>
        <w:right w:val="none" w:sz="0" w:space="0" w:color="auto"/>
      </w:divBdr>
    </w:div>
    <w:div w:id="358552916">
      <w:bodyDiv w:val="1"/>
      <w:marLeft w:val="0"/>
      <w:marRight w:val="0"/>
      <w:marTop w:val="0"/>
      <w:marBottom w:val="0"/>
      <w:divBdr>
        <w:top w:val="none" w:sz="0" w:space="0" w:color="auto"/>
        <w:left w:val="none" w:sz="0" w:space="0" w:color="auto"/>
        <w:bottom w:val="none" w:sz="0" w:space="0" w:color="auto"/>
        <w:right w:val="none" w:sz="0" w:space="0" w:color="auto"/>
      </w:divBdr>
    </w:div>
    <w:div w:id="365251657">
      <w:bodyDiv w:val="1"/>
      <w:marLeft w:val="0"/>
      <w:marRight w:val="0"/>
      <w:marTop w:val="0"/>
      <w:marBottom w:val="0"/>
      <w:divBdr>
        <w:top w:val="none" w:sz="0" w:space="0" w:color="auto"/>
        <w:left w:val="none" w:sz="0" w:space="0" w:color="auto"/>
        <w:bottom w:val="none" w:sz="0" w:space="0" w:color="auto"/>
        <w:right w:val="none" w:sz="0" w:space="0" w:color="auto"/>
      </w:divBdr>
    </w:div>
    <w:div w:id="379864975">
      <w:bodyDiv w:val="1"/>
      <w:marLeft w:val="0"/>
      <w:marRight w:val="0"/>
      <w:marTop w:val="0"/>
      <w:marBottom w:val="0"/>
      <w:divBdr>
        <w:top w:val="none" w:sz="0" w:space="0" w:color="auto"/>
        <w:left w:val="none" w:sz="0" w:space="0" w:color="auto"/>
        <w:bottom w:val="none" w:sz="0" w:space="0" w:color="auto"/>
        <w:right w:val="none" w:sz="0" w:space="0" w:color="auto"/>
      </w:divBdr>
    </w:div>
    <w:div w:id="380708475">
      <w:bodyDiv w:val="1"/>
      <w:marLeft w:val="0"/>
      <w:marRight w:val="0"/>
      <w:marTop w:val="0"/>
      <w:marBottom w:val="0"/>
      <w:divBdr>
        <w:top w:val="none" w:sz="0" w:space="0" w:color="auto"/>
        <w:left w:val="none" w:sz="0" w:space="0" w:color="auto"/>
        <w:bottom w:val="none" w:sz="0" w:space="0" w:color="auto"/>
        <w:right w:val="none" w:sz="0" w:space="0" w:color="auto"/>
      </w:divBdr>
    </w:div>
    <w:div w:id="402412922">
      <w:bodyDiv w:val="1"/>
      <w:marLeft w:val="0"/>
      <w:marRight w:val="0"/>
      <w:marTop w:val="0"/>
      <w:marBottom w:val="0"/>
      <w:divBdr>
        <w:top w:val="none" w:sz="0" w:space="0" w:color="auto"/>
        <w:left w:val="none" w:sz="0" w:space="0" w:color="auto"/>
        <w:bottom w:val="none" w:sz="0" w:space="0" w:color="auto"/>
        <w:right w:val="none" w:sz="0" w:space="0" w:color="auto"/>
      </w:divBdr>
    </w:div>
    <w:div w:id="413087473">
      <w:bodyDiv w:val="1"/>
      <w:marLeft w:val="0"/>
      <w:marRight w:val="0"/>
      <w:marTop w:val="0"/>
      <w:marBottom w:val="0"/>
      <w:divBdr>
        <w:top w:val="none" w:sz="0" w:space="0" w:color="auto"/>
        <w:left w:val="none" w:sz="0" w:space="0" w:color="auto"/>
        <w:bottom w:val="none" w:sz="0" w:space="0" w:color="auto"/>
        <w:right w:val="none" w:sz="0" w:space="0" w:color="auto"/>
      </w:divBdr>
    </w:div>
    <w:div w:id="414015548">
      <w:bodyDiv w:val="1"/>
      <w:marLeft w:val="0"/>
      <w:marRight w:val="0"/>
      <w:marTop w:val="0"/>
      <w:marBottom w:val="0"/>
      <w:divBdr>
        <w:top w:val="none" w:sz="0" w:space="0" w:color="auto"/>
        <w:left w:val="none" w:sz="0" w:space="0" w:color="auto"/>
        <w:bottom w:val="none" w:sz="0" w:space="0" w:color="auto"/>
        <w:right w:val="none" w:sz="0" w:space="0" w:color="auto"/>
      </w:divBdr>
    </w:div>
    <w:div w:id="419571411">
      <w:bodyDiv w:val="1"/>
      <w:marLeft w:val="0"/>
      <w:marRight w:val="0"/>
      <w:marTop w:val="0"/>
      <w:marBottom w:val="0"/>
      <w:divBdr>
        <w:top w:val="none" w:sz="0" w:space="0" w:color="auto"/>
        <w:left w:val="none" w:sz="0" w:space="0" w:color="auto"/>
        <w:bottom w:val="none" w:sz="0" w:space="0" w:color="auto"/>
        <w:right w:val="none" w:sz="0" w:space="0" w:color="auto"/>
      </w:divBdr>
    </w:div>
    <w:div w:id="424036687">
      <w:bodyDiv w:val="1"/>
      <w:marLeft w:val="0"/>
      <w:marRight w:val="0"/>
      <w:marTop w:val="0"/>
      <w:marBottom w:val="0"/>
      <w:divBdr>
        <w:top w:val="none" w:sz="0" w:space="0" w:color="auto"/>
        <w:left w:val="none" w:sz="0" w:space="0" w:color="auto"/>
        <w:bottom w:val="none" w:sz="0" w:space="0" w:color="auto"/>
        <w:right w:val="none" w:sz="0" w:space="0" w:color="auto"/>
      </w:divBdr>
    </w:div>
    <w:div w:id="441001397">
      <w:bodyDiv w:val="1"/>
      <w:marLeft w:val="0"/>
      <w:marRight w:val="0"/>
      <w:marTop w:val="0"/>
      <w:marBottom w:val="0"/>
      <w:divBdr>
        <w:top w:val="none" w:sz="0" w:space="0" w:color="auto"/>
        <w:left w:val="none" w:sz="0" w:space="0" w:color="auto"/>
        <w:bottom w:val="none" w:sz="0" w:space="0" w:color="auto"/>
        <w:right w:val="none" w:sz="0" w:space="0" w:color="auto"/>
      </w:divBdr>
    </w:div>
    <w:div w:id="449402925">
      <w:bodyDiv w:val="1"/>
      <w:marLeft w:val="0"/>
      <w:marRight w:val="0"/>
      <w:marTop w:val="0"/>
      <w:marBottom w:val="0"/>
      <w:divBdr>
        <w:top w:val="none" w:sz="0" w:space="0" w:color="auto"/>
        <w:left w:val="none" w:sz="0" w:space="0" w:color="auto"/>
        <w:bottom w:val="none" w:sz="0" w:space="0" w:color="auto"/>
        <w:right w:val="none" w:sz="0" w:space="0" w:color="auto"/>
      </w:divBdr>
    </w:div>
    <w:div w:id="449976070">
      <w:bodyDiv w:val="1"/>
      <w:marLeft w:val="0"/>
      <w:marRight w:val="0"/>
      <w:marTop w:val="0"/>
      <w:marBottom w:val="0"/>
      <w:divBdr>
        <w:top w:val="none" w:sz="0" w:space="0" w:color="auto"/>
        <w:left w:val="none" w:sz="0" w:space="0" w:color="auto"/>
        <w:bottom w:val="none" w:sz="0" w:space="0" w:color="auto"/>
        <w:right w:val="none" w:sz="0" w:space="0" w:color="auto"/>
      </w:divBdr>
    </w:div>
    <w:div w:id="454256100">
      <w:bodyDiv w:val="1"/>
      <w:marLeft w:val="0"/>
      <w:marRight w:val="0"/>
      <w:marTop w:val="0"/>
      <w:marBottom w:val="0"/>
      <w:divBdr>
        <w:top w:val="none" w:sz="0" w:space="0" w:color="auto"/>
        <w:left w:val="none" w:sz="0" w:space="0" w:color="auto"/>
        <w:bottom w:val="none" w:sz="0" w:space="0" w:color="auto"/>
        <w:right w:val="none" w:sz="0" w:space="0" w:color="auto"/>
      </w:divBdr>
    </w:div>
    <w:div w:id="457146250">
      <w:bodyDiv w:val="1"/>
      <w:marLeft w:val="0"/>
      <w:marRight w:val="0"/>
      <w:marTop w:val="0"/>
      <w:marBottom w:val="0"/>
      <w:divBdr>
        <w:top w:val="none" w:sz="0" w:space="0" w:color="auto"/>
        <w:left w:val="none" w:sz="0" w:space="0" w:color="auto"/>
        <w:bottom w:val="none" w:sz="0" w:space="0" w:color="auto"/>
        <w:right w:val="none" w:sz="0" w:space="0" w:color="auto"/>
      </w:divBdr>
    </w:div>
    <w:div w:id="461390047">
      <w:bodyDiv w:val="1"/>
      <w:marLeft w:val="0"/>
      <w:marRight w:val="0"/>
      <w:marTop w:val="0"/>
      <w:marBottom w:val="0"/>
      <w:divBdr>
        <w:top w:val="none" w:sz="0" w:space="0" w:color="auto"/>
        <w:left w:val="none" w:sz="0" w:space="0" w:color="auto"/>
        <w:bottom w:val="none" w:sz="0" w:space="0" w:color="auto"/>
        <w:right w:val="none" w:sz="0" w:space="0" w:color="auto"/>
      </w:divBdr>
    </w:div>
    <w:div w:id="475221974">
      <w:bodyDiv w:val="1"/>
      <w:marLeft w:val="0"/>
      <w:marRight w:val="0"/>
      <w:marTop w:val="0"/>
      <w:marBottom w:val="0"/>
      <w:divBdr>
        <w:top w:val="none" w:sz="0" w:space="0" w:color="auto"/>
        <w:left w:val="none" w:sz="0" w:space="0" w:color="auto"/>
        <w:bottom w:val="none" w:sz="0" w:space="0" w:color="auto"/>
        <w:right w:val="none" w:sz="0" w:space="0" w:color="auto"/>
      </w:divBdr>
    </w:div>
    <w:div w:id="492453945">
      <w:bodyDiv w:val="1"/>
      <w:marLeft w:val="0"/>
      <w:marRight w:val="0"/>
      <w:marTop w:val="0"/>
      <w:marBottom w:val="0"/>
      <w:divBdr>
        <w:top w:val="none" w:sz="0" w:space="0" w:color="auto"/>
        <w:left w:val="none" w:sz="0" w:space="0" w:color="auto"/>
        <w:bottom w:val="none" w:sz="0" w:space="0" w:color="auto"/>
        <w:right w:val="none" w:sz="0" w:space="0" w:color="auto"/>
      </w:divBdr>
    </w:div>
    <w:div w:id="499855040">
      <w:bodyDiv w:val="1"/>
      <w:marLeft w:val="0"/>
      <w:marRight w:val="0"/>
      <w:marTop w:val="0"/>
      <w:marBottom w:val="0"/>
      <w:divBdr>
        <w:top w:val="none" w:sz="0" w:space="0" w:color="auto"/>
        <w:left w:val="none" w:sz="0" w:space="0" w:color="auto"/>
        <w:bottom w:val="none" w:sz="0" w:space="0" w:color="auto"/>
        <w:right w:val="none" w:sz="0" w:space="0" w:color="auto"/>
      </w:divBdr>
    </w:div>
    <w:div w:id="500002530">
      <w:bodyDiv w:val="1"/>
      <w:marLeft w:val="0"/>
      <w:marRight w:val="0"/>
      <w:marTop w:val="0"/>
      <w:marBottom w:val="0"/>
      <w:divBdr>
        <w:top w:val="none" w:sz="0" w:space="0" w:color="auto"/>
        <w:left w:val="none" w:sz="0" w:space="0" w:color="auto"/>
        <w:bottom w:val="none" w:sz="0" w:space="0" w:color="auto"/>
        <w:right w:val="none" w:sz="0" w:space="0" w:color="auto"/>
      </w:divBdr>
    </w:div>
    <w:div w:id="501160652">
      <w:bodyDiv w:val="1"/>
      <w:marLeft w:val="0"/>
      <w:marRight w:val="0"/>
      <w:marTop w:val="0"/>
      <w:marBottom w:val="0"/>
      <w:divBdr>
        <w:top w:val="none" w:sz="0" w:space="0" w:color="auto"/>
        <w:left w:val="none" w:sz="0" w:space="0" w:color="auto"/>
        <w:bottom w:val="none" w:sz="0" w:space="0" w:color="auto"/>
        <w:right w:val="none" w:sz="0" w:space="0" w:color="auto"/>
      </w:divBdr>
    </w:div>
    <w:div w:id="503209989">
      <w:bodyDiv w:val="1"/>
      <w:marLeft w:val="0"/>
      <w:marRight w:val="0"/>
      <w:marTop w:val="0"/>
      <w:marBottom w:val="0"/>
      <w:divBdr>
        <w:top w:val="none" w:sz="0" w:space="0" w:color="auto"/>
        <w:left w:val="none" w:sz="0" w:space="0" w:color="auto"/>
        <w:bottom w:val="none" w:sz="0" w:space="0" w:color="auto"/>
        <w:right w:val="none" w:sz="0" w:space="0" w:color="auto"/>
      </w:divBdr>
    </w:div>
    <w:div w:id="508756943">
      <w:bodyDiv w:val="1"/>
      <w:marLeft w:val="0"/>
      <w:marRight w:val="0"/>
      <w:marTop w:val="0"/>
      <w:marBottom w:val="0"/>
      <w:divBdr>
        <w:top w:val="none" w:sz="0" w:space="0" w:color="auto"/>
        <w:left w:val="none" w:sz="0" w:space="0" w:color="auto"/>
        <w:bottom w:val="none" w:sz="0" w:space="0" w:color="auto"/>
        <w:right w:val="none" w:sz="0" w:space="0" w:color="auto"/>
      </w:divBdr>
    </w:div>
    <w:div w:id="511997460">
      <w:bodyDiv w:val="1"/>
      <w:marLeft w:val="0"/>
      <w:marRight w:val="0"/>
      <w:marTop w:val="0"/>
      <w:marBottom w:val="0"/>
      <w:divBdr>
        <w:top w:val="none" w:sz="0" w:space="0" w:color="auto"/>
        <w:left w:val="none" w:sz="0" w:space="0" w:color="auto"/>
        <w:bottom w:val="none" w:sz="0" w:space="0" w:color="auto"/>
        <w:right w:val="none" w:sz="0" w:space="0" w:color="auto"/>
      </w:divBdr>
    </w:div>
    <w:div w:id="512458701">
      <w:bodyDiv w:val="1"/>
      <w:marLeft w:val="0"/>
      <w:marRight w:val="0"/>
      <w:marTop w:val="0"/>
      <w:marBottom w:val="0"/>
      <w:divBdr>
        <w:top w:val="none" w:sz="0" w:space="0" w:color="auto"/>
        <w:left w:val="none" w:sz="0" w:space="0" w:color="auto"/>
        <w:bottom w:val="none" w:sz="0" w:space="0" w:color="auto"/>
        <w:right w:val="none" w:sz="0" w:space="0" w:color="auto"/>
      </w:divBdr>
    </w:div>
    <w:div w:id="520164446">
      <w:bodyDiv w:val="1"/>
      <w:marLeft w:val="0"/>
      <w:marRight w:val="0"/>
      <w:marTop w:val="0"/>
      <w:marBottom w:val="0"/>
      <w:divBdr>
        <w:top w:val="none" w:sz="0" w:space="0" w:color="auto"/>
        <w:left w:val="none" w:sz="0" w:space="0" w:color="auto"/>
        <w:bottom w:val="none" w:sz="0" w:space="0" w:color="auto"/>
        <w:right w:val="none" w:sz="0" w:space="0" w:color="auto"/>
      </w:divBdr>
    </w:div>
    <w:div w:id="521017620">
      <w:bodyDiv w:val="1"/>
      <w:marLeft w:val="0"/>
      <w:marRight w:val="0"/>
      <w:marTop w:val="0"/>
      <w:marBottom w:val="0"/>
      <w:divBdr>
        <w:top w:val="none" w:sz="0" w:space="0" w:color="auto"/>
        <w:left w:val="none" w:sz="0" w:space="0" w:color="auto"/>
        <w:bottom w:val="none" w:sz="0" w:space="0" w:color="auto"/>
        <w:right w:val="none" w:sz="0" w:space="0" w:color="auto"/>
      </w:divBdr>
    </w:div>
    <w:div w:id="557937582">
      <w:bodyDiv w:val="1"/>
      <w:marLeft w:val="0"/>
      <w:marRight w:val="0"/>
      <w:marTop w:val="0"/>
      <w:marBottom w:val="0"/>
      <w:divBdr>
        <w:top w:val="none" w:sz="0" w:space="0" w:color="auto"/>
        <w:left w:val="none" w:sz="0" w:space="0" w:color="auto"/>
        <w:bottom w:val="none" w:sz="0" w:space="0" w:color="auto"/>
        <w:right w:val="none" w:sz="0" w:space="0" w:color="auto"/>
      </w:divBdr>
    </w:div>
    <w:div w:id="559054635">
      <w:bodyDiv w:val="1"/>
      <w:marLeft w:val="0"/>
      <w:marRight w:val="0"/>
      <w:marTop w:val="0"/>
      <w:marBottom w:val="0"/>
      <w:divBdr>
        <w:top w:val="none" w:sz="0" w:space="0" w:color="auto"/>
        <w:left w:val="none" w:sz="0" w:space="0" w:color="auto"/>
        <w:bottom w:val="none" w:sz="0" w:space="0" w:color="auto"/>
        <w:right w:val="none" w:sz="0" w:space="0" w:color="auto"/>
      </w:divBdr>
    </w:div>
    <w:div w:id="566494064">
      <w:bodyDiv w:val="1"/>
      <w:marLeft w:val="0"/>
      <w:marRight w:val="0"/>
      <w:marTop w:val="0"/>
      <w:marBottom w:val="0"/>
      <w:divBdr>
        <w:top w:val="none" w:sz="0" w:space="0" w:color="auto"/>
        <w:left w:val="none" w:sz="0" w:space="0" w:color="auto"/>
        <w:bottom w:val="none" w:sz="0" w:space="0" w:color="auto"/>
        <w:right w:val="none" w:sz="0" w:space="0" w:color="auto"/>
      </w:divBdr>
    </w:div>
    <w:div w:id="569383706">
      <w:bodyDiv w:val="1"/>
      <w:marLeft w:val="0"/>
      <w:marRight w:val="0"/>
      <w:marTop w:val="0"/>
      <w:marBottom w:val="0"/>
      <w:divBdr>
        <w:top w:val="none" w:sz="0" w:space="0" w:color="auto"/>
        <w:left w:val="none" w:sz="0" w:space="0" w:color="auto"/>
        <w:bottom w:val="none" w:sz="0" w:space="0" w:color="auto"/>
        <w:right w:val="none" w:sz="0" w:space="0" w:color="auto"/>
      </w:divBdr>
    </w:div>
    <w:div w:id="584000895">
      <w:bodyDiv w:val="1"/>
      <w:marLeft w:val="0"/>
      <w:marRight w:val="0"/>
      <w:marTop w:val="0"/>
      <w:marBottom w:val="0"/>
      <w:divBdr>
        <w:top w:val="none" w:sz="0" w:space="0" w:color="auto"/>
        <w:left w:val="none" w:sz="0" w:space="0" w:color="auto"/>
        <w:bottom w:val="none" w:sz="0" w:space="0" w:color="auto"/>
        <w:right w:val="none" w:sz="0" w:space="0" w:color="auto"/>
      </w:divBdr>
    </w:div>
    <w:div w:id="591470099">
      <w:bodyDiv w:val="1"/>
      <w:marLeft w:val="0"/>
      <w:marRight w:val="0"/>
      <w:marTop w:val="0"/>
      <w:marBottom w:val="0"/>
      <w:divBdr>
        <w:top w:val="none" w:sz="0" w:space="0" w:color="auto"/>
        <w:left w:val="none" w:sz="0" w:space="0" w:color="auto"/>
        <w:bottom w:val="none" w:sz="0" w:space="0" w:color="auto"/>
        <w:right w:val="none" w:sz="0" w:space="0" w:color="auto"/>
      </w:divBdr>
    </w:div>
    <w:div w:id="592397306">
      <w:bodyDiv w:val="1"/>
      <w:marLeft w:val="0"/>
      <w:marRight w:val="0"/>
      <w:marTop w:val="0"/>
      <w:marBottom w:val="0"/>
      <w:divBdr>
        <w:top w:val="none" w:sz="0" w:space="0" w:color="auto"/>
        <w:left w:val="none" w:sz="0" w:space="0" w:color="auto"/>
        <w:bottom w:val="none" w:sz="0" w:space="0" w:color="auto"/>
        <w:right w:val="none" w:sz="0" w:space="0" w:color="auto"/>
      </w:divBdr>
    </w:div>
    <w:div w:id="592907288">
      <w:bodyDiv w:val="1"/>
      <w:marLeft w:val="0"/>
      <w:marRight w:val="0"/>
      <w:marTop w:val="0"/>
      <w:marBottom w:val="0"/>
      <w:divBdr>
        <w:top w:val="none" w:sz="0" w:space="0" w:color="auto"/>
        <w:left w:val="none" w:sz="0" w:space="0" w:color="auto"/>
        <w:bottom w:val="none" w:sz="0" w:space="0" w:color="auto"/>
        <w:right w:val="none" w:sz="0" w:space="0" w:color="auto"/>
      </w:divBdr>
    </w:div>
    <w:div w:id="594441568">
      <w:bodyDiv w:val="1"/>
      <w:marLeft w:val="0"/>
      <w:marRight w:val="0"/>
      <w:marTop w:val="0"/>
      <w:marBottom w:val="0"/>
      <w:divBdr>
        <w:top w:val="none" w:sz="0" w:space="0" w:color="auto"/>
        <w:left w:val="none" w:sz="0" w:space="0" w:color="auto"/>
        <w:bottom w:val="none" w:sz="0" w:space="0" w:color="auto"/>
        <w:right w:val="none" w:sz="0" w:space="0" w:color="auto"/>
      </w:divBdr>
    </w:div>
    <w:div w:id="595939161">
      <w:bodyDiv w:val="1"/>
      <w:marLeft w:val="0"/>
      <w:marRight w:val="0"/>
      <w:marTop w:val="0"/>
      <w:marBottom w:val="0"/>
      <w:divBdr>
        <w:top w:val="none" w:sz="0" w:space="0" w:color="auto"/>
        <w:left w:val="none" w:sz="0" w:space="0" w:color="auto"/>
        <w:bottom w:val="none" w:sz="0" w:space="0" w:color="auto"/>
        <w:right w:val="none" w:sz="0" w:space="0" w:color="auto"/>
      </w:divBdr>
      <w:divsChild>
        <w:div w:id="1076829600">
          <w:marLeft w:val="547"/>
          <w:marRight w:val="0"/>
          <w:marTop w:val="96"/>
          <w:marBottom w:val="0"/>
          <w:divBdr>
            <w:top w:val="none" w:sz="0" w:space="0" w:color="auto"/>
            <w:left w:val="none" w:sz="0" w:space="0" w:color="auto"/>
            <w:bottom w:val="none" w:sz="0" w:space="0" w:color="auto"/>
            <w:right w:val="none" w:sz="0" w:space="0" w:color="auto"/>
          </w:divBdr>
        </w:div>
        <w:div w:id="703097540">
          <w:marLeft w:val="547"/>
          <w:marRight w:val="0"/>
          <w:marTop w:val="96"/>
          <w:marBottom w:val="0"/>
          <w:divBdr>
            <w:top w:val="none" w:sz="0" w:space="0" w:color="auto"/>
            <w:left w:val="none" w:sz="0" w:space="0" w:color="auto"/>
            <w:bottom w:val="none" w:sz="0" w:space="0" w:color="auto"/>
            <w:right w:val="none" w:sz="0" w:space="0" w:color="auto"/>
          </w:divBdr>
        </w:div>
        <w:div w:id="1753772865">
          <w:marLeft w:val="547"/>
          <w:marRight w:val="0"/>
          <w:marTop w:val="96"/>
          <w:marBottom w:val="0"/>
          <w:divBdr>
            <w:top w:val="none" w:sz="0" w:space="0" w:color="auto"/>
            <w:left w:val="none" w:sz="0" w:space="0" w:color="auto"/>
            <w:bottom w:val="none" w:sz="0" w:space="0" w:color="auto"/>
            <w:right w:val="none" w:sz="0" w:space="0" w:color="auto"/>
          </w:divBdr>
        </w:div>
      </w:divsChild>
    </w:div>
    <w:div w:id="599682466">
      <w:bodyDiv w:val="1"/>
      <w:marLeft w:val="0"/>
      <w:marRight w:val="0"/>
      <w:marTop w:val="0"/>
      <w:marBottom w:val="0"/>
      <w:divBdr>
        <w:top w:val="none" w:sz="0" w:space="0" w:color="auto"/>
        <w:left w:val="none" w:sz="0" w:space="0" w:color="auto"/>
        <w:bottom w:val="none" w:sz="0" w:space="0" w:color="auto"/>
        <w:right w:val="none" w:sz="0" w:space="0" w:color="auto"/>
      </w:divBdr>
    </w:div>
    <w:div w:id="604964668">
      <w:bodyDiv w:val="1"/>
      <w:marLeft w:val="0"/>
      <w:marRight w:val="0"/>
      <w:marTop w:val="0"/>
      <w:marBottom w:val="0"/>
      <w:divBdr>
        <w:top w:val="none" w:sz="0" w:space="0" w:color="auto"/>
        <w:left w:val="none" w:sz="0" w:space="0" w:color="auto"/>
        <w:bottom w:val="none" w:sz="0" w:space="0" w:color="auto"/>
        <w:right w:val="none" w:sz="0" w:space="0" w:color="auto"/>
      </w:divBdr>
    </w:div>
    <w:div w:id="611279338">
      <w:bodyDiv w:val="1"/>
      <w:marLeft w:val="0"/>
      <w:marRight w:val="0"/>
      <w:marTop w:val="0"/>
      <w:marBottom w:val="0"/>
      <w:divBdr>
        <w:top w:val="none" w:sz="0" w:space="0" w:color="auto"/>
        <w:left w:val="none" w:sz="0" w:space="0" w:color="auto"/>
        <w:bottom w:val="none" w:sz="0" w:space="0" w:color="auto"/>
        <w:right w:val="none" w:sz="0" w:space="0" w:color="auto"/>
      </w:divBdr>
    </w:div>
    <w:div w:id="641812018">
      <w:bodyDiv w:val="1"/>
      <w:marLeft w:val="0"/>
      <w:marRight w:val="0"/>
      <w:marTop w:val="0"/>
      <w:marBottom w:val="0"/>
      <w:divBdr>
        <w:top w:val="none" w:sz="0" w:space="0" w:color="auto"/>
        <w:left w:val="none" w:sz="0" w:space="0" w:color="auto"/>
        <w:bottom w:val="none" w:sz="0" w:space="0" w:color="auto"/>
        <w:right w:val="none" w:sz="0" w:space="0" w:color="auto"/>
      </w:divBdr>
    </w:div>
    <w:div w:id="644972463">
      <w:bodyDiv w:val="1"/>
      <w:marLeft w:val="0"/>
      <w:marRight w:val="0"/>
      <w:marTop w:val="0"/>
      <w:marBottom w:val="0"/>
      <w:divBdr>
        <w:top w:val="none" w:sz="0" w:space="0" w:color="auto"/>
        <w:left w:val="none" w:sz="0" w:space="0" w:color="auto"/>
        <w:bottom w:val="none" w:sz="0" w:space="0" w:color="auto"/>
        <w:right w:val="none" w:sz="0" w:space="0" w:color="auto"/>
      </w:divBdr>
    </w:div>
    <w:div w:id="646322076">
      <w:bodyDiv w:val="1"/>
      <w:marLeft w:val="0"/>
      <w:marRight w:val="0"/>
      <w:marTop w:val="0"/>
      <w:marBottom w:val="0"/>
      <w:divBdr>
        <w:top w:val="none" w:sz="0" w:space="0" w:color="auto"/>
        <w:left w:val="none" w:sz="0" w:space="0" w:color="auto"/>
        <w:bottom w:val="none" w:sz="0" w:space="0" w:color="auto"/>
        <w:right w:val="none" w:sz="0" w:space="0" w:color="auto"/>
      </w:divBdr>
    </w:div>
    <w:div w:id="653752647">
      <w:bodyDiv w:val="1"/>
      <w:marLeft w:val="0"/>
      <w:marRight w:val="0"/>
      <w:marTop w:val="0"/>
      <w:marBottom w:val="0"/>
      <w:divBdr>
        <w:top w:val="none" w:sz="0" w:space="0" w:color="auto"/>
        <w:left w:val="none" w:sz="0" w:space="0" w:color="auto"/>
        <w:bottom w:val="none" w:sz="0" w:space="0" w:color="auto"/>
        <w:right w:val="none" w:sz="0" w:space="0" w:color="auto"/>
      </w:divBdr>
    </w:div>
    <w:div w:id="659113443">
      <w:bodyDiv w:val="1"/>
      <w:marLeft w:val="0"/>
      <w:marRight w:val="0"/>
      <w:marTop w:val="0"/>
      <w:marBottom w:val="0"/>
      <w:divBdr>
        <w:top w:val="none" w:sz="0" w:space="0" w:color="auto"/>
        <w:left w:val="none" w:sz="0" w:space="0" w:color="auto"/>
        <w:bottom w:val="none" w:sz="0" w:space="0" w:color="auto"/>
        <w:right w:val="none" w:sz="0" w:space="0" w:color="auto"/>
      </w:divBdr>
    </w:div>
    <w:div w:id="660278983">
      <w:bodyDiv w:val="1"/>
      <w:marLeft w:val="0"/>
      <w:marRight w:val="0"/>
      <w:marTop w:val="0"/>
      <w:marBottom w:val="0"/>
      <w:divBdr>
        <w:top w:val="none" w:sz="0" w:space="0" w:color="auto"/>
        <w:left w:val="none" w:sz="0" w:space="0" w:color="auto"/>
        <w:bottom w:val="none" w:sz="0" w:space="0" w:color="auto"/>
        <w:right w:val="none" w:sz="0" w:space="0" w:color="auto"/>
      </w:divBdr>
    </w:div>
    <w:div w:id="664937689">
      <w:bodyDiv w:val="1"/>
      <w:marLeft w:val="0"/>
      <w:marRight w:val="0"/>
      <w:marTop w:val="0"/>
      <w:marBottom w:val="0"/>
      <w:divBdr>
        <w:top w:val="none" w:sz="0" w:space="0" w:color="auto"/>
        <w:left w:val="none" w:sz="0" w:space="0" w:color="auto"/>
        <w:bottom w:val="none" w:sz="0" w:space="0" w:color="auto"/>
        <w:right w:val="none" w:sz="0" w:space="0" w:color="auto"/>
      </w:divBdr>
    </w:div>
    <w:div w:id="678653332">
      <w:bodyDiv w:val="1"/>
      <w:marLeft w:val="0"/>
      <w:marRight w:val="0"/>
      <w:marTop w:val="0"/>
      <w:marBottom w:val="0"/>
      <w:divBdr>
        <w:top w:val="none" w:sz="0" w:space="0" w:color="auto"/>
        <w:left w:val="none" w:sz="0" w:space="0" w:color="auto"/>
        <w:bottom w:val="none" w:sz="0" w:space="0" w:color="auto"/>
        <w:right w:val="none" w:sz="0" w:space="0" w:color="auto"/>
      </w:divBdr>
    </w:div>
    <w:div w:id="684553196">
      <w:bodyDiv w:val="1"/>
      <w:marLeft w:val="0"/>
      <w:marRight w:val="0"/>
      <w:marTop w:val="0"/>
      <w:marBottom w:val="0"/>
      <w:divBdr>
        <w:top w:val="none" w:sz="0" w:space="0" w:color="auto"/>
        <w:left w:val="none" w:sz="0" w:space="0" w:color="auto"/>
        <w:bottom w:val="none" w:sz="0" w:space="0" w:color="auto"/>
        <w:right w:val="none" w:sz="0" w:space="0" w:color="auto"/>
      </w:divBdr>
    </w:div>
    <w:div w:id="692922491">
      <w:bodyDiv w:val="1"/>
      <w:marLeft w:val="0"/>
      <w:marRight w:val="0"/>
      <w:marTop w:val="0"/>
      <w:marBottom w:val="0"/>
      <w:divBdr>
        <w:top w:val="none" w:sz="0" w:space="0" w:color="auto"/>
        <w:left w:val="none" w:sz="0" w:space="0" w:color="auto"/>
        <w:bottom w:val="none" w:sz="0" w:space="0" w:color="auto"/>
        <w:right w:val="none" w:sz="0" w:space="0" w:color="auto"/>
      </w:divBdr>
    </w:div>
    <w:div w:id="696779788">
      <w:bodyDiv w:val="1"/>
      <w:marLeft w:val="0"/>
      <w:marRight w:val="0"/>
      <w:marTop w:val="0"/>
      <w:marBottom w:val="0"/>
      <w:divBdr>
        <w:top w:val="none" w:sz="0" w:space="0" w:color="auto"/>
        <w:left w:val="none" w:sz="0" w:space="0" w:color="auto"/>
        <w:bottom w:val="none" w:sz="0" w:space="0" w:color="auto"/>
        <w:right w:val="none" w:sz="0" w:space="0" w:color="auto"/>
      </w:divBdr>
    </w:div>
    <w:div w:id="713696906">
      <w:bodyDiv w:val="1"/>
      <w:marLeft w:val="0"/>
      <w:marRight w:val="0"/>
      <w:marTop w:val="0"/>
      <w:marBottom w:val="0"/>
      <w:divBdr>
        <w:top w:val="none" w:sz="0" w:space="0" w:color="auto"/>
        <w:left w:val="none" w:sz="0" w:space="0" w:color="auto"/>
        <w:bottom w:val="none" w:sz="0" w:space="0" w:color="auto"/>
        <w:right w:val="none" w:sz="0" w:space="0" w:color="auto"/>
      </w:divBdr>
    </w:div>
    <w:div w:id="713895856">
      <w:bodyDiv w:val="1"/>
      <w:marLeft w:val="0"/>
      <w:marRight w:val="0"/>
      <w:marTop w:val="0"/>
      <w:marBottom w:val="0"/>
      <w:divBdr>
        <w:top w:val="none" w:sz="0" w:space="0" w:color="auto"/>
        <w:left w:val="none" w:sz="0" w:space="0" w:color="auto"/>
        <w:bottom w:val="none" w:sz="0" w:space="0" w:color="auto"/>
        <w:right w:val="none" w:sz="0" w:space="0" w:color="auto"/>
      </w:divBdr>
    </w:div>
    <w:div w:id="716243342">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733116568">
      <w:bodyDiv w:val="1"/>
      <w:marLeft w:val="0"/>
      <w:marRight w:val="0"/>
      <w:marTop w:val="0"/>
      <w:marBottom w:val="0"/>
      <w:divBdr>
        <w:top w:val="none" w:sz="0" w:space="0" w:color="auto"/>
        <w:left w:val="none" w:sz="0" w:space="0" w:color="auto"/>
        <w:bottom w:val="none" w:sz="0" w:space="0" w:color="auto"/>
        <w:right w:val="none" w:sz="0" w:space="0" w:color="auto"/>
      </w:divBdr>
    </w:div>
    <w:div w:id="733817397">
      <w:bodyDiv w:val="1"/>
      <w:marLeft w:val="0"/>
      <w:marRight w:val="0"/>
      <w:marTop w:val="0"/>
      <w:marBottom w:val="0"/>
      <w:divBdr>
        <w:top w:val="none" w:sz="0" w:space="0" w:color="auto"/>
        <w:left w:val="none" w:sz="0" w:space="0" w:color="auto"/>
        <w:bottom w:val="none" w:sz="0" w:space="0" w:color="auto"/>
        <w:right w:val="none" w:sz="0" w:space="0" w:color="auto"/>
      </w:divBdr>
    </w:div>
    <w:div w:id="745953754">
      <w:bodyDiv w:val="1"/>
      <w:marLeft w:val="0"/>
      <w:marRight w:val="0"/>
      <w:marTop w:val="0"/>
      <w:marBottom w:val="0"/>
      <w:divBdr>
        <w:top w:val="none" w:sz="0" w:space="0" w:color="auto"/>
        <w:left w:val="none" w:sz="0" w:space="0" w:color="auto"/>
        <w:bottom w:val="none" w:sz="0" w:space="0" w:color="auto"/>
        <w:right w:val="none" w:sz="0" w:space="0" w:color="auto"/>
      </w:divBdr>
    </w:div>
    <w:div w:id="753747059">
      <w:bodyDiv w:val="1"/>
      <w:marLeft w:val="0"/>
      <w:marRight w:val="0"/>
      <w:marTop w:val="0"/>
      <w:marBottom w:val="0"/>
      <w:divBdr>
        <w:top w:val="none" w:sz="0" w:space="0" w:color="auto"/>
        <w:left w:val="none" w:sz="0" w:space="0" w:color="auto"/>
        <w:bottom w:val="none" w:sz="0" w:space="0" w:color="auto"/>
        <w:right w:val="none" w:sz="0" w:space="0" w:color="auto"/>
      </w:divBdr>
    </w:div>
    <w:div w:id="754519687">
      <w:bodyDiv w:val="1"/>
      <w:marLeft w:val="0"/>
      <w:marRight w:val="0"/>
      <w:marTop w:val="0"/>
      <w:marBottom w:val="0"/>
      <w:divBdr>
        <w:top w:val="none" w:sz="0" w:space="0" w:color="auto"/>
        <w:left w:val="none" w:sz="0" w:space="0" w:color="auto"/>
        <w:bottom w:val="none" w:sz="0" w:space="0" w:color="auto"/>
        <w:right w:val="none" w:sz="0" w:space="0" w:color="auto"/>
      </w:divBdr>
    </w:div>
    <w:div w:id="759527200">
      <w:bodyDiv w:val="1"/>
      <w:marLeft w:val="0"/>
      <w:marRight w:val="0"/>
      <w:marTop w:val="0"/>
      <w:marBottom w:val="0"/>
      <w:divBdr>
        <w:top w:val="none" w:sz="0" w:space="0" w:color="auto"/>
        <w:left w:val="none" w:sz="0" w:space="0" w:color="auto"/>
        <w:bottom w:val="none" w:sz="0" w:space="0" w:color="auto"/>
        <w:right w:val="none" w:sz="0" w:space="0" w:color="auto"/>
      </w:divBdr>
    </w:div>
    <w:div w:id="771709965">
      <w:bodyDiv w:val="1"/>
      <w:marLeft w:val="0"/>
      <w:marRight w:val="0"/>
      <w:marTop w:val="0"/>
      <w:marBottom w:val="0"/>
      <w:divBdr>
        <w:top w:val="none" w:sz="0" w:space="0" w:color="auto"/>
        <w:left w:val="none" w:sz="0" w:space="0" w:color="auto"/>
        <w:bottom w:val="none" w:sz="0" w:space="0" w:color="auto"/>
        <w:right w:val="none" w:sz="0" w:space="0" w:color="auto"/>
      </w:divBdr>
    </w:div>
    <w:div w:id="778180293">
      <w:bodyDiv w:val="1"/>
      <w:marLeft w:val="0"/>
      <w:marRight w:val="0"/>
      <w:marTop w:val="0"/>
      <w:marBottom w:val="0"/>
      <w:divBdr>
        <w:top w:val="none" w:sz="0" w:space="0" w:color="auto"/>
        <w:left w:val="none" w:sz="0" w:space="0" w:color="auto"/>
        <w:bottom w:val="none" w:sz="0" w:space="0" w:color="auto"/>
        <w:right w:val="none" w:sz="0" w:space="0" w:color="auto"/>
      </w:divBdr>
    </w:div>
    <w:div w:id="783034903">
      <w:bodyDiv w:val="1"/>
      <w:marLeft w:val="0"/>
      <w:marRight w:val="0"/>
      <w:marTop w:val="0"/>
      <w:marBottom w:val="0"/>
      <w:divBdr>
        <w:top w:val="none" w:sz="0" w:space="0" w:color="auto"/>
        <w:left w:val="none" w:sz="0" w:space="0" w:color="auto"/>
        <w:bottom w:val="none" w:sz="0" w:space="0" w:color="auto"/>
        <w:right w:val="none" w:sz="0" w:space="0" w:color="auto"/>
      </w:divBdr>
    </w:div>
    <w:div w:id="786047991">
      <w:bodyDiv w:val="1"/>
      <w:marLeft w:val="0"/>
      <w:marRight w:val="0"/>
      <w:marTop w:val="0"/>
      <w:marBottom w:val="0"/>
      <w:divBdr>
        <w:top w:val="none" w:sz="0" w:space="0" w:color="auto"/>
        <w:left w:val="none" w:sz="0" w:space="0" w:color="auto"/>
        <w:bottom w:val="none" w:sz="0" w:space="0" w:color="auto"/>
        <w:right w:val="none" w:sz="0" w:space="0" w:color="auto"/>
      </w:divBdr>
    </w:div>
    <w:div w:id="789590456">
      <w:bodyDiv w:val="1"/>
      <w:marLeft w:val="0"/>
      <w:marRight w:val="0"/>
      <w:marTop w:val="0"/>
      <w:marBottom w:val="0"/>
      <w:divBdr>
        <w:top w:val="none" w:sz="0" w:space="0" w:color="auto"/>
        <w:left w:val="none" w:sz="0" w:space="0" w:color="auto"/>
        <w:bottom w:val="none" w:sz="0" w:space="0" w:color="auto"/>
        <w:right w:val="none" w:sz="0" w:space="0" w:color="auto"/>
      </w:divBdr>
    </w:div>
    <w:div w:id="797142325">
      <w:bodyDiv w:val="1"/>
      <w:marLeft w:val="0"/>
      <w:marRight w:val="0"/>
      <w:marTop w:val="0"/>
      <w:marBottom w:val="0"/>
      <w:divBdr>
        <w:top w:val="none" w:sz="0" w:space="0" w:color="auto"/>
        <w:left w:val="none" w:sz="0" w:space="0" w:color="auto"/>
        <w:bottom w:val="none" w:sz="0" w:space="0" w:color="auto"/>
        <w:right w:val="none" w:sz="0" w:space="0" w:color="auto"/>
      </w:divBdr>
    </w:div>
    <w:div w:id="797339270">
      <w:bodyDiv w:val="1"/>
      <w:marLeft w:val="0"/>
      <w:marRight w:val="0"/>
      <w:marTop w:val="0"/>
      <w:marBottom w:val="0"/>
      <w:divBdr>
        <w:top w:val="none" w:sz="0" w:space="0" w:color="auto"/>
        <w:left w:val="none" w:sz="0" w:space="0" w:color="auto"/>
        <w:bottom w:val="none" w:sz="0" w:space="0" w:color="auto"/>
        <w:right w:val="none" w:sz="0" w:space="0" w:color="auto"/>
      </w:divBdr>
    </w:div>
    <w:div w:id="801464486">
      <w:bodyDiv w:val="1"/>
      <w:marLeft w:val="0"/>
      <w:marRight w:val="0"/>
      <w:marTop w:val="0"/>
      <w:marBottom w:val="0"/>
      <w:divBdr>
        <w:top w:val="none" w:sz="0" w:space="0" w:color="auto"/>
        <w:left w:val="none" w:sz="0" w:space="0" w:color="auto"/>
        <w:bottom w:val="none" w:sz="0" w:space="0" w:color="auto"/>
        <w:right w:val="none" w:sz="0" w:space="0" w:color="auto"/>
      </w:divBdr>
    </w:div>
    <w:div w:id="807284092">
      <w:bodyDiv w:val="1"/>
      <w:marLeft w:val="0"/>
      <w:marRight w:val="0"/>
      <w:marTop w:val="0"/>
      <w:marBottom w:val="0"/>
      <w:divBdr>
        <w:top w:val="none" w:sz="0" w:space="0" w:color="auto"/>
        <w:left w:val="none" w:sz="0" w:space="0" w:color="auto"/>
        <w:bottom w:val="none" w:sz="0" w:space="0" w:color="auto"/>
        <w:right w:val="none" w:sz="0" w:space="0" w:color="auto"/>
      </w:divBdr>
    </w:div>
    <w:div w:id="831263475">
      <w:bodyDiv w:val="1"/>
      <w:marLeft w:val="0"/>
      <w:marRight w:val="0"/>
      <w:marTop w:val="0"/>
      <w:marBottom w:val="0"/>
      <w:divBdr>
        <w:top w:val="none" w:sz="0" w:space="0" w:color="auto"/>
        <w:left w:val="none" w:sz="0" w:space="0" w:color="auto"/>
        <w:bottom w:val="none" w:sz="0" w:space="0" w:color="auto"/>
        <w:right w:val="none" w:sz="0" w:space="0" w:color="auto"/>
      </w:divBdr>
    </w:div>
    <w:div w:id="834106557">
      <w:bodyDiv w:val="1"/>
      <w:marLeft w:val="0"/>
      <w:marRight w:val="0"/>
      <w:marTop w:val="0"/>
      <w:marBottom w:val="0"/>
      <w:divBdr>
        <w:top w:val="none" w:sz="0" w:space="0" w:color="auto"/>
        <w:left w:val="none" w:sz="0" w:space="0" w:color="auto"/>
        <w:bottom w:val="none" w:sz="0" w:space="0" w:color="auto"/>
        <w:right w:val="none" w:sz="0" w:space="0" w:color="auto"/>
      </w:divBdr>
    </w:div>
    <w:div w:id="846403671">
      <w:bodyDiv w:val="1"/>
      <w:marLeft w:val="0"/>
      <w:marRight w:val="0"/>
      <w:marTop w:val="0"/>
      <w:marBottom w:val="0"/>
      <w:divBdr>
        <w:top w:val="none" w:sz="0" w:space="0" w:color="auto"/>
        <w:left w:val="none" w:sz="0" w:space="0" w:color="auto"/>
        <w:bottom w:val="none" w:sz="0" w:space="0" w:color="auto"/>
        <w:right w:val="none" w:sz="0" w:space="0" w:color="auto"/>
      </w:divBdr>
    </w:div>
    <w:div w:id="850098533">
      <w:bodyDiv w:val="1"/>
      <w:marLeft w:val="0"/>
      <w:marRight w:val="0"/>
      <w:marTop w:val="0"/>
      <w:marBottom w:val="0"/>
      <w:divBdr>
        <w:top w:val="none" w:sz="0" w:space="0" w:color="auto"/>
        <w:left w:val="none" w:sz="0" w:space="0" w:color="auto"/>
        <w:bottom w:val="none" w:sz="0" w:space="0" w:color="auto"/>
        <w:right w:val="none" w:sz="0" w:space="0" w:color="auto"/>
      </w:divBdr>
    </w:div>
    <w:div w:id="852500034">
      <w:bodyDiv w:val="1"/>
      <w:marLeft w:val="0"/>
      <w:marRight w:val="0"/>
      <w:marTop w:val="0"/>
      <w:marBottom w:val="0"/>
      <w:divBdr>
        <w:top w:val="none" w:sz="0" w:space="0" w:color="auto"/>
        <w:left w:val="none" w:sz="0" w:space="0" w:color="auto"/>
        <w:bottom w:val="none" w:sz="0" w:space="0" w:color="auto"/>
        <w:right w:val="none" w:sz="0" w:space="0" w:color="auto"/>
      </w:divBdr>
    </w:div>
    <w:div w:id="852958550">
      <w:bodyDiv w:val="1"/>
      <w:marLeft w:val="0"/>
      <w:marRight w:val="0"/>
      <w:marTop w:val="0"/>
      <w:marBottom w:val="0"/>
      <w:divBdr>
        <w:top w:val="none" w:sz="0" w:space="0" w:color="auto"/>
        <w:left w:val="none" w:sz="0" w:space="0" w:color="auto"/>
        <w:bottom w:val="none" w:sz="0" w:space="0" w:color="auto"/>
        <w:right w:val="none" w:sz="0" w:space="0" w:color="auto"/>
      </w:divBdr>
    </w:div>
    <w:div w:id="894007740">
      <w:bodyDiv w:val="1"/>
      <w:marLeft w:val="0"/>
      <w:marRight w:val="0"/>
      <w:marTop w:val="0"/>
      <w:marBottom w:val="0"/>
      <w:divBdr>
        <w:top w:val="none" w:sz="0" w:space="0" w:color="auto"/>
        <w:left w:val="none" w:sz="0" w:space="0" w:color="auto"/>
        <w:bottom w:val="none" w:sz="0" w:space="0" w:color="auto"/>
        <w:right w:val="none" w:sz="0" w:space="0" w:color="auto"/>
      </w:divBdr>
    </w:div>
    <w:div w:id="902525905">
      <w:bodyDiv w:val="1"/>
      <w:marLeft w:val="0"/>
      <w:marRight w:val="0"/>
      <w:marTop w:val="0"/>
      <w:marBottom w:val="0"/>
      <w:divBdr>
        <w:top w:val="none" w:sz="0" w:space="0" w:color="auto"/>
        <w:left w:val="none" w:sz="0" w:space="0" w:color="auto"/>
        <w:bottom w:val="none" w:sz="0" w:space="0" w:color="auto"/>
        <w:right w:val="none" w:sz="0" w:space="0" w:color="auto"/>
      </w:divBdr>
    </w:div>
    <w:div w:id="904297121">
      <w:bodyDiv w:val="1"/>
      <w:marLeft w:val="0"/>
      <w:marRight w:val="0"/>
      <w:marTop w:val="0"/>
      <w:marBottom w:val="0"/>
      <w:divBdr>
        <w:top w:val="none" w:sz="0" w:space="0" w:color="auto"/>
        <w:left w:val="none" w:sz="0" w:space="0" w:color="auto"/>
        <w:bottom w:val="none" w:sz="0" w:space="0" w:color="auto"/>
        <w:right w:val="none" w:sz="0" w:space="0" w:color="auto"/>
      </w:divBdr>
    </w:div>
    <w:div w:id="935553599">
      <w:bodyDiv w:val="1"/>
      <w:marLeft w:val="0"/>
      <w:marRight w:val="0"/>
      <w:marTop w:val="0"/>
      <w:marBottom w:val="0"/>
      <w:divBdr>
        <w:top w:val="none" w:sz="0" w:space="0" w:color="auto"/>
        <w:left w:val="none" w:sz="0" w:space="0" w:color="auto"/>
        <w:bottom w:val="none" w:sz="0" w:space="0" w:color="auto"/>
        <w:right w:val="none" w:sz="0" w:space="0" w:color="auto"/>
      </w:divBdr>
    </w:div>
    <w:div w:id="939340315">
      <w:bodyDiv w:val="1"/>
      <w:marLeft w:val="0"/>
      <w:marRight w:val="0"/>
      <w:marTop w:val="0"/>
      <w:marBottom w:val="0"/>
      <w:divBdr>
        <w:top w:val="none" w:sz="0" w:space="0" w:color="auto"/>
        <w:left w:val="none" w:sz="0" w:space="0" w:color="auto"/>
        <w:bottom w:val="none" w:sz="0" w:space="0" w:color="auto"/>
        <w:right w:val="none" w:sz="0" w:space="0" w:color="auto"/>
      </w:divBdr>
    </w:div>
    <w:div w:id="947157107">
      <w:bodyDiv w:val="1"/>
      <w:marLeft w:val="0"/>
      <w:marRight w:val="0"/>
      <w:marTop w:val="0"/>
      <w:marBottom w:val="0"/>
      <w:divBdr>
        <w:top w:val="none" w:sz="0" w:space="0" w:color="auto"/>
        <w:left w:val="none" w:sz="0" w:space="0" w:color="auto"/>
        <w:bottom w:val="none" w:sz="0" w:space="0" w:color="auto"/>
        <w:right w:val="none" w:sz="0" w:space="0" w:color="auto"/>
      </w:divBdr>
    </w:div>
    <w:div w:id="949777879">
      <w:bodyDiv w:val="1"/>
      <w:marLeft w:val="0"/>
      <w:marRight w:val="0"/>
      <w:marTop w:val="0"/>
      <w:marBottom w:val="0"/>
      <w:divBdr>
        <w:top w:val="none" w:sz="0" w:space="0" w:color="auto"/>
        <w:left w:val="none" w:sz="0" w:space="0" w:color="auto"/>
        <w:bottom w:val="none" w:sz="0" w:space="0" w:color="auto"/>
        <w:right w:val="none" w:sz="0" w:space="0" w:color="auto"/>
      </w:divBdr>
    </w:div>
    <w:div w:id="951085224">
      <w:bodyDiv w:val="1"/>
      <w:marLeft w:val="0"/>
      <w:marRight w:val="0"/>
      <w:marTop w:val="0"/>
      <w:marBottom w:val="0"/>
      <w:divBdr>
        <w:top w:val="none" w:sz="0" w:space="0" w:color="auto"/>
        <w:left w:val="none" w:sz="0" w:space="0" w:color="auto"/>
        <w:bottom w:val="none" w:sz="0" w:space="0" w:color="auto"/>
        <w:right w:val="none" w:sz="0" w:space="0" w:color="auto"/>
      </w:divBdr>
    </w:div>
    <w:div w:id="954601444">
      <w:bodyDiv w:val="1"/>
      <w:marLeft w:val="0"/>
      <w:marRight w:val="0"/>
      <w:marTop w:val="0"/>
      <w:marBottom w:val="0"/>
      <w:divBdr>
        <w:top w:val="none" w:sz="0" w:space="0" w:color="auto"/>
        <w:left w:val="none" w:sz="0" w:space="0" w:color="auto"/>
        <w:bottom w:val="none" w:sz="0" w:space="0" w:color="auto"/>
        <w:right w:val="none" w:sz="0" w:space="0" w:color="auto"/>
      </w:divBdr>
    </w:div>
    <w:div w:id="963345766">
      <w:bodyDiv w:val="1"/>
      <w:marLeft w:val="0"/>
      <w:marRight w:val="0"/>
      <w:marTop w:val="0"/>
      <w:marBottom w:val="0"/>
      <w:divBdr>
        <w:top w:val="none" w:sz="0" w:space="0" w:color="auto"/>
        <w:left w:val="none" w:sz="0" w:space="0" w:color="auto"/>
        <w:bottom w:val="none" w:sz="0" w:space="0" w:color="auto"/>
        <w:right w:val="none" w:sz="0" w:space="0" w:color="auto"/>
      </w:divBdr>
    </w:div>
    <w:div w:id="964776794">
      <w:bodyDiv w:val="1"/>
      <w:marLeft w:val="0"/>
      <w:marRight w:val="0"/>
      <w:marTop w:val="0"/>
      <w:marBottom w:val="0"/>
      <w:divBdr>
        <w:top w:val="none" w:sz="0" w:space="0" w:color="auto"/>
        <w:left w:val="none" w:sz="0" w:space="0" w:color="auto"/>
        <w:bottom w:val="none" w:sz="0" w:space="0" w:color="auto"/>
        <w:right w:val="none" w:sz="0" w:space="0" w:color="auto"/>
      </w:divBdr>
    </w:div>
    <w:div w:id="968163701">
      <w:bodyDiv w:val="1"/>
      <w:marLeft w:val="0"/>
      <w:marRight w:val="0"/>
      <w:marTop w:val="0"/>
      <w:marBottom w:val="0"/>
      <w:divBdr>
        <w:top w:val="none" w:sz="0" w:space="0" w:color="auto"/>
        <w:left w:val="none" w:sz="0" w:space="0" w:color="auto"/>
        <w:bottom w:val="none" w:sz="0" w:space="0" w:color="auto"/>
        <w:right w:val="none" w:sz="0" w:space="0" w:color="auto"/>
      </w:divBdr>
    </w:div>
    <w:div w:id="975791838">
      <w:bodyDiv w:val="1"/>
      <w:marLeft w:val="0"/>
      <w:marRight w:val="0"/>
      <w:marTop w:val="0"/>
      <w:marBottom w:val="0"/>
      <w:divBdr>
        <w:top w:val="none" w:sz="0" w:space="0" w:color="auto"/>
        <w:left w:val="none" w:sz="0" w:space="0" w:color="auto"/>
        <w:bottom w:val="none" w:sz="0" w:space="0" w:color="auto"/>
        <w:right w:val="none" w:sz="0" w:space="0" w:color="auto"/>
      </w:divBdr>
    </w:div>
    <w:div w:id="980309252">
      <w:bodyDiv w:val="1"/>
      <w:marLeft w:val="0"/>
      <w:marRight w:val="0"/>
      <w:marTop w:val="0"/>
      <w:marBottom w:val="0"/>
      <w:divBdr>
        <w:top w:val="none" w:sz="0" w:space="0" w:color="auto"/>
        <w:left w:val="none" w:sz="0" w:space="0" w:color="auto"/>
        <w:bottom w:val="none" w:sz="0" w:space="0" w:color="auto"/>
        <w:right w:val="none" w:sz="0" w:space="0" w:color="auto"/>
      </w:divBdr>
    </w:div>
    <w:div w:id="982543102">
      <w:bodyDiv w:val="1"/>
      <w:marLeft w:val="0"/>
      <w:marRight w:val="0"/>
      <w:marTop w:val="0"/>
      <w:marBottom w:val="0"/>
      <w:divBdr>
        <w:top w:val="none" w:sz="0" w:space="0" w:color="auto"/>
        <w:left w:val="none" w:sz="0" w:space="0" w:color="auto"/>
        <w:bottom w:val="none" w:sz="0" w:space="0" w:color="auto"/>
        <w:right w:val="none" w:sz="0" w:space="0" w:color="auto"/>
      </w:divBdr>
    </w:div>
    <w:div w:id="984941028">
      <w:bodyDiv w:val="1"/>
      <w:marLeft w:val="0"/>
      <w:marRight w:val="0"/>
      <w:marTop w:val="0"/>
      <w:marBottom w:val="0"/>
      <w:divBdr>
        <w:top w:val="none" w:sz="0" w:space="0" w:color="auto"/>
        <w:left w:val="none" w:sz="0" w:space="0" w:color="auto"/>
        <w:bottom w:val="none" w:sz="0" w:space="0" w:color="auto"/>
        <w:right w:val="none" w:sz="0" w:space="0" w:color="auto"/>
      </w:divBdr>
    </w:div>
    <w:div w:id="990984468">
      <w:bodyDiv w:val="1"/>
      <w:marLeft w:val="0"/>
      <w:marRight w:val="0"/>
      <w:marTop w:val="0"/>
      <w:marBottom w:val="0"/>
      <w:divBdr>
        <w:top w:val="none" w:sz="0" w:space="0" w:color="auto"/>
        <w:left w:val="none" w:sz="0" w:space="0" w:color="auto"/>
        <w:bottom w:val="none" w:sz="0" w:space="0" w:color="auto"/>
        <w:right w:val="none" w:sz="0" w:space="0" w:color="auto"/>
      </w:divBdr>
    </w:div>
    <w:div w:id="997001968">
      <w:bodyDiv w:val="1"/>
      <w:marLeft w:val="0"/>
      <w:marRight w:val="0"/>
      <w:marTop w:val="0"/>
      <w:marBottom w:val="0"/>
      <w:divBdr>
        <w:top w:val="none" w:sz="0" w:space="0" w:color="auto"/>
        <w:left w:val="none" w:sz="0" w:space="0" w:color="auto"/>
        <w:bottom w:val="none" w:sz="0" w:space="0" w:color="auto"/>
        <w:right w:val="none" w:sz="0" w:space="0" w:color="auto"/>
      </w:divBdr>
    </w:div>
    <w:div w:id="1002008487">
      <w:bodyDiv w:val="1"/>
      <w:marLeft w:val="0"/>
      <w:marRight w:val="0"/>
      <w:marTop w:val="0"/>
      <w:marBottom w:val="0"/>
      <w:divBdr>
        <w:top w:val="none" w:sz="0" w:space="0" w:color="auto"/>
        <w:left w:val="none" w:sz="0" w:space="0" w:color="auto"/>
        <w:bottom w:val="none" w:sz="0" w:space="0" w:color="auto"/>
        <w:right w:val="none" w:sz="0" w:space="0" w:color="auto"/>
      </w:divBdr>
    </w:div>
    <w:div w:id="1006057489">
      <w:bodyDiv w:val="1"/>
      <w:marLeft w:val="0"/>
      <w:marRight w:val="0"/>
      <w:marTop w:val="0"/>
      <w:marBottom w:val="0"/>
      <w:divBdr>
        <w:top w:val="none" w:sz="0" w:space="0" w:color="auto"/>
        <w:left w:val="none" w:sz="0" w:space="0" w:color="auto"/>
        <w:bottom w:val="none" w:sz="0" w:space="0" w:color="auto"/>
        <w:right w:val="none" w:sz="0" w:space="0" w:color="auto"/>
      </w:divBdr>
    </w:div>
    <w:div w:id="1013722585">
      <w:bodyDiv w:val="1"/>
      <w:marLeft w:val="0"/>
      <w:marRight w:val="0"/>
      <w:marTop w:val="0"/>
      <w:marBottom w:val="0"/>
      <w:divBdr>
        <w:top w:val="none" w:sz="0" w:space="0" w:color="auto"/>
        <w:left w:val="none" w:sz="0" w:space="0" w:color="auto"/>
        <w:bottom w:val="none" w:sz="0" w:space="0" w:color="auto"/>
        <w:right w:val="none" w:sz="0" w:space="0" w:color="auto"/>
      </w:divBdr>
    </w:div>
    <w:div w:id="1028482858">
      <w:bodyDiv w:val="1"/>
      <w:marLeft w:val="0"/>
      <w:marRight w:val="0"/>
      <w:marTop w:val="0"/>
      <w:marBottom w:val="0"/>
      <w:divBdr>
        <w:top w:val="none" w:sz="0" w:space="0" w:color="auto"/>
        <w:left w:val="none" w:sz="0" w:space="0" w:color="auto"/>
        <w:bottom w:val="none" w:sz="0" w:space="0" w:color="auto"/>
        <w:right w:val="none" w:sz="0" w:space="0" w:color="auto"/>
      </w:divBdr>
    </w:div>
    <w:div w:id="1047490435">
      <w:bodyDiv w:val="1"/>
      <w:marLeft w:val="0"/>
      <w:marRight w:val="0"/>
      <w:marTop w:val="0"/>
      <w:marBottom w:val="0"/>
      <w:divBdr>
        <w:top w:val="none" w:sz="0" w:space="0" w:color="auto"/>
        <w:left w:val="none" w:sz="0" w:space="0" w:color="auto"/>
        <w:bottom w:val="none" w:sz="0" w:space="0" w:color="auto"/>
        <w:right w:val="none" w:sz="0" w:space="0" w:color="auto"/>
      </w:divBdr>
    </w:div>
    <w:div w:id="1048067243">
      <w:bodyDiv w:val="1"/>
      <w:marLeft w:val="0"/>
      <w:marRight w:val="0"/>
      <w:marTop w:val="0"/>
      <w:marBottom w:val="0"/>
      <w:divBdr>
        <w:top w:val="none" w:sz="0" w:space="0" w:color="auto"/>
        <w:left w:val="none" w:sz="0" w:space="0" w:color="auto"/>
        <w:bottom w:val="none" w:sz="0" w:space="0" w:color="auto"/>
        <w:right w:val="none" w:sz="0" w:space="0" w:color="auto"/>
      </w:divBdr>
    </w:div>
    <w:div w:id="1056398057">
      <w:bodyDiv w:val="1"/>
      <w:marLeft w:val="0"/>
      <w:marRight w:val="0"/>
      <w:marTop w:val="0"/>
      <w:marBottom w:val="0"/>
      <w:divBdr>
        <w:top w:val="none" w:sz="0" w:space="0" w:color="auto"/>
        <w:left w:val="none" w:sz="0" w:space="0" w:color="auto"/>
        <w:bottom w:val="none" w:sz="0" w:space="0" w:color="auto"/>
        <w:right w:val="none" w:sz="0" w:space="0" w:color="auto"/>
      </w:divBdr>
    </w:div>
    <w:div w:id="1067386363">
      <w:bodyDiv w:val="1"/>
      <w:marLeft w:val="0"/>
      <w:marRight w:val="0"/>
      <w:marTop w:val="0"/>
      <w:marBottom w:val="0"/>
      <w:divBdr>
        <w:top w:val="none" w:sz="0" w:space="0" w:color="auto"/>
        <w:left w:val="none" w:sz="0" w:space="0" w:color="auto"/>
        <w:bottom w:val="none" w:sz="0" w:space="0" w:color="auto"/>
        <w:right w:val="none" w:sz="0" w:space="0" w:color="auto"/>
      </w:divBdr>
    </w:div>
    <w:div w:id="1077899210">
      <w:bodyDiv w:val="1"/>
      <w:marLeft w:val="0"/>
      <w:marRight w:val="0"/>
      <w:marTop w:val="0"/>
      <w:marBottom w:val="0"/>
      <w:divBdr>
        <w:top w:val="none" w:sz="0" w:space="0" w:color="auto"/>
        <w:left w:val="none" w:sz="0" w:space="0" w:color="auto"/>
        <w:bottom w:val="none" w:sz="0" w:space="0" w:color="auto"/>
        <w:right w:val="none" w:sz="0" w:space="0" w:color="auto"/>
      </w:divBdr>
    </w:div>
    <w:div w:id="1079062326">
      <w:bodyDiv w:val="1"/>
      <w:marLeft w:val="0"/>
      <w:marRight w:val="0"/>
      <w:marTop w:val="0"/>
      <w:marBottom w:val="0"/>
      <w:divBdr>
        <w:top w:val="none" w:sz="0" w:space="0" w:color="auto"/>
        <w:left w:val="none" w:sz="0" w:space="0" w:color="auto"/>
        <w:bottom w:val="none" w:sz="0" w:space="0" w:color="auto"/>
        <w:right w:val="none" w:sz="0" w:space="0" w:color="auto"/>
      </w:divBdr>
    </w:div>
    <w:div w:id="1087919796">
      <w:bodyDiv w:val="1"/>
      <w:marLeft w:val="0"/>
      <w:marRight w:val="0"/>
      <w:marTop w:val="0"/>
      <w:marBottom w:val="0"/>
      <w:divBdr>
        <w:top w:val="none" w:sz="0" w:space="0" w:color="auto"/>
        <w:left w:val="none" w:sz="0" w:space="0" w:color="auto"/>
        <w:bottom w:val="none" w:sz="0" w:space="0" w:color="auto"/>
        <w:right w:val="none" w:sz="0" w:space="0" w:color="auto"/>
      </w:divBdr>
    </w:div>
    <w:div w:id="1101415965">
      <w:bodyDiv w:val="1"/>
      <w:marLeft w:val="0"/>
      <w:marRight w:val="0"/>
      <w:marTop w:val="0"/>
      <w:marBottom w:val="0"/>
      <w:divBdr>
        <w:top w:val="none" w:sz="0" w:space="0" w:color="auto"/>
        <w:left w:val="none" w:sz="0" w:space="0" w:color="auto"/>
        <w:bottom w:val="none" w:sz="0" w:space="0" w:color="auto"/>
        <w:right w:val="none" w:sz="0" w:space="0" w:color="auto"/>
      </w:divBdr>
    </w:div>
    <w:div w:id="1105006139">
      <w:bodyDiv w:val="1"/>
      <w:marLeft w:val="0"/>
      <w:marRight w:val="0"/>
      <w:marTop w:val="0"/>
      <w:marBottom w:val="0"/>
      <w:divBdr>
        <w:top w:val="none" w:sz="0" w:space="0" w:color="auto"/>
        <w:left w:val="none" w:sz="0" w:space="0" w:color="auto"/>
        <w:bottom w:val="none" w:sz="0" w:space="0" w:color="auto"/>
        <w:right w:val="none" w:sz="0" w:space="0" w:color="auto"/>
      </w:divBdr>
    </w:div>
    <w:div w:id="1115977468">
      <w:bodyDiv w:val="1"/>
      <w:marLeft w:val="0"/>
      <w:marRight w:val="0"/>
      <w:marTop w:val="0"/>
      <w:marBottom w:val="0"/>
      <w:divBdr>
        <w:top w:val="none" w:sz="0" w:space="0" w:color="auto"/>
        <w:left w:val="none" w:sz="0" w:space="0" w:color="auto"/>
        <w:bottom w:val="none" w:sz="0" w:space="0" w:color="auto"/>
        <w:right w:val="none" w:sz="0" w:space="0" w:color="auto"/>
      </w:divBdr>
    </w:div>
    <w:div w:id="1116680088">
      <w:bodyDiv w:val="1"/>
      <w:marLeft w:val="0"/>
      <w:marRight w:val="0"/>
      <w:marTop w:val="0"/>
      <w:marBottom w:val="0"/>
      <w:divBdr>
        <w:top w:val="none" w:sz="0" w:space="0" w:color="auto"/>
        <w:left w:val="none" w:sz="0" w:space="0" w:color="auto"/>
        <w:bottom w:val="none" w:sz="0" w:space="0" w:color="auto"/>
        <w:right w:val="none" w:sz="0" w:space="0" w:color="auto"/>
      </w:divBdr>
    </w:div>
    <w:div w:id="1118716864">
      <w:bodyDiv w:val="1"/>
      <w:marLeft w:val="0"/>
      <w:marRight w:val="0"/>
      <w:marTop w:val="0"/>
      <w:marBottom w:val="0"/>
      <w:divBdr>
        <w:top w:val="none" w:sz="0" w:space="0" w:color="auto"/>
        <w:left w:val="none" w:sz="0" w:space="0" w:color="auto"/>
        <w:bottom w:val="none" w:sz="0" w:space="0" w:color="auto"/>
        <w:right w:val="none" w:sz="0" w:space="0" w:color="auto"/>
      </w:divBdr>
    </w:div>
    <w:div w:id="1121925488">
      <w:bodyDiv w:val="1"/>
      <w:marLeft w:val="0"/>
      <w:marRight w:val="0"/>
      <w:marTop w:val="0"/>
      <w:marBottom w:val="0"/>
      <w:divBdr>
        <w:top w:val="none" w:sz="0" w:space="0" w:color="auto"/>
        <w:left w:val="none" w:sz="0" w:space="0" w:color="auto"/>
        <w:bottom w:val="none" w:sz="0" w:space="0" w:color="auto"/>
        <w:right w:val="none" w:sz="0" w:space="0" w:color="auto"/>
      </w:divBdr>
    </w:div>
    <w:div w:id="1122043082">
      <w:bodyDiv w:val="1"/>
      <w:marLeft w:val="0"/>
      <w:marRight w:val="0"/>
      <w:marTop w:val="0"/>
      <w:marBottom w:val="0"/>
      <w:divBdr>
        <w:top w:val="none" w:sz="0" w:space="0" w:color="auto"/>
        <w:left w:val="none" w:sz="0" w:space="0" w:color="auto"/>
        <w:bottom w:val="none" w:sz="0" w:space="0" w:color="auto"/>
        <w:right w:val="none" w:sz="0" w:space="0" w:color="auto"/>
      </w:divBdr>
    </w:div>
    <w:div w:id="1122769020">
      <w:bodyDiv w:val="1"/>
      <w:marLeft w:val="0"/>
      <w:marRight w:val="0"/>
      <w:marTop w:val="0"/>
      <w:marBottom w:val="0"/>
      <w:divBdr>
        <w:top w:val="none" w:sz="0" w:space="0" w:color="auto"/>
        <w:left w:val="none" w:sz="0" w:space="0" w:color="auto"/>
        <w:bottom w:val="none" w:sz="0" w:space="0" w:color="auto"/>
        <w:right w:val="none" w:sz="0" w:space="0" w:color="auto"/>
      </w:divBdr>
    </w:div>
    <w:div w:id="1143892917">
      <w:bodyDiv w:val="1"/>
      <w:marLeft w:val="0"/>
      <w:marRight w:val="0"/>
      <w:marTop w:val="0"/>
      <w:marBottom w:val="0"/>
      <w:divBdr>
        <w:top w:val="none" w:sz="0" w:space="0" w:color="auto"/>
        <w:left w:val="none" w:sz="0" w:space="0" w:color="auto"/>
        <w:bottom w:val="none" w:sz="0" w:space="0" w:color="auto"/>
        <w:right w:val="none" w:sz="0" w:space="0" w:color="auto"/>
      </w:divBdr>
    </w:div>
    <w:div w:id="1152066937">
      <w:bodyDiv w:val="1"/>
      <w:marLeft w:val="0"/>
      <w:marRight w:val="0"/>
      <w:marTop w:val="0"/>
      <w:marBottom w:val="0"/>
      <w:divBdr>
        <w:top w:val="none" w:sz="0" w:space="0" w:color="auto"/>
        <w:left w:val="none" w:sz="0" w:space="0" w:color="auto"/>
        <w:bottom w:val="none" w:sz="0" w:space="0" w:color="auto"/>
        <w:right w:val="none" w:sz="0" w:space="0" w:color="auto"/>
      </w:divBdr>
    </w:div>
    <w:div w:id="1163088488">
      <w:bodyDiv w:val="1"/>
      <w:marLeft w:val="0"/>
      <w:marRight w:val="0"/>
      <w:marTop w:val="0"/>
      <w:marBottom w:val="0"/>
      <w:divBdr>
        <w:top w:val="none" w:sz="0" w:space="0" w:color="auto"/>
        <w:left w:val="none" w:sz="0" w:space="0" w:color="auto"/>
        <w:bottom w:val="none" w:sz="0" w:space="0" w:color="auto"/>
        <w:right w:val="none" w:sz="0" w:space="0" w:color="auto"/>
      </w:divBdr>
    </w:div>
    <w:div w:id="1167282395">
      <w:bodyDiv w:val="1"/>
      <w:marLeft w:val="0"/>
      <w:marRight w:val="0"/>
      <w:marTop w:val="0"/>
      <w:marBottom w:val="0"/>
      <w:divBdr>
        <w:top w:val="none" w:sz="0" w:space="0" w:color="auto"/>
        <w:left w:val="none" w:sz="0" w:space="0" w:color="auto"/>
        <w:bottom w:val="none" w:sz="0" w:space="0" w:color="auto"/>
        <w:right w:val="none" w:sz="0" w:space="0" w:color="auto"/>
      </w:divBdr>
    </w:div>
    <w:div w:id="1167593012">
      <w:bodyDiv w:val="1"/>
      <w:marLeft w:val="0"/>
      <w:marRight w:val="0"/>
      <w:marTop w:val="0"/>
      <w:marBottom w:val="0"/>
      <w:divBdr>
        <w:top w:val="none" w:sz="0" w:space="0" w:color="auto"/>
        <w:left w:val="none" w:sz="0" w:space="0" w:color="auto"/>
        <w:bottom w:val="none" w:sz="0" w:space="0" w:color="auto"/>
        <w:right w:val="none" w:sz="0" w:space="0" w:color="auto"/>
      </w:divBdr>
    </w:div>
    <w:div w:id="1169784144">
      <w:bodyDiv w:val="1"/>
      <w:marLeft w:val="0"/>
      <w:marRight w:val="0"/>
      <w:marTop w:val="0"/>
      <w:marBottom w:val="0"/>
      <w:divBdr>
        <w:top w:val="none" w:sz="0" w:space="0" w:color="auto"/>
        <w:left w:val="none" w:sz="0" w:space="0" w:color="auto"/>
        <w:bottom w:val="none" w:sz="0" w:space="0" w:color="auto"/>
        <w:right w:val="none" w:sz="0" w:space="0" w:color="auto"/>
      </w:divBdr>
    </w:div>
    <w:div w:id="1171216905">
      <w:bodyDiv w:val="1"/>
      <w:marLeft w:val="0"/>
      <w:marRight w:val="0"/>
      <w:marTop w:val="0"/>
      <w:marBottom w:val="0"/>
      <w:divBdr>
        <w:top w:val="none" w:sz="0" w:space="0" w:color="auto"/>
        <w:left w:val="none" w:sz="0" w:space="0" w:color="auto"/>
        <w:bottom w:val="none" w:sz="0" w:space="0" w:color="auto"/>
        <w:right w:val="none" w:sz="0" w:space="0" w:color="auto"/>
      </w:divBdr>
    </w:div>
    <w:div w:id="1175655317">
      <w:bodyDiv w:val="1"/>
      <w:marLeft w:val="0"/>
      <w:marRight w:val="0"/>
      <w:marTop w:val="0"/>
      <w:marBottom w:val="0"/>
      <w:divBdr>
        <w:top w:val="none" w:sz="0" w:space="0" w:color="auto"/>
        <w:left w:val="none" w:sz="0" w:space="0" w:color="auto"/>
        <w:bottom w:val="none" w:sz="0" w:space="0" w:color="auto"/>
        <w:right w:val="none" w:sz="0" w:space="0" w:color="auto"/>
      </w:divBdr>
    </w:div>
    <w:div w:id="1191139084">
      <w:bodyDiv w:val="1"/>
      <w:marLeft w:val="0"/>
      <w:marRight w:val="0"/>
      <w:marTop w:val="0"/>
      <w:marBottom w:val="0"/>
      <w:divBdr>
        <w:top w:val="none" w:sz="0" w:space="0" w:color="auto"/>
        <w:left w:val="none" w:sz="0" w:space="0" w:color="auto"/>
        <w:bottom w:val="none" w:sz="0" w:space="0" w:color="auto"/>
        <w:right w:val="none" w:sz="0" w:space="0" w:color="auto"/>
      </w:divBdr>
      <w:divsChild>
        <w:div w:id="1180850150">
          <w:marLeft w:val="547"/>
          <w:marRight w:val="0"/>
          <w:marTop w:val="96"/>
          <w:marBottom w:val="0"/>
          <w:divBdr>
            <w:top w:val="none" w:sz="0" w:space="0" w:color="auto"/>
            <w:left w:val="none" w:sz="0" w:space="0" w:color="auto"/>
            <w:bottom w:val="none" w:sz="0" w:space="0" w:color="auto"/>
            <w:right w:val="none" w:sz="0" w:space="0" w:color="auto"/>
          </w:divBdr>
        </w:div>
      </w:divsChild>
    </w:div>
    <w:div w:id="1198196839">
      <w:bodyDiv w:val="1"/>
      <w:marLeft w:val="0"/>
      <w:marRight w:val="0"/>
      <w:marTop w:val="0"/>
      <w:marBottom w:val="0"/>
      <w:divBdr>
        <w:top w:val="none" w:sz="0" w:space="0" w:color="auto"/>
        <w:left w:val="none" w:sz="0" w:space="0" w:color="auto"/>
        <w:bottom w:val="none" w:sz="0" w:space="0" w:color="auto"/>
        <w:right w:val="none" w:sz="0" w:space="0" w:color="auto"/>
      </w:divBdr>
    </w:div>
    <w:div w:id="1213926589">
      <w:bodyDiv w:val="1"/>
      <w:marLeft w:val="0"/>
      <w:marRight w:val="0"/>
      <w:marTop w:val="0"/>
      <w:marBottom w:val="0"/>
      <w:divBdr>
        <w:top w:val="none" w:sz="0" w:space="0" w:color="auto"/>
        <w:left w:val="none" w:sz="0" w:space="0" w:color="auto"/>
        <w:bottom w:val="none" w:sz="0" w:space="0" w:color="auto"/>
        <w:right w:val="none" w:sz="0" w:space="0" w:color="auto"/>
      </w:divBdr>
    </w:div>
    <w:div w:id="1229684280">
      <w:bodyDiv w:val="1"/>
      <w:marLeft w:val="0"/>
      <w:marRight w:val="0"/>
      <w:marTop w:val="0"/>
      <w:marBottom w:val="0"/>
      <w:divBdr>
        <w:top w:val="none" w:sz="0" w:space="0" w:color="auto"/>
        <w:left w:val="none" w:sz="0" w:space="0" w:color="auto"/>
        <w:bottom w:val="none" w:sz="0" w:space="0" w:color="auto"/>
        <w:right w:val="none" w:sz="0" w:space="0" w:color="auto"/>
      </w:divBdr>
    </w:div>
    <w:div w:id="1237863526">
      <w:bodyDiv w:val="1"/>
      <w:marLeft w:val="0"/>
      <w:marRight w:val="0"/>
      <w:marTop w:val="0"/>
      <w:marBottom w:val="0"/>
      <w:divBdr>
        <w:top w:val="none" w:sz="0" w:space="0" w:color="auto"/>
        <w:left w:val="none" w:sz="0" w:space="0" w:color="auto"/>
        <w:bottom w:val="none" w:sz="0" w:space="0" w:color="auto"/>
        <w:right w:val="none" w:sz="0" w:space="0" w:color="auto"/>
      </w:divBdr>
    </w:div>
    <w:div w:id="1245340201">
      <w:bodyDiv w:val="1"/>
      <w:marLeft w:val="0"/>
      <w:marRight w:val="0"/>
      <w:marTop w:val="0"/>
      <w:marBottom w:val="0"/>
      <w:divBdr>
        <w:top w:val="none" w:sz="0" w:space="0" w:color="auto"/>
        <w:left w:val="none" w:sz="0" w:space="0" w:color="auto"/>
        <w:bottom w:val="none" w:sz="0" w:space="0" w:color="auto"/>
        <w:right w:val="none" w:sz="0" w:space="0" w:color="auto"/>
      </w:divBdr>
    </w:div>
    <w:div w:id="1249147430">
      <w:bodyDiv w:val="1"/>
      <w:marLeft w:val="0"/>
      <w:marRight w:val="0"/>
      <w:marTop w:val="0"/>
      <w:marBottom w:val="0"/>
      <w:divBdr>
        <w:top w:val="none" w:sz="0" w:space="0" w:color="auto"/>
        <w:left w:val="none" w:sz="0" w:space="0" w:color="auto"/>
        <w:bottom w:val="none" w:sz="0" w:space="0" w:color="auto"/>
        <w:right w:val="none" w:sz="0" w:space="0" w:color="auto"/>
      </w:divBdr>
    </w:div>
    <w:div w:id="1249342287">
      <w:bodyDiv w:val="1"/>
      <w:marLeft w:val="0"/>
      <w:marRight w:val="0"/>
      <w:marTop w:val="0"/>
      <w:marBottom w:val="0"/>
      <w:divBdr>
        <w:top w:val="none" w:sz="0" w:space="0" w:color="auto"/>
        <w:left w:val="none" w:sz="0" w:space="0" w:color="auto"/>
        <w:bottom w:val="none" w:sz="0" w:space="0" w:color="auto"/>
        <w:right w:val="none" w:sz="0" w:space="0" w:color="auto"/>
      </w:divBdr>
    </w:div>
    <w:div w:id="1251618701">
      <w:bodyDiv w:val="1"/>
      <w:marLeft w:val="0"/>
      <w:marRight w:val="0"/>
      <w:marTop w:val="0"/>
      <w:marBottom w:val="0"/>
      <w:divBdr>
        <w:top w:val="none" w:sz="0" w:space="0" w:color="auto"/>
        <w:left w:val="none" w:sz="0" w:space="0" w:color="auto"/>
        <w:bottom w:val="none" w:sz="0" w:space="0" w:color="auto"/>
        <w:right w:val="none" w:sz="0" w:space="0" w:color="auto"/>
      </w:divBdr>
    </w:div>
    <w:div w:id="1255280799">
      <w:bodyDiv w:val="1"/>
      <w:marLeft w:val="0"/>
      <w:marRight w:val="0"/>
      <w:marTop w:val="0"/>
      <w:marBottom w:val="0"/>
      <w:divBdr>
        <w:top w:val="none" w:sz="0" w:space="0" w:color="auto"/>
        <w:left w:val="none" w:sz="0" w:space="0" w:color="auto"/>
        <w:bottom w:val="none" w:sz="0" w:space="0" w:color="auto"/>
        <w:right w:val="none" w:sz="0" w:space="0" w:color="auto"/>
      </w:divBdr>
    </w:div>
    <w:div w:id="1269116067">
      <w:bodyDiv w:val="1"/>
      <w:marLeft w:val="0"/>
      <w:marRight w:val="0"/>
      <w:marTop w:val="0"/>
      <w:marBottom w:val="0"/>
      <w:divBdr>
        <w:top w:val="none" w:sz="0" w:space="0" w:color="auto"/>
        <w:left w:val="none" w:sz="0" w:space="0" w:color="auto"/>
        <w:bottom w:val="none" w:sz="0" w:space="0" w:color="auto"/>
        <w:right w:val="none" w:sz="0" w:space="0" w:color="auto"/>
      </w:divBdr>
    </w:div>
    <w:div w:id="1274677046">
      <w:bodyDiv w:val="1"/>
      <w:marLeft w:val="0"/>
      <w:marRight w:val="0"/>
      <w:marTop w:val="0"/>
      <w:marBottom w:val="0"/>
      <w:divBdr>
        <w:top w:val="none" w:sz="0" w:space="0" w:color="auto"/>
        <w:left w:val="none" w:sz="0" w:space="0" w:color="auto"/>
        <w:bottom w:val="none" w:sz="0" w:space="0" w:color="auto"/>
        <w:right w:val="none" w:sz="0" w:space="0" w:color="auto"/>
      </w:divBdr>
    </w:div>
    <w:div w:id="1282108941">
      <w:bodyDiv w:val="1"/>
      <w:marLeft w:val="0"/>
      <w:marRight w:val="0"/>
      <w:marTop w:val="0"/>
      <w:marBottom w:val="0"/>
      <w:divBdr>
        <w:top w:val="none" w:sz="0" w:space="0" w:color="auto"/>
        <w:left w:val="none" w:sz="0" w:space="0" w:color="auto"/>
        <w:bottom w:val="none" w:sz="0" w:space="0" w:color="auto"/>
        <w:right w:val="none" w:sz="0" w:space="0" w:color="auto"/>
      </w:divBdr>
    </w:div>
    <w:div w:id="1284843906">
      <w:bodyDiv w:val="1"/>
      <w:marLeft w:val="0"/>
      <w:marRight w:val="0"/>
      <w:marTop w:val="0"/>
      <w:marBottom w:val="0"/>
      <w:divBdr>
        <w:top w:val="none" w:sz="0" w:space="0" w:color="auto"/>
        <w:left w:val="none" w:sz="0" w:space="0" w:color="auto"/>
        <w:bottom w:val="none" w:sz="0" w:space="0" w:color="auto"/>
        <w:right w:val="none" w:sz="0" w:space="0" w:color="auto"/>
      </w:divBdr>
    </w:div>
    <w:div w:id="1286616493">
      <w:bodyDiv w:val="1"/>
      <w:marLeft w:val="0"/>
      <w:marRight w:val="0"/>
      <w:marTop w:val="0"/>
      <w:marBottom w:val="0"/>
      <w:divBdr>
        <w:top w:val="none" w:sz="0" w:space="0" w:color="auto"/>
        <w:left w:val="none" w:sz="0" w:space="0" w:color="auto"/>
        <w:bottom w:val="none" w:sz="0" w:space="0" w:color="auto"/>
        <w:right w:val="none" w:sz="0" w:space="0" w:color="auto"/>
      </w:divBdr>
    </w:div>
    <w:div w:id="1291983670">
      <w:bodyDiv w:val="1"/>
      <w:marLeft w:val="0"/>
      <w:marRight w:val="0"/>
      <w:marTop w:val="0"/>
      <w:marBottom w:val="0"/>
      <w:divBdr>
        <w:top w:val="none" w:sz="0" w:space="0" w:color="auto"/>
        <w:left w:val="none" w:sz="0" w:space="0" w:color="auto"/>
        <w:bottom w:val="none" w:sz="0" w:space="0" w:color="auto"/>
        <w:right w:val="none" w:sz="0" w:space="0" w:color="auto"/>
      </w:divBdr>
    </w:div>
    <w:div w:id="1293289977">
      <w:bodyDiv w:val="1"/>
      <w:marLeft w:val="0"/>
      <w:marRight w:val="0"/>
      <w:marTop w:val="0"/>
      <w:marBottom w:val="0"/>
      <w:divBdr>
        <w:top w:val="none" w:sz="0" w:space="0" w:color="auto"/>
        <w:left w:val="none" w:sz="0" w:space="0" w:color="auto"/>
        <w:bottom w:val="none" w:sz="0" w:space="0" w:color="auto"/>
        <w:right w:val="none" w:sz="0" w:space="0" w:color="auto"/>
      </w:divBdr>
    </w:div>
    <w:div w:id="1296640165">
      <w:bodyDiv w:val="1"/>
      <w:marLeft w:val="0"/>
      <w:marRight w:val="0"/>
      <w:marTop w:val="0"/>
      <w:marBottom w:val="0"/>
      <w:divBdr>
        <w:top w:val="none" w:sz="0" w:space="0" w:color="auto"/>
        <w:left w:val="none" w:sz="0" w:space="0" w:color="auto"/>
        <w:bottom w:val="none" w:sz="0" w:space="0" w:color="auto"/>
        <w:right w:val="none" w:sz="0" w:space="0" w:color="auto"/>
      </w:divBdr>
    </w:div>
    <w:div w:id="1314218965">
      <w:bodyDiv w:val="1"/>
      <w:marLeft w:val="0"/>
      <w:marRight w:val="0"/>
      <w:marTop w:val="0"/>
      <w:marBottom w:val="0"/>
      <w:divBdr>
        <w:top w:val="none" w:sz="0" w:space="0" w:color="auto"/>
        <w:left w:val="none" w:sz="0" w:space="0" w:color="auto"/>
        <w:bottom w:val="none" w:sz="0" w:space="0" w:color="auto"/>
        <w:right w:val="none" w:sz="0" w:space="0" w:color="auto"/>
      </w:divBdr>
    </w:div>
    <w:div w:id="1318613023">
      <w:bodyDiv w:val="1"/>
      <w:marLeft w:val="0"/>
      <w:marRight w:val="0"/>
      <w:marTop w:val="0"/>
      <w:marBottom w:val="0"/>
      <w:divBdr>
        <w:top w:val="none" w:sz="0" w:space="0" w:color="auto"/>
        <w:left w:val="none" w:sz="0" w:space="0" w:color="auto"/>
        <w:bottom w:val="none" w:sz="0" w:space="0" w:color="auto"/>
        <w:right w:val="none" w:sz="0" w:space="0" w:color="auto"/>
      </w:divBdr>
    </w:div>
    <w:div w:id="1319653543">
      <w:bodyDiv w:val="1"/>
      <w:marLeft w:val="0"/>
      <w:marRight w:val="0"/>
      <w:marTop w:val="0"/>
      <w:marBottom w:val="0"/>
      <w:divBdr>
        <w:top w:val="none" w:sz="0" w:space="0" w:color="auto"/>
        <w:left w:val="none" w:sz="0" w:space="0" w:color="auto"/>
        <w:bottom w:val="none" w:sz="0" w:space="0" w:color="auto"/>
        <w:right w:val="none" w:sz="0" w:space="0" w:color="auto"/>
      </w:divBdr>
    </w:div>
    <w:div w:id="1329363386">
      <w:bodyDiv w:val="1"/>
      <w:marLeft w:val="0"/>
      <w:marRight w:val="0"/>
      <w:marTop w:val="0"/>
      <w:marBottom w:val="0"/>
      <w:divBdr>
        <w:top w:val="none" w:sz="0" w:space="0" w:color="auto"/>
        <w:left w:val="none" w:sz="0" w:space="0" w:color="auto"/>
        <w:bottom w:val="none" w:sz="0" w:space="0" w:color="auto"/>
        <w:right w:val="none" w:sz="0" w:space="0" w:color="auto"/>
      </w:divBdr>
    </w:div>
    <w:div w:id="1378889641">
      <w:bodyDiv w:val="1"/>
      <w:marLeft w:val="0"/>
      <w:marRight w:val="0"/>
      <w:marTop w:val="0"/>
      <w:marBottom w:val="0"/>
      <w:divBdr>
        <w:top w:val="none" w:sz="0" w:space="0" w:color="auto"/>
        <w:left w:val="none" w:sz="0" w:space="0" w:color="auto"/>
        <w:bottom w:val="none" w:sz="0" w:space="0" w:color="auto"/>
        <w:right w:val="none" w:sz="0" w:space="0" w:color="auto"/>
      </w:divBdr>
    </w:div>
    <w:div w:id="1387293318">
      <w:bodyDiv w:val="1"/>
      <w:marLeft w:val="0"/>
      <w:marRight w:val="0"/>
      <w:marTop w:val="0"/>
      <w:marBottom w:val="0"/>
      <w:divBdr>
        <w:top w:val="none" w:sz="0" w:space="0" w:color="auto"/>
        <w:left w:val="none" w:sz="0" w:space="0" w:color="auto"/>
        <w:bottom w:val="none" w:sz="0" w:space="0" w:color="auto"/>
        <w:right w:val="none" w:sz="0" w:space="0" w:color="auto"/>
      </w:divBdr>
    </w:div>
    <w:div w:id="1392727008">
      <w:bodyDiv w:val="1"/>
      <w:marLeft w:val="0"/>
      <w:marRight w:val="0"/>
      <w:marTop w:val="0"/>
      <w:marBottom w:val="0"/>
      <w:divBdr>
        <w:top w:val="none" w:sz="0" w:space="0" w:color="auto"/>
        <w:left w:val="none" w:sz="0" w:space="0" w:color="auto"/>
        <w:bottom w:val="none" w:sz="0" w:space="0" w:color="auto"/>
        <w:right w:val="none" w:sz="0" w:space="0" w:color="auto"/>
      </w:divBdr>
    </w:div>
    <w:div w:id="1415321042">
      <w:bodyDiv w:val="1"/>
      <w:marLeft w:val="0"/>
      <w:marRight w:val="0"/>
      <w:marTop w:val="0"/>
      <w:marBottom w:val="0"/>
      <w:divBdr>
        <w:top w:val="none" w:sz="0" w:space="0" w:color="auto"/>
        <w:left w:val="none" w:sz="0" w:space="0" w:color="auto"/>
        <w:bottom w:val="none" w:sz="0" w:space="0" w:color="auto"/>
        <w:right w:val="none" w:sz="0" w:space="0" w:color="auto"/>
      </w:divBdr>
    </w:div>
    <w:div w:id="1428113185">
      <w:bodyDiv w:val="1"/>
      <w:marLeft w:val="0"/>
      <w:marRight w:val="0"/>
      <w:marTop w:val="0"/>
      <w:marBottom w:val="0"/>
      <w:divBdr>
        <w:top w:val="none" w:sz="0" w:space="0" w:color="auto"/>
        <w:left w:val="none" w:sz="0" w:space="0" w:color="auto"/>
        <w:bottom w:val="none" w:sz="0" w:space="0" w:color="auto"/>
        <w:right w:val="none" w:sz="0" w:space="0" w:color="auto"/>
      </w:divBdr>
    </w:div>
    <w:div w:id="1439450627">
      <w:bodyDiv w:val="1"/>
      <w:marLeft w:val="0"/>
      <w:marRight w:val="0"/>
      <w:marTop w:val="0"/>
      <w:marBottom w:val="0"/>
      <w:divBdr>
        <w:top w:val="none" w:sz="0" w:space="0" w:color="auto"/>
        <w:left w:val="none" w:sz="0" w:space="0" w:color="auto"/>
        <w:bottom w:val="none" w:sz="0" w:space="0" w:color="auto"/>
        <w:right w:val="none" w:sz="0" w:space="0" w:color="auto"/>
      </w:divBdr>
    </w:div>
    <w:div w:id="1442382930">
      <w:bodyDiv w:val="1"/>
      <w:marLeft w:val="0"/>
      <w:marRight w:val="0"/>
      <w:marTop w:val="0"/>
      <w:marBottom w:val="0"/>
      <w:divBdr>
        <w:top w:val="none" w:sz="0" w:space="0" w:color="auto"/>
        <w:left w:val="none" w:sz="0" w:space="0" w:color="auto"/>
        <w:bottom w:val="none" w:sz="0" w:space="0" w:color="auto"/>
        <w:right w:val="none" w:sz="0" w:space="0" w:color="auto"/>
      </w:divBdr>
    </w:div>
    <w:div w:id="1444957262">
      <w:bodyDiv w:val="1"/>
      <w:marLeft w:val="0"/>
      <w:marRight w:val="0"/>
      <w:marTop w:val="0"/>
      <w:marBottom w:val="0"/>
      <w:divBdr>
        <w:top w:val="none" w:sz="0" w:space="0" w:color="auto"/>
        <w:left w:val="none" w:sz="0" w:space="0" w:color="auto"/>
        <w:bottom w:val="none" w:sz="0" w:space="0" w:color="auto"/>
        <w:right w:val="none" w:sz="0" w:space="0" w:color="auto"/>
      </w:divBdr>
    </w:div>
    <w:div w:id="1455254445">
      <w:bodyDiv w:val="1"/>
      <w:marLeft w:val="0"/>
      <w:marRight w:val="0"/>
      <w:marTop w:val="0"/>
      <w:marBottom w:val="0"/>
      <w:divBdr>
        <w:top w:val="none" w:sz="0" w:space="0" w:color="auto"/>
        <w:left w:val="none" w:sz="0" w:space="0" w:color="auto"/>
        <w:bottom w:val="none" w:sz="0" w:space="0" w:color="auto"/>
        <w:right w:val="none" w:sz="0" w:space="0" w:color="auto"/>
      </w:divBdr>
    </w:div>
    <w:div w:id="1460033640">
      <w:bodyDiv w:val="1"/>
      <w:marLeft w:val="0"/>
      <w:marRight w:val="0"/>
      <w:marTop w:val="0"/>
      <w:marBottom w:val="0"/>
      <w:divBdr>
        <w:top w:val="none" w:sz="0" w:space="0" w:color="auto"/>
        <w:left w:val="none" w:sz="0" w:space="0" w:color="auto"/>
        <w:bottom w:val="none" w:sz="0" w:space="0" w:color="auto"/>
        <w:right w:val="none" w:sz="0" w:space="0" w:color="auto"/>
      </w:divBdr>
    </w:div>
    <w:div w:id="1462530384">
      <w:bodyDiv w:val="1"/>
      <w:marLeft w:val="0"/>
      <w:marRight w:val="0"/>
      <w:marTop w:val="0"/>
      <w:marBottom w:val="0"/>
      <w:divBdr>
        <w:top w:val="none" w:sz="0" w:space="0" w:color="auto"/>
        <w:left w:val="none" w:sz="0" w:space="0" w:color="auto"/>
        <w:bottom w:val="none" w:sz="0" w:space="0" w:color="auto"/>
        <w:right w:val="none" w:sz="0" w:space="0" w:color="auto"/>
      </w:divBdr>
    </w:div>
    <w:div w:id="1462961627">
      <w:bodyDiv w:val="1"/>
      <w:marLeft w:val="0"/>
      <w:marRight w:val="0"/>
      <w:marTop w:val="0"/>
      <w:marBottom w:val="0"/>
      <w:divBdr>
        <w:top w:val="none" w:sz="0" w:space="0" w:color="auto"/>
        <w:left w:val="none" w:sz="0" w:space="0" w:color="auto"/>
        <w:bottom w:val="none" w:sz="0" w:space="0" w:color="auto"/>
        <w:right w:val="none" w:sz="0" w:space="0" w:color="auto"/>
      </w:divBdr>
    </w:div>
    <w:div w:id="1475298056">
      <w:bodyDiv w:val="1"/>
      <w:marLeft w:val="0"/>
      <w:marRight w:val="0"/>
      <w:marTop w:val="0"/>
      <w:marBottom w:val="0"/>
      <w:divBdr>
        <w:top w:val="none" w:sz="0" w:space="0" w:color="auto"/>
        <w:left w:val="none" w:sz="0" w:space="0" w:color="auto"/>
        <w:bottom w:val="none" w:sz="0" w:space="0" w:color="auto"/>
        <w:right w:val="none" w:sz="0" w:space="0" w:color="auto"/>
      </w:divBdr>
    </w:div>
    <w:div w:id="1476724241">
      <w:bodyDiv w:val="1"/>
      <w:marLeft w:val="0"/>
      <w:marRight w:val="0"/>
      <w:marTop w:val="0"/>
      <w:marBottom w:val="0"/>
      <w:divBdr>
        <w:top w:val="none" w:sz="0" w:space="0" w:color="auto"/>
        <w:left w:val="none" w:sz="0" w:space="0" w:color="auto"/>
        <w:bottom w:val="none" w:sz="0" w:space="0" w:color="auto"/>
        <w:right w:val="none" w:sz="0" w:space="0" w:color="auto"/>
      </w:divBdr>
    </w:div>
    <w:div w:id="1479683142">
      <w:bodyDiv w:val="1"/>
      <w:marLeft w:val="0"/>
      <w:marRight w:val="0"/>
      <w:marTop w:val="0"/>
      <w:marBottom w:val="0"/>
      <w:divBdr>
        <w:top w:val="none" w:sz="0" w:space="0" w:color="auto"/>
        <w:left w:val="none" w:sz="0" w:space="0" w:color="auto"/>
        <w:bottom w:val="none" w:sz="0" w:space="0" w:color="auto"/>
        <w:right w:val="none" w:sz="0" w:space="0" w:color="auto"/>
      </w:divBdr>
    </w:div>
    <w:div w:id="1480538843">
      <w:bodyDiv w:val="1"/>
      <w:marLeft w:val="0"/>
      <w:marRight w:val="0"/>
      <w:marTop w:val="0"/>
      <w:marBottom w:val="0"/>
      <w:divBdr>
        <w:top w:val="none" w:sz="0" w:space="0" w:color="auto"/>
        <w:left w:val="none" w:sz="0" w:space="0" w:color="auto"/>
        <w:bottom w:val="none" w:sz="0" w:space="0" w:color="auto"/>
        <w:right w:val="none" w:sz="0" w:space="0" w:color="auto"/>
      </w:divBdr>
    </w:div>
    <w:div w:id="1484929414">
      <w:marLeft w:val="0"/>
      <w:marRight w:val="0"/>
      <w:marTop w:val="0"/>
      <w:marBottom w:val="0"/>
      <w:divBdr>
        <w:top w:val="none" w:sz="0" w:space="0" w:color="auto"/>
        <w:left w:val="none" w:sz="0" w:space="0" w:color="auto"/>
        <w:bottom w:val="none" w:sz="0" w:space="0" w:color="auto"/>
        <w:right w:val="none" w:sz="0" w:space="0" w:color="auto"/>
      </w:divBdr>
    </w:div>
    <w:div w:id="1484929416">
      <w:marLeft w:val="0"/>
      <w:marRight w:val="0"/>
      <w:marTop w:val="0"/>
      <w:marBottom w:val="0"/>
      <w:divBdr>
        <w:top w:val="none" w:sz="0" w:space="0" w:color="auto"/>
        <w:left w:val="none" w:sz="0" w:space="0" w:color="auto"/>
        <w:bottom w:val="none" w:sz="0" w:space="0" w:color="auto"/>
        <w:right w:val="none" w:sz="0" w:space="0" w:color="auto"/>
      </w:divBdr>
      <w:divsChild>
        <w:div w:id="1484929432">
          <w:marLeft w:val="0"/>
          <w:marRight w:val="0"/>
          <w:marTop w:val="0"/>
          <w:marBottom w:val="0"/>
          <w:divBdr>
            <w:top w:val="none" w:sz="0" w:space="0" w:color="auto"/>
            <w:left w:val="none" w:sz="0" w:space="0" w:color="auto"/>
            <w:bottom w:val="none" w:sz="0" w:space="0" w:color="auto"/>
            <w:right w:val="none" w:sz="0" w:space="0" w:color="auto"/>
          </w:divBdr>
        </w:div>
      </w:divsChild>
    </w:div>
    <w:div w:id="1484929417">
      <w:marLeft w:val="0"/>
      <w:marRight w:val="0"/>
      <w:marTop w:val="0"/>
      <w:marBottom w:val="0"/>
      <w:divBdr>
        <w:top w:val="none" w:sz="0" w:space="0" w:color="auto"/>
        <w:left w:val="none" w:sz="0" w:space="0" w:color="auto"/>
        <w:bottom w:val="none" w:sz="0" w:space="0" w:color="auto"/>
        <w:right w:val="none" w:sz="0" w:space="0" w:color="auto"/>
      </w:divBdr>
    </w:div>
    <w:div w:id="1484929418">
      <w:marLeft w:val="0"/>
      <w:marRight w:val="0"/>
      <w:marTop w:val="0"/>
      <w:marBottom w:val="0"/>
      <w:divBdr>
        <w:top w:val="none" w:sz="0" w:space="0" w:color="auto"/>
        <w:left w:val="none" w:sz="0" w:space="0" w:color="auto"/>
        <w:bottom w:val="none" w:sz="0" w:space="0" w:color="auto"/>
        <w:right w:val="none" w:sz="0" w:space="0" w:color="auto"/>
      </w:divBdr>
    </w:div>
    <w:div w:id="1484929419">
      <w:marLeft w:val="0"/>
      <w:marRight w:val="0"/>
      <w:marTop w:val="0"/>
      <w:marBottom w:val="0"/>
      <w:divBdr>
        <w:top w:val="none" w:sz="0" w:space="0" w:color="auto"/>
        <w:left w:val="none" w:sz="0" w:space="0" w:color="auto"/>
        <w:bottom w:val="none" w:sz="0" w:space="0" w:color="auto"/>
        <w:right w:val="none" w:sz="0" w:space="0" w:color="auto"/>
      </w:divBdr>
    </w:div>
    <w:div w:id="1484929420">
      <w:marLeft w:val="0"/>
      <w:marRight w:val="0"/>
      <w:marTop w:val="0"/>
      <w:marBottom w:val="0"/>
      <w:divBdr>
        <w:top w:val="none" w:sz="0" w:space="0" w:color="auto"/>
        <w:left w:val="none" w:sz="0" w:space="0" w:color="auto"/>
        <w:bottom w:val="none" w:sz="0" w:space="0" w:color="auto"/>
        <w:right w:val="none" w:sz="0" w:space="0" w:color="auto"/>
      </w:divBdr>
    </w:div>
    <w:div w:id="1484929422">
      <w:marLeft w:val="0"/>
      <w:marRight w:val="0"/>
      <w:marTop w:val="0"/>
      <w:marBottom w:val="0"/>
      <w:divBdr>
        <w:top w:val="none" w:sz="0" w:space="0" w:color="auto"/>
        <w:left w:val="none" w:sz="0" w:space="0" w:color="auto"/>
        <w:bottom w:val="none" w:sz="0" w:space="0" w:color="auto"/>
        <w:right w:val="none" w:sz="0" w:space="0" w:color="auto"/>
      </w:divBdr>
    </w:div>
    <w:div w:id="1484929423">
      <w:marLeft w:val="0"/>
      <w:marRight w:val="0"/>
      <w:marTop w:val="0"/>
      <w:marBottom w:val="0"/>
      <w:divBdr>
        <w:top w:val="none" w:sz="0" w:space="0" w:color="auto"/>
        <w:left w:val="none" w:sz="0" w:space="0" w:color="auto"/>
        <w:bottom w:val="none" w:sz="0" w:space="0" w:color="auto"/>
        <w:right w:val="none" w:sz="0" w:space="0" w:color="auto"/>
      </w:divBdr>
    </w:div>
    <w:div w:id="1484929424">
      <w:marLeft w:val="0"/>
      <w:marRight w:val="0"/>
      <w:marTop w:val="0"/>
      <w:marBottom w:val="0"/>
      <w:divBdr>
        <w:top w:val="none" w:sz="0" w:space="0" w:color="auto"/>
        <w:left w:val="none" w:sz="0" w:space="0" w:color="auto"/>
        <w:bottom w:val="none" w:sz="0" w:space="0" w:color="auto"/>
        <w:right w:val="none" w:sz="0" w:space="0" w:color="auto"/>
      </w:divBdr>
      <w:divsChild>
        <w:div w:id="1484929448">
          <w:marLeft w:val="0"/>
          <w:marRight w:val="0"/>
          <w:marTop w:val="0"/>
          <w:marBottom w:val="0"/>
          <w:divBdr>
            <w:top w:val="none" w:sz="0" w:space="0" w:color="auto"/>
            <w:left w:val="none" w:sz="0" w:space="0" w:color="auto"/>
            <w:bottom w:val="none" w:sz="0" w:space="0" w:color="auto"/>
            <w:right w:val="none" w:sz="0" w:space="0" w:color="auto"/>
          </w:divBdr>
        </w:div>
      </w:divsChild>
    </w:div>
    <w:div w:id="1484929425">
      <w:marLeft w:val="0"/>
      <w:marRight w:val="0"/>
      <w:marTop w:val="0"/>
      <w:marBottom w:val="0"/>
      <w:divBdr>
        <w:top w:val="none" w:sz="0" w:space="0" w:color="auto"/>
        <w:left w:val="none" w:sz="0" w:space="0" w:color="auto"/>
        <w:bottom w:val="none" w:sz="0" w:space="0" w:color="auto"/>
        <w:right w:val="none" w:sz="0" w:space="0" w:color="auto"/>
      </w:divBdr>
    </w:div>
    <w:div w:id="1484929426">
      <w:marLeft w:val="0"/>
      <w:marRight w:val="0"/>
      <w:marTop w:val="0"/>
      <w:marBottom w:val="0"/>
      <w:divBdr>
        <w:top w:val="none" w:sz="0" w:space="0" w:color="auto"/>
        <w:left w:val="none" w:sz="0" w:space="0" w:color="auto"/>
        <w:bottom w:val="none" w:sz="0" w:space="0" w:color="auto"/>
        <w:right w:val="none" w:sz="0" w:space="0" w:color="auto"/>
      </w:divBdr>
    </w:div>
    <w:div w:id="1484929427">
      <w:marLeft w:val="0"/>
      <w:marRight w:val="0"/>
      <w:marTop w:val="0"/>
      <w:marBottom w:val="0"/>
      <w:divBdr>
        <w:top w:val="none" w:sz="0" w:space="0" w:color="auto"/>
        <w:left w:val="none" w:sz="0" w:space="0" w:color="auto"/>
        <w:bottom w:val="none" w:sz="0" w:space="0" w:color="auto"/>
        <w:right w:val="none" w:sz="0" w:space="0" w:color="auto"/>
      </w:divBdr>
      <w:divsChild>
        <w:div w:id="1484929438">
          <w:marLeft w:val="0"/>
          <w:marRight w:val="0"/>
          <w:marTop w:val="0"/>
          <w:marBottom w:val="0"/>
          <w:divBdr>
            <w:top w:val="none" w:sz="0" w:space="0" w:color="auto"/>
            <w:left w:val="none" w:sz="0" w:space="0" w:color="auto"/>
            <w:bottom w:val="none" w:sz="0" w:space="0" w:color="auto"/>
            <w:right w:val="none" w:sz="0" w:space="0" w:color="auto"/>
          </w:divBdr>
          <w:divsChild>
            <w:div w:id="1484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29">
      <w:marLeft w:val="0"/>
      <w:marRight w:val="0"/>
      <w:marTop w:val="0"/>
      <w:marBottom w:val="0"/>
      <w:divBdr>
        <w:top w:val="none" w:sz="0" w:space="0" w:color="auto"/>
        <w:left w:val="none" w:sz="0" w:space="0" w:color="auto"/>
        <w:bottom w:val="none" w:sz="0" w:space="0" w:color="auto"/>
        <w:right w:val="none" w:sz="0" w:space="0" w:color="auto"/>
      </w:divBdr>
      <w:divsChild>
        <w:div w:id="1484929441">
          <w:marLeft w:val="0"/>
          <w:marRight w:val="0"/>
          <w:marTop w:val="0"/>
          <w:marBottom w:val="0"/>
          <w:divBdr>
            <w:top w:val="none" w:sz="0" w:space="0" w:color="auto"/>
            <w:left w:val="none" w:sz="0" w:space="0" w:color="auto"/>
            <w:bottom w:val="none" w:sz="0" w:space="0" w:color="auto"/>
            <w:right w:val="none" w:sz="0" w:space="0" w:color="auto"/>
          </w:divBdr>
        </w:div>
      </w:divsChild>
    </w:div>
    <w:div w:id="1484929430">
      <w:marLeft w:val="0"/>
      <w:marRight w:val="0"/>
      <w:marTop w:val="0"/>
      <w:marBottom w:val="0"/>
      <w:divBdr>
        <w:top w:val="none" w:sz="0" w:space="0" w:color="auto"/>
        <w:left w:val="none" w:sz="0" w:space="0" w:color="auto"/>
        <w:bottom w:val="none" w:sz="0" w:space="0" w:color="auto"/>
        <w:right w:val="none" w:sz="0" w:space="0" w:color="auto"/>
      </w:divBdr>
    </w:div>
    <w:div w:id="1484929433">
      <w:marLeft w:val="0"/>
      <w:marRight w:val="0"/>
      <w:marTop w:val="0"/>
      <w:marBottom w:val="0"/>
      <w:divBdr>
        <w:top w:val="none" w:sz="0" w:space="0" w:color="auto"/>
        <w:left w:val="none" w:sz="0" w:space="0" w:color="auto"/>
        <w:bottom w:val="none" w:sz="0" w:space="0" w:color="auto"/>
        <w:right w:val="none" w:sz="0" w:space="0" w:color="auto"/>
      </w:divBdr>
    </w:div>
    <w:div w:id="1484929434">
      <w:marLeft w:val="0"/>
      <w:marRight w:val="0"/>
      <w:marTop w:val="0"/>
      <w:marBottom w:val="0"/>
      <w:divBdr>
        <w:top w:val="none" w:sz="0" w:space="0" w:color="auto"/>
        <w:left w:val="none" w:sz="0" w:space="0" w:color="auto"/>
        <w:bottom w:val="none" w:sz="0" w:space="0" w:color="auto"/>
        <w:right w:val="none" w:sz="0" w:space="0" w:color="auto"/>
      </w:divBdr>
      <w:divsChild>
        <w:div w:id="1484929436">
          <w:marLeft w:val="0"/>
          <w:marRight w:val="0"/>
          <w:marTop w:val="0"/>
          <w:marBottom w:val="0"/>
          <w:divBdr>
            <w:top w:val="none" w:sz="0" w:space="0" w:color="auto"/>
            <w:left w:val="none" w:sz="0" w:space="0" w:color="auto"/>
            <w:bottom w:val="none" w:sz="0" w:space="0" w:color="auto"/>
            <w:right w:val="none" w:sz="0" w:space="0" w:color="auto"/>
          </w:divBdr>
        </w:div>
      </w:divsChild>
    </w:div>
    <w:div w:id="1484929435">
      <w:marLeft w:val="0"/>
      <w:marRight w:val="0"/>
      <w:marTop w:val="0"/>
      <w:marBottom w:val="0"/>
      <w:divBdr>
        <w:top w:val="none" w:sz="0" w:space="0" w:color="auto"/>
        <w:left w:val="none" w:sz="0" w:space="0" w:color="auto"/>
        <w:bottom w:val="none" w:sz="0" w:space="0" w:color="auto"/>
        <w:right w:val="none" w:sz="0" w:space="0" w:color="auto"/>
      </w:divBdr>
      <w:divsChild>
        <w:div w:id="1484929415">
          <w:marLeft w:val="0"/>
          <w:marRight w:val="0"/>
          <w:marTop w:val="0"/>
          <w:marBottom w:val="0"/>
          <w:divBdr>
            <w:top w:val="none" w:sz="0" w:space="0" w:color="auto"/>
            <w:left w:val="none" w:sz="0" w:space="0" w:color="auto"/>
            <w:bottom w:val="none" w:sz="0" w:space="0" w:color="auto"/>
            <w:right w:val="none" w:sz="0" w:space="0" w:color="auto"/>
          </w:divBdr>
        </w:div>
      </w:divsChild>
    </w:div>
    <w:div w:id="1484929442">
      <w:marLeft w:val="0"/>
      <w:marRight w:val="0"/>
      <w:marTop w:val="0"/>
      <w:marBottom w:val="0"/>
      <w:divBdr>
        <w:top w:val="none" w:sz="0" w:space="0" w:color="auto"/>
        <w:left w:val="none" w:sz="0" w:space="0" w:color="auto"/>
        <w:bottom w:val="none" w:sz="0" w:space="0" w:color="auto"/>
        <w:right w:val="none" w:sz="0" w:space="0" w:color="auto"/>
      </w:divBdr>
    </w:div>
    <w:div w:id="1484929443">
      <w:marLeft w:val="0"/>
      <w:marRight w:val="0"/>
      <w:marTop w:val="0"/>
      <w:marBottom w:val="0"/>
      <w:divBdr>
        <w:top w:val="none" w:sz="0" w:space="0" w:color="auto"/>
        <w:left w:val="none" w:sz="0" w:space="0" w:color="auto"/>
        <w:bottom w:val="none" w:sz="0" w:space="0" w:color="auto"/>
        <w:right w:val="none" w:sz="0" w:space="0" w:color="auto"/>
      </w:divBdr>
      <w:divsChild>
        <w:div w:id="1484929437">
          <w:marLeft w:val="0"/>
          <w:marRight w:val="0"/>
          <w:marTop w:val="0"/>
          <w:marBottom w:val="0"/>
          <w:divBdr>
            <w:top w:val="none" w:sz="0" w:space="0" w:color="auto"/>
            <w:left w:val="none" w:sz="0" w:space="0" w:color="auto"/>
            <w:bottom w:val="none" w:sz="0" w:space="0" w:color="auto"/>
            <w:right w:val="none" w:sz="0" w:space="0" w:color="auto"/>
          </w:divBdr>
          <w:divsChild>
            <w:div w:id="1484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44">
      <w:marLeft w:val="0"/>
      <w:marRight w:val="0"/>
      <w:marTop w:val="0"/>
      <w:marBottom w:val="0"/>
      <w:divBdr>
        <w:top w:val="none" w:sz="0" w:space="0" w:color="auto"/>
        <w:left w:val="none" w:sz="0" w:space="0" w:color="auto"/>
        <w:bottom w:val="none" w:sz="0" w:space="0" w:color="auto"/>
        <w:right w:val="none" w:sz="0" w:space="0" w:color="auto"/>
      </w:divBdr>
      <w:divsChild>
        <w:div w:id="1484929445">
          <w:marLeft w:val="0"/>
          <w:marRight w:val="0"/>
          <w:marTop w:val="0"/>
          <w:marBottom w:val="0"/>
          <w:divBdr>
            <w:top w:val="none" w:sz="0" w:space="0" w:color="auto"/>
            <w:left w:val="none" w:sz="0" w:space="0" w:color="auto"/>
            <w:bottom w:val="none" w:sz="0" w:space="0" w:color="auto"/>
            <w:right w:val="none" w:sz="0" w:space="0" w:color="auto"/>
          </w:divBdr>
        </w:div>
      </w:divsChild>
    </w:div>
    <w:div w:id="1484929446">
      <w:marLeft w:val="0"/>
      <w:marRight w:val="0"/>
      <w:marTop w:val="0"/>
      <w:marBottom w:val="0"/>
      <w:divBdr>
        <w:top w:val="none" w:sz="0" w:space="0" w:color="auto"/>
        <w:left w:val="none" w:sz="0" w:space="0" w:color="auto"/>
        <w:bottom w:val="none" w:sz="0" w:space="0" w:color="auto"/>
        <w:right w:val="none" w:sz="0" w:space="0" w:color="auto"/>
      </w:divBdr>
      <w:divsChild>
        <w:div w:id="1484929439">
          <w:marLeft w:val="0"/>
          <w:marRight w:val="0"/>
          <w:marTop w:val="0"/>
          <w:marBottom w:val="0"/>
          <w:divBdr>
            <w:top w:val="none" w:sz="0" w:space="0" w:color="auto"/>
            <w:left w:val="none" w:sz="0" w:space="0" w:color="auto"/>
            <w:bottom w:val="none" w:sz="0" w:space="0" w:color="auto"/>
            <w:right w:val="none" w:sz="0" w:space="0" w:color="auto"/>
          </w:divBdr>
        </w:div>
      </w:divsChild>
    </w:div>
    <w:div w:id="1484929447">
      <w:marLeft w:val="0"/>
      <w:marRight w:val="0"/>
      <w:marTop w:val="0"/>
      <w:marBottom w:val="0"/>
      <w:divBdr>
        <w:top w:val="none" w:sz="0" w:space="0" w:color="auto"/>
        <w:left w:val="none" w:sz="0" w:space="0" w:color="auto"/>
        <w:bottom w:val="none" w:sz="0" w:space="0" w:color="auto"/>
        <w:right w:val="none" w:sz="0" w:space="0" w:color="auto"/>
      </w:divBdr>
      <w:divsChild>
        <w:div w:id="1484929440">
          <w:marLeft w:val="0"/>
          <w:marRight w:val="0"/>
          <w:marTop w:val="0"/>
          <w:marBottom w:val="0"/>
          <w:divBdr>
            <w:top w:val="none" w:sz="0" w:space="0" w:color="auto"/>
            <w:left w:val="none" w:sz="0" w:space="0" w:color="auto"/>
            <w:bottom w:val="none" w:sz="0" w:space="0" w:color="auto"/>
            <w:right w:val="none" w:sz="0" w:space="0" w:color="auto"/>
          </w:divBdr>
        </w:div>
      </w:divsChild>
    </w:div>
    <w:div w:id="1484929449">
      <w:marLeft w:val="0"/>
      <w:marRight w:val="0"/>
      <w:marTop w:val="0"/>
      <w:marBottom w:val="0"/>
      <w:divBdr>
        <w:top w:val="none" w:sz="0" w:space="0" w:color="auto"/>
        <w:left w:val="none" w:sz="0" w:space="0" w:color="auto"/>
        <w:bottom w:val="none" w:sz="0" w:space="0" w:color="auto"/>
        <w:right w:val="none" w:sz="0" w:space="0" w:color="auto"/>
      </w:divBdr>
    </w:div>
    <w:div w:id="1484929450">
      <w:marLeft w:val="0"/>
      <w:marRight w:val="0"/>
      <w:marTop w:val="0"/>
      <w:marBottom w:val="0"/>
      <w:divBdr>
        <w:top w:val="none" w:sz="0" w:space="0" w:color="auto"/>
        <w:left w:val="none" w:sz="0" w:space="0" w:color="auto"/>
        <w:bottom w:val="none" w:sz="0" w:space="0" w:color="auto"/>
        <w:right w:val="none" w:sz="0" w:space="0" w:color="auto"/>
      </w:divBdr>
    </w:div>
    <w:div w:id="1484929451">
      <w:marLeft w:val="0"/>
      <w:marRight w:val="0"/>
      <w:marTop w:val="0"/>
      <w:marBottom w:val="0"/>
      <w:divBdr>
        <w:top w:val="none" w:sz="0" w:space="0" w:color="auto"/>
        <w:left w:val="none" w:sz="0" w:space="0" w:color="auto"/>
        <w:bottom w:val="none" w:sz="0" w:space="0" w:color="auto"/>
        <w:right w:val="none" w:sz="0" w:space="0" w:color="auto"/>
      </w:divBdr>
      <w:divsChild>
        <w:div w:id="1484929431">
          <w:marLeft w:val="0"/>
          <w:marRight w:val="0"/>
          <w:marTop w:val="0"/>
          <w:marBottom w:val="0"/>
          <w:divBdr>
            <w:top w:val="none" w:sz="0" w:space="0" w:color="auto"/>
            <w:left w:val="none" w:sz="0" w:space="0" w:color="auto"/>
            <w:bottom w:val="none" w:sz="0" w:space="0" w:color="auto"/>
            <w:right w:val="none" w:sz="0" w:space="0" w:color="auto"/>
          </w:divBdr>
        </w:div>
      </w:divsChild>
    </w:div>
    <w:div w:id="1484929452">
      <w:marLeft w:val="0"/>
      <w:marRight w:val="0"/>
      <w:marTop w:val="0"/>
      <w:marBottom w:val="0"/>
      <w:divBdr>
        <w:top w:val="none" w:sz="0" w:space="0" w:color="auto"/>
        <w:left w:val="none" w:sz="0" w:space="0" w:color="auto"/>
        <w:bottom w:val="none" w:sz="0" w:space="0" w:color="auto"/>
        <w:right w:val="none" w:sz="0" w:space="0" w:color="auto"/>
      </w:divBdr>
    </w:div>
    <w:div w:id="1484929453">
      <w:marLeft w:val="0"/>
      <w:marRight w:val="0"/>
      <w:marTop w:val="0"/>
      <w:marBottom w:val="0"/>
      <w:divBdr>
        <w:top w:val="none" w:sz="0" w:space="0" w:color="auto"/>
        <w:left w:val="none" w:sz="0" w:space="0" w:color="auto"/>
        <w:bottom w:val="none" w:sz="0" w:space="0" w:color="auto"/>
        <w:right w:val="none" w:sz="0" w:space="0" w:color="auto"/>
      </w:divBdr>
      <w:divsChild>
        <w:div w:id="1484929459">
          <w:marLeft w:val="0"/>
          <w:marRight w:val="0"/>
          <w:marTop w:val="0"/>
          <w:marBottom w:val="0"/>
          <w:divBdr>
            <w:top w:val="none" w:sz="0" w:space="0" w:color="auto"/>
            <w:left w:val="none" w:sz="0" w:space="0" w:color="auto"/>
            <w:bottom w:val="none" w:sz="0" w:space="0" w:color="auto"/>
            <w:right w:val="none" w:sz="0" w:space="0" w:color="auto"/>
          </w:divBdr>
        </w:div>
      </w:divsChild>
    </w:div>
    <w:div w:id="1484929456">
      <w:marLeft w:val="0"/>
      <w:marRight w:val="0"/>
      <w:marTop w:val="0"/>
      <w:marBottom w:val="0"/>
      <w:divBdr>
        <w:top w:val="none" w:sz="0" w:space="0" w:color="auto"/>
        <w:left w:val="none" w:sz="0" w:space="0" w:color="auto"/>
        <w:bottom w:val="none" w:sz="0" w:space="0" w:color="auto"/>
        <w:right w:val="none" w:sz="0" w:space="0" w:color="auto"/>
      </w:divBdr>
    </w:div>
    <w:div w:id="1484929457">
      <w:marLeft w:val="0"/>
      <w:marRight w:val="0"/>
      <w:marTop w:val="0"/>
      <w:marBottom w:val="0"/>
      <w:divBdr>
        <w:top w:val="none" w:sz="0" w:space="0" w:color="auto"/>
        <w:left w:val="none" w:sz="0" w:space="0" w:color="auto"/>
        <w:bottom w:val="none" w:sz="0" w:space="0" w:color="auto"/>
        <w:right w:val="none" w:sz="0" w:space="0" w:color="auto"/>
      </w:divBdr>
    </w:div>
    <w:div w:id="1484929458">
      <w:marLeft w:val="0"/>
      <w:marRight w:val="0"/>
      <w:marTop w:val="0"/>
      <w:marBottom w:val="0"/>
      <w:divBdr>
        <w:top w:val="none" w:sz="0" w:space="0" w:color="auto"/>
        <w:left w:val="none" w:sz="0" w:space="0" w:color="auto"/>
        <w:bottom w:val="none" w:sz="0" w:space="0" w:color="auto"/>
        <w:right w:val="none" w:sz="0" w:space="0" w:color="auto"/>
      </w:divBdr>
      <w:divsChild>
        <w:div w:id="1484929421">
          <w:marLeft w:val="0"/>
          <w:marRight w:val="0"/>
          <w:marTop w:val="0"/>
          <w:marBottom w:val="0"/>
          <w:divBdr>
            <w:top w:val="none" w:sz="0" w:space="0" w:color="auto"/>
            <w:left w:val="none" w:sz="0" w:space="0" w:color="auto"/>
            <w:bottom w:val="none" w:sz="0" w:space="0" w:color="auto"/>
            <w:right w:val="none" w:sz="0" w:space="0" w:color="auto"/>
          </w:divBdr>
          <w:divsChild>
            <w:div w:id="14849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2911">
      <w:bodyDiv w:val="1"/>
      <w:marLeft w:val="0"/>
      <w:marRight w:val="0"/>
      <w:marTop w:val="0"/>
      <w:marBottom w:val="0"/>
      <w:divBdr>
        <w:top w:val="none" w:sz="0" w:space="0" w:color="auto"/>
        <w:left w:val="none" w:sz="0" w:space="0" w:color="auto"/>
        <w:bottom w:val="none" w:sz="0" w:space="0" w:color="auto"/>
        <w:right w:val="none" w:sz="0" w:space="0" w:color="auto"/>
      </w:divBdr>
    </w:div>
    <w:div w:id="1499882126">
      <w:bodyDiv w:val="1"/>
      <w:marLeft w:val="0"/>
      <w:marRight w:val="0"/>
      <w:marTop w:val="0"/>
      <w:marBottom w:val="0"/>
      <w:divBdr>
        <w:top w:val="none" w:sz="0" w:space="0" w:color="auto"/>
        <w:left w:val="none" w:sz="0" w:space="0" w:color="auto"/>
        <w:bottom w:val="none" w:sz="0" w:space="0" w:color="auto"/>
        <w:right w:val="none" w:sz="0" w:space="0" w:color="auto"/>
      </w:divBdr>
    </w:div>
    <w:div w:id="1515609607">
      <w:bodyDiv w:val="1"/>
      <w:marLeft w:val="0"/>
      <w:marRight w:val="0"/>
      <w:marTop w:val="0"/>
      <w:marBottom w:val="0"/>
      <w:divBdr>
        <w:top w:val="none" w:sz="0" w:space="0" w:color="auto"/>
        <w:left w:val="none" w:sz="0" w:space="0" w:color="auto"/>
        <w:bottom w:val="none" w:sz="0" w:space="0" w:color="auto"/>
        <w:right w:val="none" w:sz="0" w:space="0" w:color="auto"/>
      </w:divBdr>
    </w:div>
    <w:div w:id="1517115611">
      <w:bodyDiv w:val="1"/>
      <w:marLeft w:val="0"/>
      <w:marRight w:val="0"/>
      <w:marTop w:val="0"/>
      <w:marBottom w:val="0"/>
      <w:divBdr>
        <w:top w:val="none" w:sz="0" w:space="0" w:color="auto"/>
        <w:left w:val="none" w:sz="0" w:space="0" w:color="auto"/>
        <w:bottom w:val="none" w:sz="0" w:space="0" w:color="auto"/>
        <w:right w:val="none" w:sz="0" w:space="0" w:color="auto"/>
      </w:divBdr>
    </w:div>
    <w:div w:id="1520969187">
      <w:bodyDiv w:val="1"/>
      <w:marLeft w:val="0"/>
      <w:marRight w:val="0"/>
      <w:marTop w:val="0"/>
      <w:marBottom w:val="0"/>
      <w:divBdr>
        <w:top w:val="none" w:sz="0" w:space="0" w:color="auto"/>
        <w:left w:val="none" w:sz="0" w:space="0" w:color="auto"/>
        <w:bottom w:val="none" w:sz="0" w:space="0" w:color="auto"/>
        <w:right w:val="none" w:sz="0" w:space="0" w:color="auto"/>
      </w:divBdr>
    </w:div>
    <w:div w:id="1555313780">
      <w:bodyDiv w:val="1"/>
      <w:marLeft w:val="0"/>
      <w:marRight w:val="0"/>
      <w:marTop w:val="0"/>
      <w:marBottom w:val="0"/>
      <w:divBdr>
        <w:top w:val="none" w:sz="0" w:space="0" w:color="auto"/>
        <w:left w:val="none" w:sz="0" w:space="0" w:color="auto"/>
        <w:bottom w:val="none" w:sz="0" w:space="0" w:color="auto"/>
        <w:right w:val="none" w:sz="0" w:space="0" w:color="auto"/>
      </w:divBdr>
    </w:div>
    <w:div w:id="1562250352">
      <w:bodyDiv w:val="1"/>
      <w:marLeft w:val="0"/>
      <w:marRight w:val="0"/>
      <w:marTop w:val="0"/>
      <w:marBottom w:val="0"/>
      <w:divBdr>
        <w:top w:val="none" w:sz="0" w:space="0" w:color="auto"/>
        <w:left w:val="none" w:sz="0" w:space="0" w:color="auto"/>
        <w:bottom w:val="none" w:sz="0" w:space="0" w:color="auto"/>
        <w:right w:val="none" w:sz="0" w:space="0" w:color="auto"/>
      </w:divBdr>
    </w:div>
    <w:div w:id="1568685741">
      <w:bodyDiv w:val="1"/>
      <w:marLeft w:val="0"/>
      <w:marRight w:val="0"/>
      <w:marTop w:val="0"/>
      <w:marBottom w:val="0"/>
      <w:divBdr>
        <w:top w:val="none" w:sz="0" w:space="0" w:color="auto"/>
        <w:left w:val="none" w:sz="0" w:space="0" w:color="auto"/>
        <w:bottom w:val="none" w:sz="0" w:space="0" w:color="auto"/>
        <w:right w:val="none" w:sz="0" w:space="0" w:color="auto"/>
      </w:divBdr>
    </w:div>
    <w:div w:id="1570076118">
      <w:bodyDiv w:val="1"/>
      <w:marLeft w:val="0"/>
      <w:marRight w:val="0"/>
      <w:marTop w:val="0"/>
      <w:marBottom w:val="0"/>
      <w:divBdr>
        <w:top w:val="none" w:sz="0" w:space="0" w:color="auto"/>
        <w:left w:val="none" w:sz="0" w:space="0" w:color="auto"/>
        <w:bottom w:val="none" w:sz="0" w:space="0" w:color="auto"/>
        <w:right w:val="none" w:sz="0" w:space="0" w:color="auto"/>
      </w:divBdr>
    </w:div>
    <w:div w:id="1572502880">
      <w:bodyDiv w:val="1"/>
      <w:marLeft w:val="0"/>
      <w:marRight w:val="0"/>
      <w:marTop w:val="0"/>
      <w:marBottom w:val="0"/>
      <w:divBdr>
        <w:top w:val="none" w:sz="0" w:space="0" w:color="auto"/>
        <w:left w:val="none" w:sz="0" w:space="0" w:color="auto"/>
        <w:bottom w:val="none" w:sz="0" w:space="0" w:color="auto"/>
        <w:right w:val="none" w:sz="0" w:space="0" w:color="auto"/>
      </w:divBdr>
    </w:div>
    <w:div w:id="1576935888">
      <w:bodyDiv w:val="1"/>
      <w:marLeft w:val="0"/>
      <w:marRight w:val="0"/>
      <w:marTop w:val="0"/>
      <w:marBottom w:val="0"/>
      <w:divBdr>
        <w:top w:val="none" w:sz="0" w:space="0" w:color="auto"/>
        <w:left w:val="none" w:sz="0" w:space="0" w:color="auto"/>
        <w:bottom w:val="none" w:sz="0" w:space="0" w:color="auto"/>
        <w:right w:val="none" w:sz="0" w:space="0" w:color="auto"/>
      </w:divBdr>
    </w:div>
    <w:div w:id="1597519847">
      <w:bodyDiv w:val="1"/>
      <w:marLeft w:val="0"/>
      <w:marRight w:val="0"/>
      <w:marTop w:val="0"/>
      <w:marBottom w:val="0"/>
      <w:divBdr>
        <w:top w:val="none" w:sz="0" w:space="0" w:color="auto"/>
        <w:left w:val="none" w:sz="0" w:space="0" w:color="auto"/>
        <w:bottom w:val="none" w:sz="0" w:space="0" w:color="auto"/>
        <w:right w:val="none" w:sz="0" w:space="0" w:color="auto"/>
      </w:divBdr>
    </w:div>
    <w:div w:id="1601451054">
      <w:bodyDiv w:val="1"/>
      <w:marLeft w:val="0"/>
      <w:marRight w:val="0"/>
      <w:marTop w:val="0"/>
      <w:marBottom w:val="0"/>
      <w:divBdr>
        <w:top w:val="none" w:sz="0" w:space="0" w:color="auto"/>
        <w:left w:val="none" w:sz="0" w:space="0" w:color="auto"/>
        <w:bottom w:val="none" w:sz="0" w:space="0" w:color="auto"/>
        <w:right w:val="none" w:sz="0" w:space="0" w:color="auto"/>
      </w:divBdr>
    </w:div>
    <w:div w:id="1622684529">
      <w:bodyDiv w:val="1"/>
      <w:marLeft w:val="0"/>
      <w:marRight w:val="0"/>
      <w:marTop w:val="0"/>
      <w:marBottom w:val="0"/>
      <w:divBdr>
        <w:top w:val="none" w:sz="0" w:space="0" w:color="auto"/>
        <w:left w:val="none" w:sz="0" w:space="0" w:color="auto"/>
        <w:bottom w:val="none" w:sz="0" w:space="0" w:color="auto"/>
        <w:right w:val="none" w:sz="0" w:space="0" w:color="auto"/>
      </w:divBdr>
    </w:div>
    <w:div w:id="1630745197">
      <w:bodyDiv w:val="1"/>
      <w:marLeft w:val="0"/>
      <w:marRight w:val="0"/>
      <w:marTop w:val="0"/>
      <w:marBottom w:val="0"/>
      <w:divBdr>
        <w:top w:val="none" w:sz="0" w:space="0" w:color="auto"/>
        <w:left w:val="none" w:sz="0" w:space="0" w:color="auto"/>
        <w:bottom w:val="none" w:sz="0" w:space="0" w:color="auto"/>
        <w:right w:val="none" w:sz="0" w:space="0" w:color="auto"/>
      </w:divBdr>
    </w:div>
    <w:div w:id="1639218794">
      <w:bodyDiv w:val="1"/>
      <w:marLeft w:val="0"/>
      <w:marRight w:val="0"/>
      <w:marTop w:val="0"/>
      <w:marBottom w:val="0"/>
      <w:divBdr>
        <w:top w:val="none" w:sz="0" w:space="0" w:color="auto"/>
        <w:left w:val="none" w:sz="0" w:space="0" w:color="auto"/>
        <w:bottom w:val="none" w:sz="0" w:space="0" w:color="auto"/>
        <w:right w:val="none" w:sz="0" w:space="0" w:color="auto"/>
      </w:divBdr>
    </w:div>
    <w:div w:id="1652900311">
      <w:bodyDiv w:val="1"/>
      <w:marLeft w:val="0"/>
      <w:marRight w:val="0"/>
      <w:marTop w:val="0"/>
      <w:marBottom w:val="0"/>
      <w:divBdr>
        <w:top w:val="none" w:sz="0" w:space="0" w:color="auto"/>
        <w:left w:val="none" w:sz="0" w:space="0" w:color="auto"/>
        <w:bottom w:val="none" w:sz="0" w:space="0" w:color="auto"/>
        <w:right w:val="none" w:sz="0" w:space="0" w:color="auto"/>
      </w:divBdr>
    </w:div>
    <w:div w:id="1677993787">
      <w:bodyDiv w:val="1"/>
      <w:marLeft w:val="0"/>
      <w:marRight w:val="0"/>
      <w:marTop w:val="0"/>
      <w:marBottom w:val="0"/>
      <w:divBdr>
        <w:top w:val="none" w:sz="0" w:space="0" w:color="auto"/>
        <w:left w:val="none" w:sz="0" w:space="0" w:color="auto"/>
        <w:bottom w:val="none" w:sz="0" w:space="0" w:color="auto"/>
        <w:right w:val="none" w:sz="0" w:space="0" w:color="auto"/>
      </w:divBdr>
    </w:div>
    <w:div w:id="1678078600">
      <w:bodyDiv w:val="1"/>
      <w:marLeft w:val="0"/>
      <w:marRight w:val="0"/>
      <w:marTop w:val="0"/>
      <w:marBottom w:val="0"/>
      <w:divBdr>
        <w:top w:val="none" w:sz="0" w:space="0" w:color="auto"/>
        <w:left w:val="none" w:sz="0" w:space="0" w:color="auto"/>
        <w:bottom w:val="none" w:sz="0" w:space="0" w:color="auto"/>
        <w:right w:val="none" w:sz="0" w:space="0" w:color="auto"/>
      </w:divBdr>
    </w:div>
    <w:div w:id="1691106307">
      <w:bodyDiv w:val="1"/>
      <w:marLeft w:val="0"/>
      <w:marRight w:val="0"/>
      <w:marTop w:val="0"/>
      <w:marBottom w:val="0"/>
      <w:divBdr>
        <w:top w:val="none" w:sz="0" w:space="0" w:color="auto"/>
        <w:left w:val="none" w:sz="0" w:space="0" w:color="auto"/>
        <w:bottom w:val="none" w:sz="0" w:space="0" w:color="auto"/>
        <w:right w:val="none" w:sz="0" w:space="0" w:color="auto"/>
      </w:divBdr>
    </w:div>
    <w:div w:id="1693065970">
      <w:bodyDiv w:val="1"/>
      <w:marLeft w:val="0"/>
      <w:marRight w:val="0"/>
      <w:marTop w:val="0"/>
      <w:marBottom w:val="0"/>
      <w:divBdr>
        <w:top w:val="none" w:sz="0" w:space="0" w:color="auto"/>
        <w:left w:val="none" w:sz="0" w:space="0" w:color="auto"/>
        <w:bottom w:val="none" w:sz="0" w:space="0" w:color="auto"/>
        <w:right w:val="none" w:sz="0" w:space="0" w:color="auto"/>
      </w:divBdr>
    </w:div>
    <w:div w:id="1698039605">
      <w:bodyDiv w:val="1"/>
      <w:marLeft w:val="0"/>
      <w:marRight w:val="0"/>
      <w:marTop w:val="0"/>
      <w:marBottom w:val="0"/>
      <w:divBdr>
        <w:top w:val="none" w:sz="0" w:space="0" w:color="auto"/>
        <w:left w:val="none" w:sz="0" w:space="0" w:color="auto"/>
        <w:bottom w:val="none" w:sz="0" w:space="0" w:color="auto"/>
        <w:right w:val="none" w:sz="0" w:space="0" w:color="auto"/>
      </w:divBdr>
    </w:div>
    <w:div w:id="1705206894">
      <w:bodyDiv w:val="1"/>
      <w:marLeft w:val="0"/>
      <w:marRight w:val="0"/>
      <w:marTop w:val="0"/>
      <w:marBottom w:val="0"/>
      <w:divBdr>
        <w:top w:val="none" w:sz="0" w:space="0" w:color="auto"/>
        <w:left w:val="none" w:sz="0" w:space="0" w:color="auto"/>
        <w:bottom w:val="none" w:sz="0" w:space="0" w:color="auto"/>
        <w:right w:val="none" w:sz="0" w:space="0" w:color="auto"/>
      </w:divBdr>
    </w:div>
    <w:div w:id="1708093906">
      <w:bodyDiv w:val="1"/>
      <w:marLeft w:val="0"/>
      <w:marRight w:val="0"/>
      <w:marTop w:val="0"/>
      <w:marBottom w:val="0"/>
      <w:divBdr>
        <w:top w:val="none" w:sz="0" w:space="0" w:color="auto"/>
        <w:left w:val="none" w:sz="0" w:space="0" w:color="auto"/>
        <w:bottom w:val="none" w:sz="0" w:space="0" w:color="auto"/>
        <w:right w:val="none" w:sz="0" w:space="0" w:color="auto"/>
      </w:divBdr>
    </w:div>
    <w:div w:id="1712457427">
      <w:bodyDiv w:val="1"/>
      <w:marLeft w:val="0"/>
      <w:marRight w:val="0"/>
      <w:marTop w:val="0"/>
      <w:marBottom w:val="0"/>
      <w:divBdr>
        <w:top w:val="none" w:sz="0" w:space="0" w:color="auto"/>
        <w:left w:val="none" w:sz="0" w:space="0" w:color="auto"/>
        <w:bottom w:val="none" w:sz="0" w:space="0" w:color="auto"/>
        <w:right w:val="none" w:sz="0" w:space="0" w:color="auto"/>
      </w:divBdr>
    </w:div>
    <w:div w:id="1716277654">
      <w:bodyDiv w:val="1"/>
      <w:marLeft w:val="0"/>
      <w:marRight w:val="0"/>
      <w:marTop w:val="0"/>
      <w:marBottom w:val="0"/>
      <w:divBdr>
        <w:top w:val="none" w:sz="0" w:space="0" w:color="auto"/>
        <w:left w:val="none" w:sz="0" w:space="0" w:color="auto"/>
        <w:bottom w:val="none" w:sz="0" w:space="0" w:color="auto"/>
        <w:right w:val="none" w:sz="0" w:space="0" w:color="auto"/>
      </w:divBdr>
    </w:div>
    <w:div w:id="1724480772">
      <w:bodyDiv w:val="1"/>
      <w:marLeft w:val="0"/>
      <w:marRight w:val="0"/>
      <w:marTop w:val="0"/>
      <w:marBottom w:val="0"/>
      <w:divBdr>
        <w:top w:val="none" w:sz="0" w:space="0" w:color="auto"/>
        <w:left w:val="none" w:sz="0" w:space="0" w:color="auto"/>
        <w:bottom w:val="none" w:sz="0" w:space="0" w:color="auto"/>
        <w:right w:val="none" w:sz="0" w:space="0" w:color="auto"/>
      </w:divBdr>
    </w:div>
    <w:div w:id="1724711557">
      <w:bodyDiv w:val="1"/>
      <w:marLeft w:val="0"/>
      <w:marRight w:val="0"/>
      <w:marTop w:val="0"/>
      <w:marBottom w:val="0"/>
      <w:divBdr>
        <w:top w:val="none" w:sz="0" w:space="0" w:color="auto"/>
        <w:left w:val="none" w:sz="0" w:space="0" w:color="auto"/>
        <w:bottom w:val="none" w:sz="0" w:space="0" w:color="auto"/>
        <w:right w:val="none" w:sz="0" w:space="0" w:color="auto"/>
      </w:divBdr>
    </w:div>
    <w:div w:id="1735816008">
      <w:bodyDiv w:val="1"/>
      <w:marLeft w:val="0"/>
      <w:marRight w:val="0"/>
      <w:marTop w:val="0"/>
      <w:marBottom w:val="0"/>
      <w:divBdr>
        <w:top w:val="none" w:sz="0" w:space="0" w:color="auto"/>
        <w:left w:val="none" w:sz="0" w:space="0" w:color="auto"/>
        <w:bottom w:val="none" w:sz="0" w:space="0" w:color="auto"/>
        <w:right w:val="none" w:sz="0" w:space="0" w:color="auto"/>
      </w:divBdr>
    </w:div>
    <w:div w:id="1745370176">
      <w:bodyDiv w:val="1"/>
      <w:marLeft w:val="0"/>
      <w:marRight w:val="0"/>
      <w:marTop w:val="0"/>
      <w:marBottom w:val="0"/>
      <w:divBdr>
        <w:top w:val="none" w:sz="0" w:space="0" w:color="auto"/>
        <w:left w:val="none" w:sz="0" w:space="0" w:color="auto"/>
        <w:bottom w:val="none" w:sz="0" w:space="0" w:color="auto"/>
        <w:right w:val="none" w:sz="0" w:space="0" w:color="auto"/>
      </w:divBdr>
    </w:div>
    <w:div w:id="1748067474">
      <w:bodyDiv w:val="1"/>
      <w:marLeft w:val="0"/>
      <w:marRight w:val="0"/>
      <w:marTop w:val="0"/>
      <w:marBottom w:val="0"/>
      <w:divBdr>
        <w:top w:val="none" w:sz="0" w:space="0" w:color="auto"/>
        <w:left w:val="none" w:sz="0" w:space="0" w:color="auto"/>
        <w:bottom w:val="none" w:sz="0" w:space="0" w:color="auto"/>
        <w:right w:val="none" w:sz="0" w:space="0" w:color="auto"/>
      </w:divBdr>
    </w:div>
    <w:div w:id="1757482637">
      <w:bodyDiv w:val="1"/>
      <w:marLeft w:val="0"/>
      <w:marRight w:val="0"/>
      <w:marTop w:val="0"/>
      <w:marBottom w:val="0"/>
      <w:divBdr>
        <w:top w:val="none" w:sz="0" w:space="0" w:color="auto"/>
        <w:left w:val="none" w:sz="0" w:space="0" w:color="auto"/>
        <w:bottom w:val="none" w:sz="0" w:space="0" w:color="auto"/>
        <w:right w:val="none" w:sz="0" w:space="0" w:color="auto"/>
      </w:divBdr>
    </w:div>
    <w:div w:id="1758332046">
      <w:bodyDiv w:val="1"/>
      <w:marLeft w:val="0"/>
      <w:marRight w:val="0"/>
      <w:marTop w:val="0"/>
      <w:marBottom w:val="0"/>
      <w:divBdr>
        <w:top w:val="none" w:sz="0" w:space="0" w:color="auto"/>
        <w:left w:val="none" w:sz="0" w:space="0" w:color="auto"/>
        <w:bottom w:val="none" w:sz="0" w:space="0" w:color="auto"/>
        <w:right w:val="none" w:sz="0" w:space="0" w:color="auto"/>
      </w:divBdr>
    </w:div>
    <w:div w:id="1763257679">
      <w:bodyDiv w:val="1"/>
      <w:marLeft w:val="0"/>
      <w:marRight w:val="0"/>
      <w:marTop w:val="0"/>
      <w:marBottom w:val="0"/>
      <w:divBdr>
        <w:top w:val="none" w:sz="0" w:space="0" w:color="auto"/>
        <w:left w:val="none" w:sz="0" w:space="0" w:color="auto"/>
        <w:bottom w:val="none" w:sz="0" w:space="0" w:color="auto"/>
        <w:right w:val="none" w:sz="0" w:space="0" w:color="auto"/>
      </w:divBdr>
    </w:div>
    <w:div w:id="1764715731">
      <w:bodyDiv w:val="1"/>
      <w:marLeft w:val="0"/>
      <w:marRight w:val="0"/>
      <w:marTop w:val="0"/>
      <w:marBottom w:val="0"/>
      <w:divBdr>
        <w:top w:val="none" w:sz="0" w:space="0" w:color="auto"/>
        <w:left w:val="none" w:sz="0" w:space="0" w:color="auto"/>
        <w:bottom w:val="none" w:sz="0" w:space="0" w:color="auto"/>
        <w:right w:val="none" w:sz="0" w:space="0" w:color="auto"/>
      </w:divBdr>
    </w:div>
    <w:div w:id="1768579883">
      <w:bodyDiv w:val="1"/>
      <w:marLeft w:val="0"/>
      <w:marRight w:val="0"/>
      <w:marTop w:val="0"/>
      <w:marBottom w:val="0"/>
      <w:divBdr>
        <w:top w:val="none" w:sz="0" w:space="0" w:color="auto"/>
        <w:left w:val="none" w:sz="0" w:space="0" w:color="auto"/>
        <w:bottom w:val="none" w:sz="0" w:space="0" w:color="auto"/>
        <w:right w:val="none" w:sz="0" w:space="0" w:color="auto"/>
      </w:divBdr>
    </w:div>
    <w:div w:id="1774092005">
      <w:bodyDiv w:val="1"/>
      <w:marLeft w:val="0"/>
      <w:marRight w:val="0"/>
      <w:marTop w:val="0"/>
      <w:marBottom w:val="0"/>
      <w:divBdr>
        <w:top w:val="none" w:sz="0" w:space="0" w:color="auto"/>
        <w:left w:val="none" w:sz="0" w:space="0" w:color="auto"/>
        <w:bottom w:val="none" w:sz="0" w:space="0" w:color="auto"/>
        <w:right w:val="none" w:sz="0" w:space="0" w:color="auto"/>
      </w:divBdr>
    </w:div>
    <w:div w:id="1814563194">
      <w:bodyDiv w:val="1"/>
      <w:marLeft w:val="0"/>
      <w:marRight w:val="0"/>
      <w:marTop w:val="0"/>
      <w:marBottom w:val="0"/>
      <w:divBdr>
        <w:top w:val="none" w:sz="0" w:space="0" w:color="auto"/>
        <w:left w:val="none" w:sz="0" w:space="0" w:color="auto"/>
        <w:bottom w:val="none" w:sz="0" w:space="0" w:color="auto"/>
        <w:right w:val="none" w:sz="0" w:space="0" w:color="auto"/>
      </w:divBdr>
    </w:div>
    <w:div w:id="1819805889">
      <w:bodyDiv w:val="1"/>
      <w:marLeft w:val="0"/>
      <w:marRight w:val="0"/>
      <w:marTop w:val="0"/>
      <w:marBottom w:val="0"/>
      <w:divBdr>
        <w:top w:val="none" w:sz="0" w:space="0" w:color="auto"/>
        <w:left w:val="none" w:sz="0" w:space="0" w:color="auto"/>
        <w:bottom w:val="none" w:sz="0" w:space="0" w:color="auto"/>
        <w:right w:val="none" w:sz="0" w:space="0" w:color="auto"/>
      </w:divBdr>
    </w:div>
    <w:div w:id="1824614312">
      <w:bodyDiv w:val="1"/>
      <w:marLeft w:val="0"/>
      <w:marRight w:val="0"/>
      <w:marTop w:val="0"/>
      <w:marBottom w:val="0"/>
      <w:divBdr>
        <w:top w:val="none" w:sz="0" w:space="0" w:color="auto"/>
        <w:left w:val="none" w:sz="0" w:space="0" w:color="auto"/>
        <w:bottom w:val="none" w:sz="0" w:space="0" w:color="auto"/>
        <w:right w:val="none" w:sz="0" w:space="0" w:color="auto"/>
      </w:divBdr>
    </w:div>
    <w:div w:id="1829710615">
      <w:bodyDiv w:val="1"/>
      <w:marLeft w:val="0"/>
      <w:marRight w:val="0"/>
      <w:marTop w:val="0"/>
      <w:marBottom w:val="0"/>
      <w:divBdr>
        <w:top w:val="none" w:sz="0" w:space="0" w:color="auto"/>
        <w:left w:val="none" w:sz="0" w:space="0" w:color="auto"/>
        <w:bottom w:val="none" w:sz="0" w:space="0" w:color="auto"/>
        <w:right w:val="none" w:sz="0" w:space="0" w:color="auto"/>
      </w:divBdr>
    </w:div>
    <w:div w:id="1832478026">
      <w:bodyDiv w:val="1"/>
      <w:marLeft w:val="0"/>
      <w:marRight w:val="0"/>
      <w:marTop w:val="0"/>
      <w:marBottom w:val="0"/>
      <w:divBdr>
        <w:top w:val="none" w:sz="0" w:space="0" w:color="auto"/>
        <w:left w:val="none" w:sz="0" w:space="0" w:color="auto"/>
        <w:bottom w:val="none" w:sz="0" w:space="0" w:color="auto"/>
        <w:right w:val="none" w:sz="0" w:space="0" w:color="auto"/>
      </w:divBdr>
    </w:div>
    <w:div w:id="1841775298">
      <w:bodyDiv w:val="1"/>
      <w:marLeft w:val="0"/>
      <w:marRight w:val="0"/>
      <w:marTop w:val="0"/>
      <w:marBottom w:val="0"/>
      <w:divBdr>
        <w:top w:val="none" w:sz="0" w:space="0" w:color="auto"/>
        <w:left w:val="none" w:sz="0" w:space="0" w:color="auto"/>
        <w:bottom w:val="none" w:sz="0" w:space="0" w:color="auto"/>
        <w:right w:val="none" w:sz="0" w:space="0" w:color="auto"/>
      </w:divBdr>
    </w:div>
    <w:div w:id="1879663734">
      <w:bodyDiv w:val="1"/>
      <w:marLeft w:val="0"/>
      <w:marRight w:val="0"/>
      <w:marTop w:val="0"/>
      <w:marBottom w:val="0"/>
      <w:divBdr>
        <w:top w:val="none" w:sz="0" w:space="0" w:color="auto"/>
        <w:left w:val="none" w:sz="0" w:space="0" w:color="auto"/>
        <w:bottom w:val="none" w:sz="0" w:space="0" w:color="auto"/>
        <w:right w:val="none" w:sz="0" w:space="0" w:color="auto"/>
      </w:divBdr>
    </w:div>
    <w:div w:id="1892962621">
      <w:bodyDiv w:val="1"/>
      <w:marLeft w:val="0"/>
      <w:marRight w:val="0"/>
      <w:marTop w:val="0"/>
      <w:marBottom w:val="0"/>
      <w:divBdr>
        <w:top w:val="none" w:sz="0" w:space="0" w:color="auto"/>
        <w:left w:val="none" w:sz="0" w:space="0" w:color="auto"/>
        <w:bottom w:val="none" w:sz="0" w:space="0" w:color="auto"/>
        <w:right w:val="none" w:sz="0" w:space="0" w:color="auto"/>
      </w:divBdr>
    </w:div>
    <w:div w:id="1895651198">
      <w:bodyDiv w:val="1"/>
      <w:marLeft w:val="0"/>
      <w:marRight w:val="0"/>
      <w:marTop w:val="0"/>
      <w:marBottom w:val="0"/>
      <w:divBdr>
        <w:top w:val="none" w:sz="0" w:space="0" w:color="auto"/>
        <w:left w:val="none" w:sz="0" w:space="0" w:color="auto"/>
        <w:bottom w:val="none" w:sz="0" w:space="0" w:color="auto"/>
        <w:right w:val="none" w:sz="0" w:space="0" w:color="auto"/>
      </w:divBdr>
    </w:div>
    <w:div w:id="1896307237">
      <w:bodyDiv w:val="1"/>
      <w:marLeft w:val="0"/>
      <w:marRight w:val="0"/>
      <w:marTop w:val="0"/>
      <w:marBottom w:val="0"/>
      <w:divBdr>
        <w:top w:val="none" w:sz="0" w:space="0" w:color="auto"/>
        <w:left w:val="none" w:sz="0" w:space="0" w:color="auto"/>
        <w:bottom w:val="none" w:sz="0" w:space="0" w:color="auto"/>
        <w:right w:val="none" w:sz="0" w:space="0" w:color="auto"/>
      </w:divBdr>
    </w:div>
    <w:div w:id="1901669266">
      <w:bodyDiv w:val="1"/>
      <w:marLeft w:val="0"/>
      <w:marRight w:val="0"/>
      <w:marTop w:val="0"/>
      <w:marBottom w:val="0"/>
      <w:divBdr>
        <w:top w:val="none" w:sz="0" w:space="0" w:color="auto"/>
        <w:left w:val="none" w:sz="0" w:space="0" w:color="auto"/>
        <w:bottom w:val="none" w:sz="0" w:space="0" w:color="auto"/>
        <w:right w:val="none" w:sz="0" w:space="0" w:color="auto"/>
      </w:divBdr>
    </w:div>
    <w:div w:id="1906724488">
      <w:bodyDiv w:val="1"/>
      <w:marLeft w:val="0"/>
      <w:marRight w:val="0"/>
      <w:marTop w:val="0"/>
      <w:marBottom w:val="0"/>
      <w:divBdr>
        <w:top w:val="none" w:sz="0" w:space="0" w:color="auto"/>
        <w:left w:val="none" w:sz="0" w:space="0" w:color="auto"/>
        <w:bottom w:val="none" w:sz="0" w:space="0" w:color="auto"/>
        <w:right w:val="none" w:sz="0" w:space="0" w:color="auto"/>
      </w:divBdr>
    </w:div>
    <w:div w:id="1923178615">
      <w:bodyDiv w:val="1"/>
      <w:marLeft w:val="0"/>
      <w:marRight w:val="0"/>
      <w:marTop w:val="0"/>
      <w:marBottom w:val="0"/>
      <w:divBdr>
        <w:top w:val="none" w:sz="0" w:space="0" w:color="auto"/>
        <w:left w:val="none" w:sz="0" w:space="0" w:color="auto"/>
        <w:bottom w:val="none" w:sz="0" w:space="0" w:color="auto"/>
        <w:right w:val="none" w:sz="0" w:space="0" w:color="auto"/>
      </w:divBdr>
    </w:div>
    <w:div w:id="1923950520">
      <w:bodyDiv w:val="1"/>
      <w:marLeft w:val="0"/>
      <w:marRight w:val="0"/>
      <w:marTop w:val="0"/>
      <w:marBottom w:val="0"/>
      <w:divBdr>
        <w:top w:val="none" w:sz="0" w:space="0" w:color="auto"/>
        <w:left w:val="none" w:sz="0" w:space="0" w:color="auto"/>
        <w:bottom w:val="none" w:sz="0" w:space="0" w:color="auto"/>
        <w:right w:val="none" w:sz="0" w:space="0" w:color="auto"/>
      </w:divBdr>
    </w:div>
    <w:div w:id="1934195360">
      <w:bodyDiv w:val="1"/>
      <w:marLeft w:val="0"/>
      <w:marRight w:val="0"/>
      <w:marTop w:val="0"/>
      <w:marBottom w:val="0"/>
      <w:divBdr>
        <w:top w:val="none" w:sz="0" w:space="0" w:color="auto"/>
        <w:left w:val="none" w:sz="0" w:space="0" w:color="auto"/>
        <w:bottom w:val="none" w:sz="0" w:space="0" w:color="auto"/>
        <w:right w:val="none" w:sz="0" w:space="0" w:color="auto"/>
      </w:divBdr>
    </w:div>
    <w:div w:id="1938445754">
      <w:bodyDiv w:val="1"/>
      <w:marLeft w:val="0"/>
      <w:marRight w:val="0"/>
      <w:marTop w:val="0"/>
      <w:marBottom w:val="0"/>
      <w:divBdr>
        <w:top w:val="none" w:sz="0" w:space="0" w:color="auto"/>
        <w:left w:val="none" w:sz="0" w:space="0" w:color="auto"/>
        <w:bottom w:val="none" w:sz="0" w:space="0" w:color="auto"/>
        <w:right w:val="none" w:sz="0" w:space="0" w:color="auto"/>
      </w:divBdr>
    </w:div>
    <w:div w:id="1940328752">
      <w:bodyDiv w:val="1"/>
      <w:marLeft w:val="0"/>
      <w:marRight w:val="0"/>
      <w:marTop w:val="0"/>
      <w:marBottom w:val="0"/>
      <w:divBdr>
        <w:top w:val="none" w:sz="0" w:space="0" w:color="auto"/>
        <w:left w:val="none" w:sz="0" w:space="0" w:color="auto"/>
        <w:bottom w:val="none" w:sz="0" w:space="0" w:color="auto"/>
        <w:right w:val="none" w:sz="0" w:space="0" w:color="auto"/>
      </w:divBdr>
    </w:div>
    <w:div w:id="1952205769">
      <w:bodyDiv w:val="1"/>
      <w:marLeft w:val="0"/>
      <w:marRight w:val="0"/>
      <w:marTop w:val="0"/>
      <w:marBottom w:val="0"/>
      <w:divBdr>
        <w:top w:val="none" w:sz="0" w:space="0" w:color="auto"/>
        <w:left w:val="none" w:sz="0" w:space="0" w:color="auto"/>
        <w:bottom w:val="none" w:sz="0" w:space="0" w:color="auto"/>
        <w:right w:val="none" w:sz="0" w:space="0" w:color="auto"/>
      </w:divBdr>
    </w:div>
    <w:div w:id="1961185226">
      <w:bodyDiv w:val="1"/>
      <w:marLeft w:val="0"/>
      <w:marRight w:val="0"/>
      <w:marTop w:val="0"/>
      <w:marBottom w:val="0"/>
      <w:divBdr>
        <w:top w:val="none" w:sz="0" w:space="0" w:color="auto"/>
        <w:left w:val="none" w:sz="0" w:space="0" w:color="auto"/>
        <w:bottom w:val="none" w:sz="0" w:space="0" w:color="auto"/>
        <w:right w:val="none" w:sz="0" w:space="0" w:color="auto"/>
      </w:divBdr>
    </w:div>
    <w:div w:id="1963730268">
      <w:bodyDiv w:val="1"/>
      <w:marLeft w:val="0"/>
      <w:marRight w:val="0"/>
      <w:marTop w:val="0"/>
      <w:marBottom w:val="0"/>
      <w:divBdr>
        <w:top w:val="none" w:sz="0" w:space="0" w:color="auto"/>
        <w:left w:val="none" w:sz="0" w:space="0" w:color="auto"/>
        <w:bottom w:val="none" w:sz="0" w:space="0" w:color="auto"/>
        <w:right w:val="none" w:sz="0" w:space="0" w:color="auto"/>
      </w:divBdr>
    </w:div>
    <w:div w:id="1966043091">
      <w:bodyDiv w:val="1"/>
      <w:marLeft w:val="0"/>
      <w:marRight w:val="0"/>
      <w:marTop w:val="0"/>
      <w:marBottom w:val="0"/>
      <w:divBdr>
        <w:top w:val="none" w:sz="0" w:space="0" w:color="auto"/>
        <w:left w:val="none" w:sz="0" w:space="0" w:color="auto"/>
        <w:bottom w:val="none" w:sz="0" w:space="0" w:color="auto"/>
        <w:right w:val="none" w:sz="0" w:space="0" w:color="auto"/>
      </w:divBdr>
      <w:divsChild>
        <w:div w:id="919950162">
          <w:marLeft w:val="446"/>
          <w:marRight w:val="0"/>
          <w:marTop w:val="0"/>
          <w:marBottom w:val="0"/>
          <w:divBdr>
            <w:top w:val="none" w:sz="0" w:space="0" w:color="auto"/>
            <w:left w:val="none" w:sz="0" w:space="0" w:color="auto"/>
            <w:bottom w:val="none" w:sz="0" w:space="0" w:color="auto"/>
            <w:right w:val="none" w:sz="0" w:space="0" w:color="auto"/>
          </w:divBdr>
        </w:div>
        <w:div w:id="689528977">
          <w:marLeft w:val="446"/>
          <w:marRight w:val="0"/>
          <w:marTop w:val="0"/>
          <w:marBottom w:val="0"/>
          <w:divBdr>
            <w:top w:val="none" w:sz="0" w:space="0" w:color="auto"/>
            <w:left w:val="none" w:sz="0" w:space="0" w:color="auto"/>
            <w:bottom w:val="none" w:sz="0" w:space="0" w:color="auto"/>
            <w:right w:val="none" w:sz="0" w:space="0" w:color="auto"/>
          </w:divBdr>
        </w:div>
        <w:div w:id="697659853">
          <w:marLeft w:val="446"/>
          <w:marRight w:val="0"/>
          <w:marTop w:val="0"/>
          <w:marBottom w:val="0"/>
          <w:divBdr>
            <w:top w:val="none" w:sz="0" w:space="0" w:color="auto"/>
            <w:left w:val="none" w:sz="0" w:space="0" w:color="auto"/>
            <w:bottom w:val="none" w:sz="0" w:space="0" w:color="auto"/>
            <w:right w:val="none" w:sz="0" w:space="0" w:color="auto"/>
          </w:divBdr>
        </w:div>
        <w:div w:id="1403596473">
          <w:marLeft w:val="446"/>
          <w:marRight w:val="0"/>
          <w:marTop w:val="0"/>
          <w:marBottom w:val="0"/>
          <w:divBdr>
            <w:top w:val="none" w:sz="0" w:space="0" w:color="auto"/>
            <w:left w:val="none" w:sz="0" w:space="0" w:color="auto"/>
            <w:bottom w:val="none" w:sz="0" w:space="0" w:color="auto"/>
            <w:right w:val="none" w:sz="0" w:space="0" w:color="auto"/>
          </w:divBdr>
        </w:div>
      </w:divsChild>
    </w:div>
    <w:div w:id="1974939384">
      <w:bodyDiv w:val="1"/>
      <w:marLeft w:val="0"/>
      <w:marRight w:val="0"/>
      <w:marTop w:val="0"/>
      <w:marBottom w:val="0"/>
      <w:divBdr>
        <w:top w:val="none" w:sz="0" w:space="0" w:color="auto"/>
        <w:left w:val="none" w:sz="0" w:space="0" w:color="auto"/>
        <w:bottom w:val="none" w:sz="0" w:space="0" w:color="auto"/>
        <w:right w:val="none" w:sz="0" w:space="0" w:color="auto"/>
      </w:divBdr>
    </w:div>
    <w:div w:id="1975939765">
      <w:bodyDiv w:val="1"/>
      <w:marLeft w:val="0"/>
      <w:marRight w:val="0"/>
      <w:marTop w:val="0"/>
      <w:marBottom w:val="0"/>
      <w:divBdr>
        <w:top w:val="none" w:sz="0" w:space="0" w:color="auto"/>
        <w:left w:val="none" w:sz="0" w:space="0" w:color="auto"/>
        <w:bottom w:val="none" w:sz="0" w:space="0" w:color="auto"/>
        <w:right w:val="none" w:sz="0" w:space="0" w:color="auto"/>
      </w:divBdr>
    </w:div>
    <w:div w:id="1989363988">
      <w:bodyDiv w:val="1"/>
      <w:marLeft w:val="0"/>
      <w:marRight w:val="0"/>
      <w:marTop w:val="0"/>
      <w:marBottom w:val="0"/>
      <w:divBdr>
        <w:top w:val="none" w:sz="0" w:space="0" w:color="auto"/>
        <w:left w:val="none" w:sz="0" w:space="0" w:color="auto"/>
        <w:bottom w:val="none" w:sz="0" w:space="0" w:color="auto"/>
        <w:right w:val="none" w:sz="0" w:space="0" w:color="auto"/>
      </w:divBdr>
    </w:div>
    <w:div w:id="1992902369">
      <w:bodyDiv w:val="1"/>
      <w:marLeft w:val="0"/>
      <w:marRight w:val="0"/>
      <w:marTop w:val="0"/>
      <w:marBottom w:val="0"/>
      <w:divBdr>
        <w:top w:val="none" w:sz="0" w:space="0" w:color="auto"/>
        <w:left w:val="none" w:sz="0" w:space="0" w:color="auto"/>
        <w:bottom w:val="none" w:sz="0" w:space="0" w:color="auto"/>
        <w:right w:val="none" w:sz="0" w:space="0" w:color="auto"/>
      </w:divBdr>
    </w:div>
    <w:div w:id="1996762530">
      <w:bodyDiv w:val="1"/>
      <w:marLeft w:val="0"/>
      <w:marRight w:val="0"/>
      <w:marTop w:val="0"/>
      <w:marBottom w:val="0"/>
      <w:divBdr>
        <w:top w:val="none" w:sz="0" w:space="0" w:color="auto"/>
        <w:left w:val="none" w:sz="0" w:space="0" w:color="auto"/>
        <w:bottom w:val="none" w:sz="0" w:space="0" w:color="auto"/>
        <w:right w:val="none" w:sz="0" w:space="0" w:color="auto"/>
      </w:divBdr>
    </w:div>
    <w:div w:id="1998607930">
      <w:bodyDiv w:val="1"/>
      <w:marLeft w:val="0"/>
      <w:marRight w:val="0"/>
      <w:marTop w:val="0"/>
      <w:marBottom w:val="0"/>
      <w:divBdr>
        <w:top w:val="none" w:sz="0" w:space="0" w:color="auto"/>
        <w:left w:val="none" w:sz="0" w:space="0" w:color="auto"/>
        <w:bottom w:val="none" w:sz="0" w:space="0" w:color="auto"/>
        <w:right w:val="none" w:sz="0" w:space="0" w:color="auto"/>
      </w:divBdr>
    </w:div>
    <w:div w:id="2004696557">
      <w:bodyDiv w:val="1"/>
      <w:marLeft w:val="0"/>
      <w:marRight w:val="0"/>
      <w:marTop w:val="0"/>
      <w:marBottom w:val="0"/>
      <w:divBdr>
        <w:top w:val="none" w:sz="0" w:space="0" w:color="auto"/>
        <w:left w:val="none" w:sz="0" w:space="0" w:color="auto"/>
        <w:bottom w:val="none" w:sz="0" w:space="0" w:color="auto"/>
        <w:right w:val="none" w:sz="0" w:space="0" w:color="auto"/>
      </w:divBdr>
    </w:div>
    <w:div w:id="2005476071">
      <w:bodyDiv w:val="1"/>
      <w:marLeft w:val="0"/>
      <w:marRight w:val="0"/>
      <w:marTop w:val="0"/>
      <w:marBottom w:val="0"/>
      <w:divBdr>
        <w:top w:val="none" w:sz="0" w:space="0" w:color="auto"/>
        <w:left w:val="none" w:sz="0" w:space="0" w:color="auto"/>
        <w:bottom w:val="none" w:sz="0" w:space="0" w:color="auto"/>
        <w:right w:val="none" w:sz="0" w:space="0" w:color="auto"/>
      </w:divBdr>
    </w:div>
    <w:div w:id="2008433504">
      <w:bodyDiv w:val="1"/>
      <w:marLeft w:val="0"/>
      <w:marRight w:val="0"/>
      <w:marTop w:val="0"/>
      <w:marBottom w:val="0"/>
      <w:divBdr>
        <w:top w:val="none" w:sz="0" w:space="0" w:color="auto"/>
        <w:left w:val="none" w:sz="0" w:space="0" w:color="auto"/>
        <w:bottom w:val="none" w:sz="0" w:space="0" w:color="auto"/>
        <w:right w:val="none" w:sz="0" w:space="0" w:color="auto"/>
      </w:divBdr>
    </w:div>
    <w:div w:id="2008749113">
      <w:bodyDiv w:val="1"/>
      <w:marLeft w:val="0"/>
      <w:marRight w:val="0"/>
      <w:marTop w:val="0"/>
      <w:marBottom w:val="0"/>
      <w:divBdr>
        <w:top w:val="none" w:sz="0" w:space="0" w:color="auto"/>
        <w:left w:val="none" w:sz="0" w:space="0" w:color="auto"/>
        <w:bottom w:val="none" w:sz="0" w:space="0" w:color="auto"/>
        <w:right w:val="none" w:sz="0" w:space="0" w:color="auto"/>
      </w:divBdr>
    </w:div>
    <w:div w:id="2026979393">
      <w:bodyDiv w:val="1"/>
      <w:marLeft w:val="0"/>
      <w:marRight w:val="0"/>
      <w:marTop w:val="0"/>
      <w:marBottom w:val="0"/>
      <w:divBdr>
        <w:top w:val="none" w:sz="0" w:space="0" w:color="auto"/>
        <w:left w:val="none" w:sz="0" w:space="0" w:color="auto"/>
        <w:bottom w:val="none" w:sz="0" w:space="0" w:color="auto"/>
        <w:right w:val="none" w:sz="0" w:space="0" w:color="auto"/>
      </w:divBdr>
    </w:div>
    <w:div w:id="2027438386">
      <w:bodyDiv w:val="1"/>
      <w:marLeft w:val="0"/>
      <w:marRight w:val="0"/>
      <w:marTop w:val="0"/>
      <w:marBottom w:val="0"/>
      <w:divBdr>
        <w:top w:val="none" w:sz="0" w:space="0" w:color="auto"/>
        <w:left w:val="none" w:sz="0" w:space="0" w:color="auto"/>
        <w:bottom w:val="none" w:sz="0" w:space="0" w:color="auto"/>
        <w:right w:val="none" w:sz="0" w:space="0" w:color="auto"/>
      </w:divBdr>
    </w:div>
    <w:div w:id="2034837161">
      <w:bodyDiv w:val="1"/>
      <w:marLeft w:val="0"/>
      <w:marRight w:val="0"/>
      <w:marTop w:val="0"/>
      <w:marBottom w:val="0"/>
      <w:divBdr>
        <w:top w:val="none" w:sz="0" w:space="0" w:color="auto"/>
        <w:left w:val="none" w:sz="0" w:space="0" w:color="auto"/>
        <w:bottom w:val="none" w:sz="0" w:space="0" w:color="auto"/>
        <w:right w:val="none" w:sz="0" w:space="0" w:color="auto"/>
      </w:divBdr>
    </w:div>
    <w:div w:id="2035883318">
      <w:bodyDiv w:val="1"/>
      <w:marLeft w:val="0"/>
      <w:marRight w:val="0"/>
      <w:marTop w:val="0"/>
      <w:marBottom w:val="0"/>
      <w:divBdr>
        <w:top w:val="none" w:sz="0" w:space="0" w:color="auto"/>
        <w:left w:val="none" w:sz="0" w:space="0" w:color="auto"/>
        <w:bottom w:val="none" w:sz="0" w:space="0" w:color="auto"/>
        <w:right w:val="none" w:sz="0" w:space="0" w:color="auto"/>
      </w:divBdr>
    </w:div>
    <w:div w:id="2036956871">
      <w:bodyDiv w:val="1"/>
      <w:marLeft w:val="0"/>
      <w:marRight w:val="0"/>
      <w:marTop w:val="0"/>
      <w:marBottom w:val="0"/>
      <w:divBdr>
        <w:top w:val="none" w:sz="0" w:space="0" w:color="auto"/>
        <w:left w:val="none" w:sz="0" w:space="0" w:color="auto"/>
        <w:bottom w:val="none" w:sz="0" w:space="0" w:color="auto"/>
        <w:right w:val="none" w:sz="0" w:space="0" w:color="auto"/>
      </w:divBdr>
    </w:div>
    <w:div w:id="2043243609">
      <w:bodyDiv w:val="1"/>
      <w:marLeft w:val="0"/>
      <w:marRight w:val="0"/>
      <w:marTop w:val="0"/>
      <w:marBottom w:val="0"/>
      <w:divBdr>
        <w:top w:val="none" w:sz="0" w:space="0" w:color="auto"/>
        <w:left w:val="none" w:sz="0" w:space="0" w:color="auto"/>
        <w:bottom w:val="none" w:sz="0" w:space="0" w:color="auto"/>
        <w:right w:val="none" w:sz="0" w:space="0" w:color="auto"/>
      </w:divBdr>
    </w:div>
    <w:div w:id="2054689047">
      <w:bodyDiv w:val="1"/>
      <w:marLeft w:val="0"/>
      <w:marRight w:val="0"/>
      <w:marTop w:val="0"/>
      <w:marBottom w:val="0"/>
      <w:divBdr>
        <w:top w:val="none" w:sz="0" w:space="0" w:color="auto"/>
        <w:left w:val="none" w:sz="0" w:space="0" w:color="auto"/>
        <w:bottom w:val="none" w:sz="0" w:space="0" w:color="auto"/>
        <w:right w:val="none" w:sz="0" w:space="0" w:color="auto"/>
      </w:divBdr>
    </w:div>
    <w:div w:id="2065251479">
      <w:bodyDiv w:val="1"/>
      <w:marLeft w:val="0"/>
      <w:marRight w:val="0"/>
      <w:marTop w:val="0"/>
      <w:marBottom w:val="0"/>
      <w:divBdr>
        <w:top w:val="none" w:sz="0" w:space="0" w:color="auto"/>
        <w:left w:val="none" w:sz="0" w:space="0" w:color="auto"/>
        <w:bottom w:val="none" w:sz="0" w:space="0" w:color="auto"/>
        <w:right w:val="none" w:sz="0" w:space="0" w:color="auto"/>
      </w:divBdr>
    </w:div>
    <w:div w:id="2071228599">
      <w:bodyDiv w:val="1"/>
      <w:marLeft w:val="0"/>
      <w:marRight w:val="0"/>
      <w:marTop w:val="0"/>
      <w:marBottom w:val="0"/>
      <w:divBdr>
        <w:top w:val="none" w:sz="0" w:space="0" w:color="auto"/>
        <w:left w:val="none" w:sz="0" w:space="0" w:color="auto"/>
        <w:bottom w:val="none" w:sz="0" w:space="0" w:color="auto"/>
        <w:right w:val="none" w:sz="0" w:space="0" w:color="auto"/>
      </w:divBdr>
    </w:div>
    <w:div w:id="2126920037">
      <w:bodyDiv w:val="1"/>
      <w:marLeft w:val="0"/>
      <w:marRight w:val="0"/>
      <w:marTop w:val="0"/>
      <w:marBottom w:val="0"/>
      <w:divBdr>
        <w:top w:val="none" w:sz="0" w:space="0" w:color="auto"/>
        <w:left w:val="none" w:sz="0" w:space="0" w:color="auto"/>
        <w:bottom w:val="none" w:sz="0" w:space="0" w:color="auto"/>
        <w:right w:val="none" w:sz="0" w:space="0" w:color="auto"/>
      </w:divBdr>
    </w:div>
    <w:div w:id="214735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Hoja_de_c_lculo_de_Microsoft_Excel1.xls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Hoja_de_c_lculo_de_Microsoft_Excel_97-20031.xls"/><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9A000-C0B4-42A2-A22B-B3E8CEFAD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Pages>
  <Words>2369</Words>
  <Characters>13030</Characters>
  <Application>Microsoft Office Word</Application>
  <DocSecurity>0</DocSecurity>
  <Lines>108</Lines>
  <Paragraphs>30</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EN EL SALON BITRALES DEL HOTEL KALÑIONCHIZ SHERATON FOUR POINT DE MONCLOVA, COAHUILA SIENDO LAS 14 HORAS DEL DIA 7 DE MAYO DEL AÑO 2002, SE REUNIERON LOS MIEMBROS DEL CONSEJO DIRECTIVO DEL SISTEMA INTERMUNICIPAL DE AGUAS Y SANEAMIENTO DE MONCLOVA Y FRONT</vt:lpstr>
      <vt:lpstr>ORDEN DEL DIA:</vt:lpstr>
    </vt:vector>
  </TitlesOfParts>
  <Company>SIMAS MONCLOVA FRONTERA</Company>
  <LinksUpToDate>false</LinksUpToDate>
  <CharactersWithSpaces>15369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SALON BITRALES DEL HOTEL KALÑIONCHIZ SHERATON FOUR POINT DE MONCLOVA, COAHUILA SIENDO LAS 14 HORAS DEL DIA 7 DE MAYO DEL AÑO 2002, SE REUNIERON LOS MIEMBROS DEL CONSEJO DIRECTIVO DEL SISTEMA INTERMUNICIPAL DE AGUAS Y SANEAMIENTO DE MONCLOVA Y FRONT</dc:title>
  <dc:creator>SIMAS MONCLOVA FRONTERA</dc:creator>
  <cp:lastModifiedBy>Olga Alicia Garcia Saldaña</cp:lastModifiedBy>
  <cp:revision>173</cp:revision>
  <cp:lastPrinted>2019-04-22T17:58:00Z</cp:lastPrinted>
  <dcterms:created xsi:type="dcterms:W3CDTF">2019-05-16T16:55:00Z</dcterms:created>
  <dcterms:modified xsi:type="dcterms:W3CDTF">2021-06-10T16:16:00Z</dcterms:modified>
</cp:coreProperties>
</file>