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F41" w:rsidRDefault="00E92F41" w:rsidP="00E92F41">
      <w:pPr>
        <w:ind w:left="284" w:right="171"/>
        <w:jc w:val="both"/>
        <w:rPr>
          <w:rFonts w:ascii="Arial" w:hAnsi="Arial" w:cs="Arial"/>
          <w:sz w:val="22"/>
          <w:szCs w:val="22"/>
        </w:rPr>
      </w:pPr>
      <w:r w:rsidRPr="00D25952">
        <w:rPr>
          <w:rFonts w:ascii="Arial" w:hAnsi="Arial" w:cs="Arial"/>
          <w:sz w:val="22"/>
          <w:szCs w:val="22"/>
        </w:rPr>
        <w:t>En el Hotel Fiesta Inn de La ciudad de Monclova, Coahuila de Zaragoza siendo las</w:t>
      </w:r>
      <w:r>
        <w:rPr>
          <w:rFonts w:ascii="Arial" w:hAnsi="Arial" w:cs="Arial"/>
          <w:sz w:val="22"/>
          <w:szCs w:val="22"/>
        </w:rPr>
        <w:t xml:space="preserve">   8:10  horas del </w:t>
      </w:r>
      <w:proofErr w:type="gramStart"/>
      <w:r>
        <w:rPr>
          <w:rFonts w:ascii="Arial" w:hAnsi="Arial" w:cs="Arial"/>
          <w:sz w:val="22"/>
          <w:szCs w:val="22"/>
        </w:rPr>
        <w:t xml:space="preserve">día </w:t>
      </w:r>
      <w:r w:rsidRPr="00C51C2A">
        <w:rPr>
          <w:rFonts w:ascii="Arial" w:hAnsi="Arial" w:cs="Arial"/>
          <w:b/>
          <w:sz w:val="22"/>
          <w:szCs w:val="22"/>
        </w:rPr>
        <w:t>Lunes</w:t>
      </w:r>
      <w:r w:rsidRPr="001508A3">
        <w:rPr>
          <w:rFonts w:ascii="Arial" w:hAnsi="Arial" w:cs="Arial"/>
          <w:b/>
          <w:sz w:val="22"/>
          <w:szCs w:val="22"/>
        </w:rPr>
        <w:t xml:space="preserve"> </w:t>
      </w:r>
      <w:r>
        <w:rPr>
          <w:rFonts w:ascii="Arial" w:hAnsi="Arial" w:cs="Arial"/>
          <w:b/>
          <w:sz w:val="22"/>
          <w:szCs w:val="22"/>
        </w:rPr>
        <w:t xml:space="preserve">25 </w:t>
      </w:r>
      <w:r w:rsidRPr="00D25952">
        <w:rPr>
          <w:rFonts w:ascii="Arial" w:hAnsi="Arial" w:cs="Arial"/>
          <w:b/>
          <w:sz w:val="22"/>
          <w:szCs w:val="22"/>
        </w:rPr>
        <w:t xml:space="preserve">de </w:t>
      </w:r>
      <w:r>
        <w:rPr>
          <w:rFonts w:ascii="Arial" w:hAnsi="Arial" w:cs="Arial"/>
          <w:b/>
          <w:sz w:val="22"/>
          <w:szCs w:val="22"/>
        </w:rPr>
        <w:t>Febrero</w:t>
      </w:r>
      <w:proofErr w:type="gramEnd"/>
      <w:r w:rsidRPr="00D25952">
        <w:rPr>
          <w:rFonts w:ascii="Arial" w:hAnsi="Arial" w:cs="Arial"/>
          <w:b/>
          <w:sz w:val="22"/>
          <w:szCs w:val="22"/>
        </w:rPr>
        <w:t xml:space="preserve"> de 201</w:t>
      </w:r>
      <w:r>
        <w:rPr>
          <w:rFonts w:ascii="Arial" w:hAnsi="Arial" w:cs="Arial"/>
          <w:b/>
          <w:sz w:val="22"/>
          <w:szCs w:val="22"/>
        </w:rPr>
        <w:t>9</w:t>
      </w:r>
      <w:r w:rsidRPr="00D25952">
        <w:rPr>
          <w:rFonts w:ascii="Arial" w:hAnsi="Arial" w:cs="Arial"/>
          <w:b/>
          <w:sz w:val="22"/>
          <w:szCs w:val="22"/>
        </w:rPr>
        <w:t>,</w:t>
      </w:r>
      <w:r w:rsidRPr="00D25952">
        <w:rPr>
          <w:rFonts w:ascii="Arial" w:hAnsi="Arial" w:cs="Arial"/>
          <w:sz w:val="22"/>
          <w:szCs w:val="22"/>
        </w:rPr>
        <w:t xml:space="preserve"> se reunieron los </w:t>
      </w:r>
      <w:r>
        <w:rPr>
          <w:rFonts w:ascii="Arial" w:hAnsi="Arial" w:cs="Arial"/>
          <w:sz w:val="22"/>
          <w:szCs w:val="22"/>
        </w:rPr>
        <w:t xml:space="preserve">C.  Ing. Jesús Alfredo Paredes López, Dr. Florencio Siller Linaje, Ing. Blas Daniel López Rodríguez, Ing. Mario Alberto Villarreal Ballesteros, Ing. Ricardo Zertuche Martínez, Ing. Tomas </w:t>
      </w:r>
      <w:proofErr w:type="spellStart"/>
      <w:r>
        <w:rPr>
          <w:rFonts w:ascii="Arial" w:hAnsi="Arial" w:cs="Arial"/>
          <w:sz w:val="22"/>
          <w:szCs w:val="22"/>
        </w:rPr>
        <w:t>Iruegas</w:t>
      </w:r>
      <w:proofErr w:type="spellEnd"/>
      <w:r>
        <w:rPr>
          <w:rFonts w:ascii="Arial" w:hAnsi="Arial" w:cs="Arial"/>
          <w:sz w:val="22"/>
          <w:szCs w:val="22"/>
        </w:rPr>
        <w:t xml:space="preserve"> de la Fuente, Ing. Marco Antonio Ramón García, Lic. </w:t>
      </w:r>
      <w:proofErr w:type="spellStart"/>
      <w:r>
        <w:rPr>
          <w:rFonts w:ascii="Arial" w:hAnsi="Arial" w:cs="Arial"/>
          <w:sz w:val="22"/>
          <w:szCs w:val="22"/>
        </w:rPr>
        <w:t>Theodoros</w:t>
      </w:r>
      <w:proofErr w:type="spellEnd"/>
      <w:r>
        <w:rPr>
          <w:rFonts w:ascii="Arial" w:hAnsi="Arial" w:cs="Arial"/>
          <w:sz w:val="22"/>
          <w:szCs w:val="22"/>
        </w:rPr>
        <w:t xml:space="preserve"> </w:t>
      </w:r>
      <w:proofErr w:type="spellStart"/>
      <w:r>
        <w:rPr>
          <w:rFonts w:ascii="Arial" w:hAnsi="Arial" w:cs="Arial"/>
          <w:sz w:val="22"/>
          <w:szCs w:val="22"/>
        </w:rPr>
        <w:t>Kalionchiz</w:t>
      </w:r>
      <w:proofErr w:type="spellEnd"/>
      <w:r>
        <w:rPr>
          <w:rFonts w:ascii="Arial" w:hAnsi="Arial" w:cs="Arial"/>
          <w:sz w:val="22"/>
          <w:szCs w:val="22"/>
        </w:rPr>
        <w:t xml:space="preserve"> de la Fuente, Lic. </w:t>
      </w:r>
      <w:proofErr w:type="spellStart"/>
      <w:r>
        <w:rPr>
          <w:rFonts w:ascii="Arial" w:hAnsi="Arial" w:cs="Arial"/>
          <w:sz w:val="22"/>
          <w:szCs w:val="22"/>
        </w:rPr>
        <w:t>Mizael</w:t>
      </w:r>
      <w:proofErr w:type="spellEnd"/>
      <w:r>
        <w:rPr>
          <w:rFonts w:ascii="Arial" w:hAnsi="Arial" w:cs="Arial"/>
          <w:sz w:val="22"/>
          <w:szCs w:val="22"/>
        </w:rPr>
        <w:t xml:space="preserve"> Ibarra Martínez, Lic. Esteban Martin Blackaller Rosas, C.P.C. Juan Carlos Terrazas Hernández, Arq. José Francisco Luna Rodríguez,  Lic. Luis Omar Guerrero Rodríguez, Ing. Antonio Álvarez Rodríguez, Ing. Raúl Flores González., Ing. Lorenzo González Merla, Lic. Orlando Aguilera Mancilla y la </w:t>
      </w:r>
      <w:r w:rsidRPr="00AF39BD">
        <w:rPr>
          <w:rFonts w:ascii="Arial" w:hAnsi="Arial" w:cs="Arial"/>
          <w:sz w:val="22"/>
          <w:szCs w:val="22"/>
        </w:rPr>
        <w:t xml:space="preserve"> </w:t>
      </w:r>
      <w:r>
        <w:rPr>
          <w:rFonts w:ascii="Arial" w:hAnsi="Arial" w:cs="Arial"/>
          <w:sz w:val="22"/>
          <w:szCs w:val="22"/>
        </w:rPr>
        <w:t xml:space="preserve">Lic. Maria del Rosario Martínez Velazquez, </w:t>
      </w:r>
      <w:r w:rsidRPr="00AF39BD">
        <w:rPr>
          <w:rFonts w:ascii="Arial" w:hAnsi="Arial" w:cs="Arial"/>
          <w:sz w:val="22"/>
          <w:szCs w:val="22"/>
        </w:rPr>
        <w:t xml:space="preserve">todos miembros del Consejo Directivo del SIMAS y por parte del Sistema el Ing. Mario Eduardo Zamudio Miechielsen en su carácter de Gerente así como invitados especiales los señores: Romeo Villarreal Thomae, C.P. Jesús Teodoro Mesón Haro, </w:t>
      </w:r>
      <w:r>
        <w:rPr>
          <w:rFonts w:ascii="Arial" w:hAnsi="Arial" w:cs="Arial"/>
          <w:sz w:val="22"/>
          <w:szCs w:val="22"/>
        </w:rPr>
        <w:t xml:space="preserve">C.P. Enrique Hernández Plata, </w:t>
      </w:r>
      <w:r w:rsidRPr="00AF39BD">
        <w:rPr>
          <w:rFonts w:ascii="Arial" w:hAnsi="Arial" w:cs="Arial"/>
          <w:sz w:val="22"/>
          <w:szCs w:val="22"/>
        </w:rPr>
        <w:t>Ing. José Abel de Luna Romo y el Ing. Ricardo Vázquez Falcón, a efecto de llevar a cabo la Sesión del Consejo Directivo del Sistema Intermunicipal de Aguas y Saneamiento de Monclova y Frontera, Coahuila bajo el siguiente:</w:t>
      </w:r>
    </w:p>
    <w:p w:rsidR="00E92F41" w:rsidRDefault="00E92F41" w:rsidP="00E92F41">
      <w:pPr>
        <w:pStyle w:val="Ttulo1"/>
        <w:tabs>
          <w:tab w:val="left" w:pos="8789"/>
        </w:tabs>
        <w:ind w:left="284" w:right="162"/>
        <w:jc w:val="center"/>
        <w:rPr>
          <w:rFonts w:ascii="Arial" w:hAnsi="Arial" w:cs="Arial"/>
          <w:sz w:val="22"/>
          <w:szCs w:val="22"/>
        </w:rPr>
      </w:pPr>
    </w:p>
    <w:p w:rsidR="00E92F41" w:rsidRPr="00D25952" w:rsidRDefault="00E92F41" w:rsidP="00E92F41">
      <w:pPr>
        <w:pStyle w:val="Ttulo1"/>
        <w:tabs>
          <w:tab w:val="left" w:pos="8789"/>
        </w:tabs>
        <w:ind w:left="284" w:right="162"/>
        <w:contextualSpacing/>
        <w:jc w:val="center"/>
        <w:rPr>
          <w:rFonts w:ascii="Arial" w:hAnsi="Arial" w:cs="Arial"/>
          <w:sz w:val="22"/>
          <w:szCs w:val="22"/>
        </w:rPr>
      </w:pPr>
      <w:r w:rsidRPr="00D25952">
        <w:rPr>
          <w:rFonts w:ascii="Arial" w:hAnsi="Arial" w:cs="Arial"/>
          <w:sz w:val="22"/>
          <w:szCs w:val="22"/>
        </w:rPr>
        <w:t>ORDEN DEL DIA:</w:t>
      </w:r>
    </w:p>
    <w:p w:rsidR="00E92F41" w:rsidRDefault="00E92F41" w:rsidP="00E92F41">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1.- Toma de asistencia a la Sesión del Consejo Directivo.</w:t>
      </w:r>
    </w:p>
    <w:p w:rsidR="00E92F41" w:rsidRDefault="00E92F41" w:rsidP="00E92F41">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 xml:space="preserve">2.- Bienvenida por el Presidente del Consejo, </w:t>
      </w:r>
      <w:r w:rsidRPr="00993175">
        <w:rPr>
          <w:rFonts w:ascii="Arial" w:hAnsi="Arial"/>
          <w:b w:val="0"/>
          <w:bCs w:val="0"/>
          <w:sz w:val="22"/>
          <w:szCs w:val="22"/>
        </w:rPr>
        <w:t>Ing. Alfredo Paredes López</w:t>
      </w:r>
      <w:r>
        <w:rPr>
          <w:rFonts w:ascii="Arial" w:hAnsi="Arial" w:cs="Arial"/>
          <w:b w:val="0"/>
          <w:bCs w:val="0"/>
          <w:sz w:val="22"/>
          <w:szCs w:val="22"/>
        </w:rPr>
        <w:t>.</w:t>
      </w:r>
    </w:p>
    <w:p w:rsidR="00E92F41" w:rsidRPr="001442EB" w:rsidRDefault="00E92F41" w:rsidP="00E92F41">
      <w:pPr>
        <w:pStyle w:val="Sangra2detindependiente"/>
        <w:ind w:left="425" w:right="172" w:hanging="141"/>
        <w:contextualSpacing/>
        <w:jc w:val="both"/>
        <w:rPr>
          <w:rFonts w:ascii="Arial" w:hAnsi="Arial" w:cs="Arial"/>
          <w:b w:val="0"/>
          <w:sz w:val="22"/>
          <w:szCs w:val="22"/>
        </w:rPr>
      </w:pPr>
      <w:r w:rsidRPr="001442EB">
        <w:rPr>
          <w:rFonts w:ascii="Arial" w:hAnsi="Arial" w:cs="Arial"/>
          <w:b w:val="0"/>
          <w:sz w:val="22"/>
          <w:szCs w:val="22"/>
        </w:rPr>
        <w:t>3.-  Lectura del Orden del día por el Secretario Lic. Esteban M</w:t>
      </w:r>
      <w:r>
        <w:rPr>
          <w:rFonts w:ascii="Arial" w:hAnsi="Arial" w:cs="Arial"/>
          <w:b w:val="0"/>
          <w:sz w:val="22"/>
          <w:szCs w:val="22"/>
        </w:rPr>
        <w:t xml:space="preserve">. </w:t>
      </w:r>
      <w:r w:rsidRPr="001442EB">
        <w:rPr>
          <w:rFonts w:ascii="Arial" w:hAnsi="Arial" w:cs="Arial"/>
          <w:b w:val="0"/>
          <w:sz w:val="22"/>
          <w:szCs w:val="22"/>
        </w:rPr>
        <w:t>Blackaller Rosas</w:t>
      </w:r>
    </w:p>
    <w:p w:rsidR="00E92F41" w:rsidRDefault="00E92F41" w:rsidP="00E92F41">
      <w:pPr>
        <w:ind w:left="425" w:right="281" w:hanging="141"/>
        <w:contextualSpacing/>
        <w:jc w:val="both"/>
        <w:rPr>
          <w:rFonts w:ascii="Arial" w:hAnsi="Arial" w:cs="Arial"/>
          <w:sz w:val="22"/>
          <w:szCs w:val="22"/>
        </w:rPr>
      </w:pPr>
      <w:r>
        <w:rPr>
          <w:rFonts w:ascii="Arial" w:hAnsi="Arial" w:cs="Arial"/>
          <w:sz w:val="22"/>
          <w:szCs w:val="22"/>
        </w:rPr>
        <w:t>4.- Lectura del acta anterior y acuerdos por el Lic. Esteban Martín Blackaller Rosas.</w:t>
      </w:r>
    </w:p>
    <w:p w:rsidR="00E92F41" w:rsidRDefault="00E92F41" w:rsidP="00E92F41">
      <w:pPr>
        <w:ind w:left="425" w:right="281" w:hanging="141"/>
        <w:contextualSpacing/>
        <w:jc w:val="both"/>
        <w:rPr>
          <w:rFonts w:ascii="Arial" w:hAnsi="Arial" w:cs="Arial"/>
          <w:sz w:val="22"/>
          <w:szCs w:val="22"/>
        </w:rPr>
      </w:pPr>
      <w:r>
        <w:rPr>
          <w:rFonts w:ascii="Arial" w:hAnsi="Arial" w:cs="Arial"/>
          <w:sz w:val="22"/>
          <w:szCs w:val="22"/>
        </w:rPr>
        <w:t xml:space="preserve">5.- Informe de actividades correspondiente al mes de </w:t>
      </w:r>
      <w:r w:rsidRPr="00034F31">
        <w:rPr>
          <w:rFonts w:ascii="Arial" w:hAnsi="Arial" w:cs="Arial"/>
          <w:b/>
          <w:sz w:val="22"/>
          <w:szCs w:val="22"/>
          <w:u w:val="single"/>
        </w:rPr>
        <w:t>Enero</w:t>
      </w:r>
      <w:r w:rsidRPr="00EA4777">
        <w:rPr>
          <w:rFonts w:ascii="Arial" w:hAnsi="Arial" w:cs="Arial"/>
          <w:b/>
          <w:sz w:val="22"/>
          <w:szCs w:val="22"/>
          <w:u w:val="single"/>
        </w:rPr>
        <w:t xml:space="preserve"> </w:t>
      </w:r>
      <w:r w:rsidRPr="00031213">
        <w:rPr>
          <w:rFonts w:ascii="Arial" w:hAnsi="Arial" w:cs="Arial"/>
          <w:b/>
          <w:sz w:val="22"/>
          <w:szCs w:val="22"/>
          <w:u w:val="single"/>
        </w:rPr>
        <w:t>d</w:t>
      </w:r>
      <w:r>
        <w:rPr>
          <w:rFonts w:ascii="Arial" w:hAnsi="Arial" w:cs="Arial"/>
          <w:b/>
          <w:sz w:val="22"/>
          <w:szCs w:val="22"/>
          <w:u w:val="single"/>
        </w:rPr>
        <w:t xml:space="preserve">el 2019, </w:t>
      </w:r>
      <w:r>
        <w:rPr>
          <w:rFonts w:ascii="Arial" w:hAnsi="Arial" w:cs="Arial"/>
          <w:sz w:val="22"/>
          <w:szCs w:val="22"/>
        </w:rPr>
        <w:t xml:space="preserve">presentado por la Gerencia. </w:t>
      </w:r>
    </w:p>
    <w:p w:rsidR="00E92F41" w:rsidRDefault="00E92F41" w:rsidP="00E92F41">
      <w:pPr>
        <w:ind w:left="425" w:right="281" w:hanging="141"/>
        <w:contextualSpacing/>
        <w:jc w:val="both"/>
        <w:rPr>
          <w:rFonts w:ascii="Arial" w:hAnsi="Arial" w:cs="Arial"/>
          <w:sz w:val="22"/>
          <w:szCs w:val="22"/>
        </w:rPr>
      </w:pPr>
      <w:r>
        <w:rPr>
          <w:rFonts w:ascii="Arial" w:hAnsi="Arial" w:cs="Arial"/>
          <w:sz w:val="22"/>
          <w:szCs w:val="22"/>
        </w:rPr>
        <w:t xml:space="preserve"> Áreas: Comercial, Administración y Finanzas  y Técnica.</w:t>
      </w:r>
    </w:p>
    <w:p w:rsidR="00E92F41" w:rsidRDefault="00E92F41" w:rsidP="00E92F41">
      <w:pPr>
        <w:ind w:left="360" w:right="281"/>
        <w:jc w:val="both"/>
        <w:rPr>
          <w:rFonts w:ascii="Arial" w:hAnsi="Arial" w:cs="Arial"/>
          <w:sz w:val="22"/>
          <w:szCs w:val="22"/>
        </w:rPr>
      </w:pPr>
      <w:r>
        <w:rPr>
          <w:rFonts w:ascii="Arial" w:hAnsi="Arial" w:cs="Arial"/>
          <w:sz w:val="22"/>
          <w:szCs w:val="22"/>
        </w:rPr>
        <w:t>6.-Asuntos Generales:</w:t>
      </w:r>
    </w:p>
    <w:p w:rsidR="00E92F41" w:rsidRDefault="00E92F41" w:rsidP="00E92F41">
      <w:pPr>
        <w:pStyle w:val="Prrafodelista"/>
        <w:numPr>
          <w:ilvl w:val="0"/>
          <w:numId w:val="1"/>
        </w:numPr>
        <w:ind w:left="1077" w:right="284" w:hanging="357"/>
        <w:jc w:val="both"/>
        <w:rPr>
          <w:rFonts w:ascii="Arial" w:hAnsi="Arial" w:cs="Arial"/>
          <w:sz w:val="22"/>
          <w:szCs w:val="22"/>
        </w:rPr>
      </w:pPr>
    </w:p>
    <w:p w:rsidR="00E92F41" w:rsidRDefault="00E92F41" w:rsidP="00E92F41">
      <w:pPr>
        <w:ind w:right="284"/>
        <w:jc w:val="both"/>
        <w:rPr>
          <w:rFonts w:ascii="Arial" w:hAnsi="Arial" w:cs="Arial"/>
          <w:sz w:val="22"/>
          <w:szCs w:val="22"/>
        </w:rPr>
      </w:pPr>
    </w:p>
    <w:p w:rsidR="00E92F41" w:rsidRPr="00891D46" w:rsidRDefault="00E92F41" w:rsidP="00E92F41">
      <w:pPr>
        <w:pStyle w:val="Textoindependiente"/>
        <w:rPr>
          <w:rFonts w:ascii="Arial" w:hAnsi="Arial" w:cs="Arial"/>
          <w:sz w:val="22"/>
          <w:szCs w:val="22"/>
          <w:lang w:val="es-MX"/>
        </w:rPr>
      </w:pPr>
      <w:r>
        <w:rPr>
          <w:rFonts w:ascii="Arial" w:hAnsi="Arial" w:cs="Arial"/>
          <w:b/>
          <w:sz w:val="22"/>
          <w:szCs w:val="22"/>
          <w:lang w:val="es-MX"/>
        </w:rPr>
        <w:t xml:space="preserve">Ing. Jesús Alfredo Paredes López: </w:t>
      </w:r>
      <w:r w:rsidRPr="00891D46">
        <w:rPr>
          <w:rFonts w:ascii="Arial" w:hAnsi="Arial" w:cs="Arial"/>
          <w:sz w:val="22"/>
          <w:szCs w:val="22"/>
          <w:lang w:val="es-MX"/>
        </w:rPr>
        <w:t>Agradezco su presencia, tenemos buenas noticias para la región Centro con el tema de</w:t>
      </w:r>
      <w:r>
        <w:rPr>
          <w:rFonts w:ascii="Arial" w:hAnsi="Arial" w:cs="Arial"/>
          <w:sz w:val="22"/>
          <w:szCs w:val="22"/>
          <w:lang w:val="es-MX"/>
        </w:rPr>
        <w:t xml:space="preserve"> </w:t>
      </w:r>
      <w:r w:rsidRPr="00891D46">
        <w:rPr>
          <w:rFonts w:ascii="Arial" w:hAnsi="Arial" w:cs="Arial"/>
          <w:sz w:val="22"/>
          <w:szCs w:val="22"/>
          <w:lang w:val="es-MX"/>
        </w:rPr>
        <w:t>los aranceles y el desabasto de combustible, hay que seguir tocando puertas para que nos vaya bien.</w:t>
      </w:r>
    </w:p>
    <w:p w:rsidR="00E92F41" w:rsidRDefault="00E92F41" w:rsidP="00E92F41">
      <w:pPr>
        <w:pStyle w:val="Textoindependiente"/>
        <w:rPr>
          <w:rFonts w:ascii="Arial" w:hAnsi="Arial" w:cs="Arial"/>
          <w:b/>
          <w:sz w:val="22"/>
          <w:szCs w:val="22"/>
          <w:lang w:val="es-MX"/>
        </w:rPr>
      </w:pPr>
    </w:p>
    <w:p w:rsidR="00E92F41" w:rsidRPr="00426A2B" w:rsidRDefault="00E92F41" w:rsidP="00E92F41">
      <w:pPr>
        <w:pStyle w:val="Textoindependiente"/>
        <w:rPr>
          <w:rFonts w:ascii="Arial" w:hAnsi="Arial" w:cs="Arial"/>
          <w:sz w:val="22"/>
          <w:szCs w:val="22"/>
          <w:lang w:val="es-MX"/>
        </w:rPr>
      </w:pPr>
      <w:r>
        <w:rPr>
          <w:rFonts w:ascii="Arial" w:hAnsi="Arial" w:cs="Arial"/>
          <w:b/>
          <w:sz w:val="22"/>
          <w:szCs w:val="22"/>
          <w:lang w:val="es-MX"/>
        </w:rPr>
        <w:t xml:space="preserve">Lic. Esteban Martín Blackaller Rosas: </w:t>
      </w:r>
      <w:r w:rsidRPr="00F9740D">
        <w:rPr>
          <w:rFonts w:ascii="Arial" w:hAnsi="Arial" w:cs="Arial"/>
          <w:sz w:val="22"/>
          <w:szCs w:val="22"/>
          <w:lang w:val="es-MX"/>
        </w:rPr>
        <w:t xml:space="preserve">Después de dar lectura al orden del día </w:t>
      </w:r>
      <w:r>
        <w:rPr>
          <w:rFonts w:ascii="Arial" w:hAnsi="Arial" w:cs="Arial"/>
          <w:sz w:val="22"/>
          <w:szCs w:val="22"/>
          <w:lang w:val="es-MX"/>
        </w:rPr>
        <w:t xml:space="preserve">y al </w:t>
      </w:r>
      <w:r w:rsidRPr="00F9740D">
        <w:rPr>
          <w:rFonts w:ascii="Arial" w:hAnsi="Arial" w:cs="Arial"/>
          <w:sz w:val="22"/>
          <w:szCs w:val="22"/>
          <w:lang w:val="es-MX"/>
        </w:rPr>
        <w:t>acta anterior damos</w:t>
      </w:r>
      <w:r>
        <w:rPr>
          <w:rFonts w:ascii="Arial" w:hAnsi="Arial" w:cs="Arial"/>
          <w:b/>
          <w:sz w:val="22"/>
          <w:szCs w:val="22"/>
          <w:lang w:val="es-MX"/>
        </w:rPr>
        <w:t xml:space="preserve"> </w:t>
      </w:r>
      <w:r w:rsidRPr="00426A2B">
        <w:rPr>
          <w:rFonts w:ascii="Arial" w:hAnsi="Arial" w:cs="Arial"/>
          <w:sz w:val="22"/>
          <w:szCs w:val="22"/>
          <w:lang w:val="es-MX"/>
        </w:rPr>
        <w:t xml:space="preserve"> inicio al informe de actividades.</w:t>
      </w:r>
    </w:p>
    <w:p w:rsidR="00E92F41" w:rsidRDefault="00E92F41" w:rsidP="00E92F41">
      <w:pPr>
        <w:pStyle w:val="Textoindependiente"/>
        <w:rPr>
          <w:rFonts w:ascii="Arial" w:hAnsi="Arial" w:cs="Arial"/>
          <w:b/>
          <w:sz w:val="22"/>
          <w:szCs w:val="22"/>
          <w:lang w:val="es-MX"/>
        </w:rPr>
      </w:pPr>
    </w:p>
    <w:p w:rsidR="00E92F41" w:rsidRPr="00D25952" w:rsidRDefault="00E92F41" w:rsidP="00E92F41">
      <w:pPr>
        <w:pStyle w:val="Textoindependiente"/>
        <w:rPr>
          <w:rFonts w:ascii="Arial" w:hAnsi="Arial" w:cs="Arial"/>
          <w:b/>
          <w:sz w:val="22"/>
          <w:szCs w:val="22"/>
          <w:lang w:val="es-MX"/>
        </w:rPr>
      </w:pPr>
      <w:r w:rsidRPr="00D25952">
        <w:rPr>
          <w:rFonts w:ascii="Arial" w:hAnsi="Arial" w:cs="Arial"/>
          <w:b/>
          <w:sz w:val="22"/>
          <w:szCs w:val="22"/>
          <w:lang w:val="es-MX"/>
        </w:rPr>
        <w:t>El Sr. Romeo Villarreal Thomae, presentó el informe del área Comercial correspondiente al</w:t>
      </w:r>
      <w:r>
        <w:rPr>
          <w:rFonts w:ascii="Arial" w:hAnsi="Arial" w:cs="Arial"/>
          <w:b/>
          <w:sz w:val="22"/>
          <w:szCs w:val="22"/>
          <w:lang w:val="es-MX"/>
        </w:rPr>
        <w:t xml:space="preserve"> mes de Enero del 2019</w:t>
      </w:r>
      <w:r w:rsidRPr="00D25952">
        <w:rPr>
          <w:rFonts w:ascii="Arial" w:hAnsi="Arial" w:cs="Arial"/>
          <w:b/>
          <w:sz w:val="22"/>
          <w:szCs w:val="22"/>
          <w:lang w:val="es-MX"/>
        </w:rPr>
        <w:t xml:space="preserve">:  </w:t>
      </w:r>
    </w:p>
    <w:p w:rsidR="00097D12" w:rsidRDefault="00E92F41" w:rsidP="00E92F41">
      <w:pPr>
        <w:jc w:val="both"/>
        <w:rPr>
          <w:rFonts w:ascii="Arial" w:hAnsi="Arial"/>
          <w:sz w:val="22"/>
          <w:szCs w:val="22"/>
          <w:lang w:val="es-MX"/>
        </w:rPr>
      </w:pPr>
      <w:r>
        <w:rPr>
          <w:rFonts w:ascii="Arial" w:hAnsi="Arial"/>
          <w:sz w:val="22"/>
          <w:szCs w:val="22"/>
          <w:lang w:val="es-MX"/>
        </w:rPr>
        <w:t>E</w:t>
      </w:r>
      <w:r w:rsidR="00097D12">
        <w:rPr>
          <w:rFonts w:ascii="Arial" w:hAnsi="Arial"/>
          <w:sz w:val="22"/>
          <w:szCs w:val="22"/>
          <w:lang w:val="es-MX"/>
        </w:rPr>
        <w:t>l ingre</w:t>
      </w:r>
      <w:r w:rsidRPr="00354B9E">
        <w:rPr>
          <w:rFonts w:ascii="Arial" w:hAnsi="Arial"/>
          <w:sz w:val="22"/>
          <w:szCs w:val="22"/>
          <w:lang w:val="es-MX"/>
        </w:rPr>
        <w:t xml:space="preserve">so </w:t>
      </w:r>
      <w:r>
        <w:rPr>
          <w:rFonts w:ascii="Arial" w:hAnsi="Arial"/>
          <w:sz w:val="22"/>
          <w:szCs w:val="22"/>
          <w:lang w:val="es-MX"/>
        </w:rPr>
        <w:t xml:space="preserve">real </w:t>
      </w:r>
      <w:r w:rsidRPr="00354B9E">
        <w:rPr>
          <w:rFonts w:ascii="Arial" w:hAnsi="Arial"/>
          <w:sz w:val="22"/>
          <w:szCs w:val="22"/>
          <w:lang w:val="es-MX"/>
        </w:rPr>
        <w:t>de agua y drenaje sin IVA</w:t>
      </w:r>
      <w:r>
        <w:rPr>
          <w:rFonts w:ascii="Arial" w:hAnsi="Arial"/>
          <w:sz w:val="22"/>
          <w:szCs w:val="22"/>
          <w:lang w:val="es-MX"/>
        </w:rPr>
        <w:t xml:space="preserve"> </w:t>
      </w:r>
      <w:r w:rsidRPr="00354B9E">
        <w:rPr>
          <w:rFonts w:ascii="Arial" w:hAnsi="Arial"/>
          <w:sz w:val="22"/>
          <w:szCs w:val="22"/>
          <w:lang w:val="es-MX"/>
        </w:rPr>
        <w:t>fue de $</w:t>
      </w:r>
      <w:r>
        <w:rPr>
          <w:rFonts w:ascii="Arial" w:hAnsi="Arial"/>
          <w:sz w:val="22"/>
          <w:szCs w:val="22"/>
          <w:lang w:val="es-MX"/>
        </w:rPr>
        <w:t>18</w:t>
      </w:r>
      <w:proofErr w:type="gramStart"/>
      <w:r>
        <w:rPr>
          <w:rFonts w:ascii="Arial" w:hAnsi="Arial"/>
          <w:sz w:val="22"/>
          <w:szCs w:val="22"/>
          <w:lang w:val="es-MX"/>
        </w:rPr>
        <w:t>,696,000.00</w:t>
      </w:r>
      <w:proofErr w:type="gramEnd"/>
      <w:r w:rsidR="00097D12">
        <w:rPr>
          <w:rFonts w:ascii="Arial" w:hAnsi="Arial"/>
          <w:sz w:val="22"/>
          <w:szCs w:val="22"/>
          <w:lang w:val="es-MX"/>
        </w:rPr>
        <w:t>.</w:t>
      </w:r>
    </w:p>
    <w:p w:rsidR="00E92F41" w:rsidRDefault="00097D12" w:rsidP="00097D12">
      <w:pPr>
        <w:ind w:right="171"/>
        <w:jc w:val="both"/>
        <w:rPr>
          <w:rFonts w:ascii="Arial" w:hAnsi="Arial"/>
          <w:sz w:val="22"/>
          <w:szCs w:val="22"/>
          <w:lang w:val="es-MX"/>
        </w:rPr>
      </w:pPr>
      <w:r>
        <w:rPr>
          <w:rFonts w:ascii="Arial" w:hAnsi="Arial"/>
          <w:sz w:val="22"/>
          <w:szCs w:val="22"/>
          <w:lang w:val="es-MX"/>
        </w:rPr>
        <w:t xml:space="preserve">Se continúan con los programas </w:t>
      </w:r>
      <w:r w:rsidR="00E92F41">
        <w:rPr>
          <w:rFonts w:ascii="Arial" w:hAnsi="Arial"/>
          <w:sz w:val="22"/>
          <w:szCs w:val="22"/>
          <w:lang w:val="es-MX"/>
        </w:rPr>
        <w:t xml:space="preserve">Cultura del Agua </w:t>
      </w:r>
      <w:r>
        <w:rPr>
          <w:rFonts w:ascii="Arial" w:hAnsi="Arial"/>
          <w:sz w:val="22"/>
          <w:szCs w:val="22"/>
          <w:lang w:val="es-MX"/>
        </w:rPr>
        <w:t xml:space="preserve">y </w:t>
      </w:r>
      <w:proofErr w:type="spellStart"/>
      <w:r>
        <w:rPr>
          <w:rFonts w:ascii="Arial" w:hAnsi="Arial"/>
          <w:sz w:val="22"/>
          <w:szCs w:val="22"/>
          <w:lang w:val="es-MX"/>
        </w:rPr>
        <w:t>SimasContigo</w:t>
      </w:r>
      <w:proofErr w:type="spellEnd"/>
      <w:r>
        <w:rPr>
          <w:rFonts w:ascii="Arial" w:hAnsi="Arial"/>
          <w:sz w:val="22"/>
          <w:szCs w:val="22"/>
          <w:lang w:val="es-MX"/>
        </w:rPr>
        <w:t>.</w:t>
      </w:r>
    </w:p>
    <w:p w:rsidR="00E92F41" w:rsidRDefault="00E92F41" w:rsidP="00E92F41">
      <w:pPr>
        <w:jc w:val="both"/>
        <w:rPr>
          <w:rFonts w:ascii="Arial" w:hAnsi="Arial"/>
          <w:sz w:val="22"/>
          <w:szCs w:val="22"/>
          <w:lang w:val="es-MX"/>
        </w:rPr>
      </w:pPr>
    </w:p>
    <w:tbl>
      <w:tblPr>
        <w:tblW w:w="8870" w:type="dxa"/>
        <w:tblInd w:w="-295" w:type="dxa"/>
        <w:tblLayout w:type="fixed"/>
        <w:tblCellMar>
          <w:left w:w="70" w:type="dxa"/>
          <w:right w:w="70" w:type="dxa"/>
        </w:tblCellMar>
        <w:tblLook w:val="0000" w:firstRow="0" w:lastRow="0" w:firstColumn="0" w:lastColumn="0" w:noHBand="0" w:noVBand="0"/>
      </w:tblPr>
      <w:tblGrid>
        <w:gridCol w:w="368"/>
        <w:gridCol w:w="180"/>
        <w:gridCol w:w="8322"/>
      </w:tblGrid>
      <w:tr w:rsidR="00E92F41" w:rsidRPr="00316A5B" w:rsidTr="00E92F41">
        <w:trPr>
          <w:trHeight w:val="535"/>
        </w:trPr>
        <w:tc>
          <w:tcPr>
            <w:tcW w:w="8566" w:type="dxa"/>
            <w:gridSpan w:val="3"/>
            <w:shd w:val="clear" w:color="auto" w:fill="auto"/>
          </w:tcPr>
          <w:p w:rsidR="00E92F41" w:rsidRPr="00BB7AB6" w:rsidRDefault="00E92F41" w:rsidP="00E92F41">
            <w:pPr>
              <w:pStyle w:val="Textoindependiente"/>
              <w:ind w:right="-70"/>
              <w:rPr>
                <w:rFonts w:ascii="Arial" w:hAnsi="Arial" w:cs="Arial"/>
                <w:b/>
                <w:szCs w:val="24"/>
                <w:lang w:val="es-MX"/>
              </w:rPr>
            </w:pPr>
            <w:r w:rsidRPr="00BB7AB6">
              <w:rPr>
                <w:rFonts w:ascii="Arial" w:hAnsi="Arial" w:cs="Arial"/>
                <w:b/>
                <w:szCs w:val="24"/>
                <w:lang w:val="es-MX"/>
              </w:rPr>
              <w:t xml:space="preserve">Se sometió a </w:t>
            </w:r>
            <w:r>
              <w:rPr>
                <w:rFonts w:ascii="Arial" w:hAnsi="Arial" w:cs="Arial"/>
                <w:b/>
                <w:szCs w:val="24"/>
                <w:lang w:val="es-MX"/>
              </w:rPr>
              <w:t>votación</w:t>
            </w:r>
            <w:r w:rsidRPr="00BB7AB6">
              <w:rPr>
                <w:rFonts w:ascii="Arial" w:hAnsi="Arial" w:cs="Arial"/>
                <w:b/>
                <w:szCs w:val="24"/>
                <w:lang w:val="es-MX"/>
              </w:rPr>
              <w:t xml:space="preserve"> de los miembros del Consejo Directivo la información presentada por el área comercial, la cual fue aprobada de manera unánime.</w:t>
            </w:r>
          </w:p>
          <w:p w:rsidR="00E92F41" w:rsidRDefault="00E92F41" w:rsidP="00E92F41">
            <w:pPr>
              <w:pStyle w:val="Textoindependiente"/>
              <w:rPr>
                <w:rFonts w:ascii="Arial" w:hAnsi="Arial" w:cs="Arial"/>
                <w:b/>
                <w:szCs w:val="24"/>
                <w:lang w:val="es-MX"/>
              </w:rPr>
            </w:pPr>
          </w:p>
          <w:p w:rsidR="00097D12" w:rsidRDefault="00097D12" w:rsidP="00E92F41">
            <w:pPr>
              <w:pStyle w:val="Textoindependiente"/>
              <w:rPr>
                <w:rFonts w:ascii="Arial" w:hAnsi="Arial" w:cs="Arial"/>
                <w:b/>
                <w:szCs w:val="24"/>
                <w:lang w:val="es-MX"/>
              </w:rPr>
            </w:pPr>
          </w:p>
          <w:p w:rsidR="00097D12" w:rsidRDefault="00097D12" w:rsidP="00E92F41">
            <w:pPr>
              <w:pStyle w:val="Textoindependiente"/>
              <w:rPr>
                <w:rFonts w:ascii="Arial" w:hAnsi="Arial" w:cs="Arial"/>
                <w:b/>
                <w:szCs w:val="24"/>
                <w:lang w:val="es-MX"/>
              </w:rPr>
            </w:pPr>
          </w:p>
          <w:p w:rsidR="00097D12" w:rsidRDefault="00097D12" w:rsidP="00E92F41">
            <w:pPr>
              <w:pStyle w:val="Textoindependiente"/>
              <w:rPr>
                <w:rFonts w:ascii="Arial" w:hAnsi="Arial" w:cs="Arial"/>
                <w:b/>
                <w:szCs w:val="24"/>
                <w:lang w:val="es-MX"/>
              </w:rPr>
            </w:pPr>
          </w:p>
          <w:p w:rsidR="00097D12" w:rsidRDefault="00097D12" w:rsidP="00E92F41">
            <w:pPr>
              <w:pStyle w:val="Textoindependiente"/>
              <w:rPr>
                <w:rFonts w:ascii="Arial" w:hAnsi="Arial" w:cs="Arial"/>
                <w:b/>
                <w:szCs w:val="24"/>
                <w:lang w:val="es-MX"/>
              </w:rPr>
            </w:pPr>
          </w:p>
          <w:p w:rsidR="00097D12" w:rsidRDefault="00097D12" w:rsidP="00E92F41">
            <w:pPr>
              <w:pStyle w:val="Textoindependiente"/>
              <w:rPr>
                <w:rFonts w:ascii="Arial" w:hAnsi="Arial" w:cs="Arial"/>
                <w:b/>
                <w:szCs w:val="24"/>
                <w:lang w:val="es-MX"/>
              </w:rPr>
            </w:pPr>
          </w:p>
          <w:p w:rsidR="00097D12" w:rsidRDefault="00097D12" w:rsidP="00E92F41">
            <w:pPr>
              <w:pStyle w:val="Textoindependiente"/>
              <w:rPr>
                <w:rFonts w:ascii="Arial" w:hAnsi="Arial" w:cs="Arial"/>
                <w:b/>
                <w:szCs w:val="24"/>
                <w:lang w:val="es-MX"/>
              </w:rPr>
            </w:pPr>
          </w:p>
          <w:p w:rsidR="00097D12" w:rsidRDefault="00097D12" w:rsidP="00E92F41">
            <w:pPr>
              <w:pStyle w:val="Textoindependiente"/>
              <w:rPr>
                <w:rFonts w:ascii="Arial" w:hAnsi="Arial" w:cs="Arial"/>
                <w:b/>
                <w:szCs w:val="24"/>
                <w:lang w:val="es-MX"/>
              </w:rPr>
            </w:pPr>
          </w:p>
          <w:p w:rsidR="00097D12" w:rsidRDefault="00097D12" w:rsidP="00E92F41">
            <w:pPr>
              <w:pStyle w:val="Textoindependiente"/>
              <w:rPr>
                <w:rFonts w:ascii="Arial" w:hAnsi="Arial" w:cs="Arial"/>
                <w:b/>
                <w:szCs w:val="24"/>
                <w:lang w:val="es-MX"/>
              </w:rPr>
            </w:pPr>
          </w:p>
          <w:p w:rsidR="00097D12" w:rsidRDefault="00097D12" w:rsidP="00E92F41">
            <w:pPr>
              <w:pStyle w:val="Textoindependiente"/>
              <w:rPr>
                <w:rFonts w:ascii="Arial" w:hAnsi="Arial" w:cs="Arial"/>
                <w:b/>
                <w:szCs w:val="24"/>
                <w:lang w:val="es-MX"/>
              </w:rPr>
            </w:pPr>
          </w:p>
          <w:p w:rsidR="00E92F41" w:rsidRDefault="00E92F41" w:rsidP="00097D12">
            <w:pPr>
              <w:pStyle w:val="Textoindependiente"/>
              <w:rPr>
                <w:rFonts w:ascii="Arial" w:hAnsi="Arial"/>
                <w:sz w:val="22"/>
                <w:szCs w:val="22"/>
                <w:lang w:val="es-MX"/>
              </w:rPr>
            </w:pPr>
            <w:r>
              <w:rPr>
                <w:rFonts w:ascii="Arial" w:hAnsi="Arial" w:cs="Arial"/>
                <w:b/>
                <w:szCs w:val="24"/>
                <w:lang w:val="es-MX"/>
              </w:rPr>
              <w:lastRenderedPageBreak/>
              <w:t xml:space="preserve">El C.P. Enrique Hernández Plata, </w:t>
            </w:r>
            <w:r w:rsidR="00097D12">
              <w:rPr>
                <w:rFonts w:ascii="Arial" w:hAnsi="Arial" w:cs="Arial"/>
                <w:b/>
                <w:szCs w:val="24"/>
                <w:lang w:val="es-MX"/>
              </w:rPr>
              <w:t xml:space="preserve">presentó la </w:t>
            </w:r>
            <w:r w:rsidRPr="00252A97">
              <w:rPr>
                <w:rFonts w:ascii="Arial" w:hAnsi="Arial" w:cs="Arial"/>
                <w:b/>
                <w:bCs/>
                <w:szCs w:val="24"/>
                <w:lang w:val="es-MX"/>
              </w:rPr>
              <w:t>Aplicación de la fórmula Ajuste de Tarifa de Agua y Drenaje con Gastos 2018 y 2019.</w:t>
            </w:r>
          </w:p>
          <w:p w:rsidR="00E92F41" w:rsidRDefault="00E92F41" w:rsidP="00E92F41">
            <w:pPr>
              <w:pStyle w:val="Textoindependiente"/>
              <w:rPr>
                <w:rFonts w:ascii="Arial" w:hAnsi="Arial"/>
                <w:sz w:val="22"/>
                <w:szCs w:val="22"/>
                <w:lang w:val="es-MX"/>
              </w:rPr>
            </w:pPr>
            <w:r>
              <w:rPr>
                <w:rFonts w:ascii="Arial" w:hAnsi="Arial" w:cs="Arial"/>
                <w:b/>
                <w:noProof/>
                <w:szCs w:val="24"/>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Objeto" o:spid="_x0000_s1055" type="#_x0000_t75" style="position:absolute;left:0;text-align:left;margin-left:2.65pt;margin-top:9.25pt;width:415.85pt;height:226.15pt;z-index:251703296;visibility:visible">
                  <v:imagedata r:id="rId9" o:title=""/>
                </v:shape>
                <o:OLEObject Type="Embed" ProgID="Excel.Sheet.12" ShapeID="5 Objeto" DrawAspect="Content" ObjectID="_1614588286" r:id="rId10"/>
              </w:pict>
            </w:r>
          </w:p>
          <w:p w:rsidR="00E92F41" w:rsidRDefault="00E92F41" w:rsidP="00E92F41">
            <w:pPr>
              <w:pStyle w:val="Textoindependiente"/>
              <w:rPr>
                <w:rFonts w:ascii="Arial" w:hAnsi="Arial"/>
                <w:sz w:val="22"/>
                <w:szCs w:val="22"/>
                <w:lang w:val="es-MX"/>
              </w:rPr>
            </w:pPr>
          </w:p>
          <w:p w:rsidR="00E92F41" w:rsidRDefault="00E92F41" w:rsidP="00E92F41">
            <w:pPr>
              <w:pStyle w:val="Textoindependiente"/>
              <w:rPr>
                <w:rFonts w:ascii="Arial" w:hAnsi="Arial"/>
                <w:sz w:val="22"/>
                <w:szCs w:val="22"/>
                <w:lang w:val="es-MX"/>
              </w:rPr>
            </w:pPr>
          </w:p>
          <w:p w:rsidR="00E92F41" w:rsidRDefault="00E92F41" w:rsidP="00E92F41">
            <w:pPr>
              <w:pStyle w:val="Textoindependiente"/>
              <w:rPr>
                <w:rFonts w:ascii="Arial" w:hAnsi="Arial"/>
                <w:sz w:val="22"/>
                <w:szCs w:val="22"/>
                <w:lang w:val="es-MX"/>
              </w:rPr>
            </w:pPr>
          </w:p>
          <w:p w:rsidR="00E92F41" w:rsidRDefault="00E92F41" w:rsidP="00E92F41">
            <w:pPr>
              <w:pStyle w:val="Textoindependiente"/>
              <w:rPr>
                <w:rFonts w:ascii="Arial" w:hAnsi="Arial"/>
                <w:sz w:val="22"/>
                <w:szCs w:val="22"/>
                <w:lang w:val="es-MX"/>
              </w:rPr>
            </w:pPr>
          </w:p>
          <w:p w:rsidR="00E92F41" w:rsidRDefault="00E92F41" w:rsidP="00E92F41">
            <w:pPr>
              <w:pStyle w:val="Textoindependiente"/>
              <w:rPr>
                <w:rFonts w:ascii="Arial" w:hAnsi="Arial"/>
                <w:sz w:val="22"/>
                <w:szCs w:val="22"/>
                <w:lang w:val="es-MX"/>
              </w:rPr>
            </w:pPr>
          </w:p>
          <w:p w:rsidR="00E92F41" w:rsidRDefault="00E92F41" w:rsidP="00E92F41">
            <w:pPr>
              <w:pStyle w:val="Textoindependiente"/>
              <w:rPr>
                <w:rFonts w:ascii="Arial" w:hAnsi="Arial"/>
                <w:sz w:val="22"/>
                <w:szCs w:val="22"/>
                <w:lang w:val="es-MX"/>
              </w:rPr>
            </w:pPr>
          </w:p>
          <w:p w:rsidR="00E92F41" w:rsidRDefault="00E92F41" w:rsidP="00E92F41">
            <w:pPr>
              <w:pStyle w:val="Textoindependiente"/>
              <w:rPr>
                <w:rFonts w:ascii="Arial" w:hAnsi="Arial"/>
                <w:sz w:val="22"/>
                <w:szCs w:val="22"/>
                <w:lang w:val="es-MX"/>
              </w:rPr>
            </w:pPr>
          </w:p>
          <w:p w:rsidR="00E92F41" w:rsidRDefault="00E92F41" w:rsidP="00E92F41">
            <w:pPr>
              <w:pStyle w:val="Textoindependiente"/>
              <w:rPr>
                <w:rFonts w:ascii="Arial" w:hAnsi="Arial"/>
                <w:sz w:val="22"/>
                <w:szCs w:val="22"/>
                <w:lang w:val="es-MX"/>
              </w:rPr>
            </w:pPr>
          </w:p>
          <w:p w:rsidR="00E92F41" w:rsidRPr="00C03B03" w:rsidRDefault="00E92F41" w:rsidP="00E92F41">
            <w:pPr>
              <w:pStyle w:val="Textoindependiente"/>
              <w:rPr>
                <w:rFonts w:ascii="Arial" w:hAnsi="Arial"/>
                <w:sz w:val="22"/>
                <w:szCs w:val="22"/>
                <w:lang w:val="es-MX"/>
              </w:rPr>
            </w:pPr>
          </w:p>
        </w:tc>
      </w:tr>
      <w:tr w:rsidR="00E92F41" w:rsidRPr="00493B1C" w:rsidTr="00E92F41">
        <w:trPr>
          <w:trHeight w:val="75"/>
        </w:trPr>
        <w:tc>
          <w:tcPr>
            <w:tcW w:w="8566" w:type="dxa"/>
            <w:gridSpan w:val="3"/>
            <w:shd w:val="clear" w:color="auto" w:fill="auto"/>
          </w:tcPr>
          <w:p w:rsidR="00E92F41" w:rsidRPr="003F63D0" w:rsidRDefault="00E92F41" w:rsidP="00E92F41">
            <w:pPr>
              <w:pStyle w:val="Textoindependiente"/>
              <w:ind w:right="497"/>
              <w:jc w:val="center"/>
              <w:rPr>
                <w:rFonts w:ascii="Arial" w:hAnsi="Arial"/>
                <w:sz w:val="22"/>
                <w:szCs w:val="22"/>
                <w:lang w:val="es-MX"/>
              </w:rPr>
            </w:pPr>
          </w:p>
        </w:tc>
      </w:tr>
      <w:tr w:rsidR="00E92F41" w:rsidRPr="00D25952" w:rsidTr="00E92F41">
        <w:tblPrEx>
          <w:tblLook w:val="04A0" w:firstRow="1" w:lastRow="0" w:firstColumn="1" w:lastColumn="0" w:noHBand="0" w:noVBand="1"/>
        </w:tblPrEx>
        <w:trPr>
          <w:gridBefore w:val="2"/>
          <w:wBefore w:w="548" w:type="dxa"/>
          <w:trHeight w:val="5"/>
        </w:trPr>
        <w:tc>
          <w:tcPr>
            <w:tcW w:w="8322" w:type="dxa"/>
            <w:shd w:val="clear" w:color="auto" w:fill="auto"/>
          </w:tcPr>
          <w:p w:rsidR="00E92F41" w:rsidRPr="00D25952" w:rsidRDefault="00E92F41" w:rsidP="00E92F41">
            <w:pPr>
              <w:pStyle w:val="Prrafodelista"/>
              <w:ind w:left="425" w:right="23"/>
              <w:jc w:val="center"/>
              <w:rPr>
                <w:rFonts w:ascii="Arial" w:hAnsi="Arial" w:cs="Arial"/>
                <w:b/>
                <w:sz w:val="22"/>
                <w:szCs w:val="22"/>
              </w:rPr>
            </w:pPr>
          </w:p>
        </w:tc>
      </w:tr>
      <w:tr w:rsidR="00E92F41" w:rsidRPr="001B6F6B" w:rsidTr="00E92F41">
        <w:tblPrEx>
          <w:tblLook w:val="04A0" w:firstRow="1" w:lastRow="0" w:firstColumn="1" w:lastColumn="0" w:noHBand="0" w:noVBand="1"/>
        </w:tblPrEx>
        <w:trPr>
          <w:gridBefore w:val="1"/>
          <w:wBefore w:w="368" w:type="dxa"/>
          <w:trHeight w:val="76"/>
        </w:trPr>
        <w:tc>
          <w:tcPr>
            <w:tcW w:w="8502" w:type="dxa"/>
            <w:gridSpan w:val="2"/>
            <w:shd w:val="clear" w:color="auto" w:fill="auto"/>
          </w:tcPr>
          <w:p w:rsidR="00E92F41" w:rsidRPr="00D25952" w:rsidRDefault="00E92F41" w:rsidP="00E92F41">
            <w:pPr>
              <w:jc w:val="both"/>
              <w:rPr>
                <w:rFonts w:ascii="Arial" w:hAnsi="Arial" w:cs="Arial"/>
                <w:sz w:val="22"/>
                <w:szCs w:val="22"/>
                <w:lang w:val="es-MX"/>
              </w:rPr>
            </w:pPr>
          </w:p>
        </w:tc>
      </w:tr>
      <w:tr w:rsidR="00E92F41" w:rsidRPr="00D25952" w:rsidTr="00E92F41">
        <w:trPr>
          <w:gridBefore w:val="1"/>
          <w:wBefore w:w="368" w:type="dxa"/>
          <w:trHeight w:val="75"/>
        </w:trPr>
        <w:tc>
          <w:tcPr>
            <w:tcW w:w="8502" w:type="dxa"/>
            <w:gridSpan w:val="2"/>
            <w:shd w:val="clear" w:color="auto" w:fill="auto"/>
          </w:tcPr>
          <w:p w:rsidR="00E92F41" w:rsidRPr="00D25952" w:rsidRDefault="00E92F41" w:rsidP="00E92F41">
            <w:pPr>
              <w:ind w:right="281"/>
              <w:jc w:val="both"/>
              <w:rPr>
                <w:rFonts w:ascii="Arial" w:hAnsi="Arial" w:cs="Arial"/>
                <w:b/>
                <w:sz w:val="22"/>
                <w:szCs w:val="22"/>
              </w:rPr>
            </w:pPr>
          </w:p>
        </w:tc>
      </w:tr>
      <w:tr w:rsidR="00E92F41" w:rsidRPr="00D25952" w:rsidTr="00E92F41">
        <w:trPr>
          <w:gridBefore w:val="1"/>
          <w:wBefore w:w="368" w:type="dxa"/>
          <w:trHeight w:val="75"/>
        </w:trPr>
        <w:tc>
          <w:tcPr>
            <w:tcW w:w="8502" w:type="dxa"/>
            <w:gridSpan w:val="2"/>
            <w:shd w:val="clear" w:color="auto" w:fill="auto"/>
          </w:tcPr>
          <w:p w:rsidR="00E92F41" w:rsidRDefault="00E92F41" w:rsidP="00E92F41">
            <w:pPr>
              <w:jc w:val="both"/>
              <w:rPr>
                <w:rFonts w:ascii="Arial" w:hAnsi="Arial" w:cs="Arial"/>
                <w:b/>
                <w:sz w:val="22"/>
                <w:szCs w:val="22"/>
              </w:rPr>
            </w:pPr>
          </w:p>
        </w:tc>
      </w:tr>
      <w:tr w:rsidR="00E92F41" w:rsidRPr="00D25952" w:rsidTr="00E92F41">
        <w:trPr>
          <w:gridBefore w:val="1"/>
          <w:wBefore w:w="368" w:type="dxa"/>
          <w:trHeight w:val="5"/>
        </w:trPr>
        <w:tc>
          <w:tcPr>
            <w:tcW w:w="8502" w:type="dxa"/>
            <w:gridSpan w:val="2"/>
            <w:shd w:val="clear" w:color="auto" w:fill="auto"/>
          </w:tcPr>
          <w:p w:rsidR="00E92F41" w:rsidRDefault="00E92F41" w:rsidP="00E92F41">
            <w:pPr>
              <w:jc w:val="center"/>
              <w:rPr>
                <w:rFonts w:ascii="Arial" w:hAnsi="Arial" w:cs="Arial"/>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center"/>
              <w:rPr>
                <w:rFonts w:ascii="Arial" w:hAnsi="Arial" w:cs="Arial"/>
                <w:b/>
                <w:sz w:val="22"/>
                <w:szCs w:val="22"/>
                <w:lang w:val="es-MX"/>
              </w:rPr>
            </w:pPr>
            <w:r w:rsidRPr="007A3FBD">
              <w:rPr>
                <w:rFonts w:ascii="Arial" w:hAnsi="Arial" w:cs="Arial"/>
                <w:b/>
                <w:bCs/>
                <w:sz w:val="22"/>
                <w:szCs w:val="22"/>
              </w:rPr>
              <w:t>Componentes de Costos 2018 y 2019</w:t>
            </w: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r>
              <w:rPr>
                <w:rFonts w:ascii="Arial" w:hAnsi="Arial" w:cs="Arial"/>
                <w:noProof/>
                <w:sz w:val="22"/>
                <w:szCs w:val="22"/>
                <w:lang w:val="es-MX" w:eastAsia="es-MX"/>
              </w:rPr>
              <w:pict>
                <v:shape id="3 Objeto" o:spid="_x0000_s1054" type="#_x0000_t75" style="position:absolute;left:0;text-align:left;margin-left:24.3pt;margin-top:1.4pt;width:411.4pt;height:364pt;z-index:251702272;visibility:visible">
                  <v:imagedata r:id="rId11" o:title=""/>
                </v:shape>
                <o:OLEObject Type="Embed" ProgID="Excel.Sheet.12" ShapeID="3 Objeto" DrawAspect="Content" ObjectID="_1614588287" r:id="rId12"/>
              </w:pict>
            </w: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pStyle w:val="Textoindependiente"/>
              <w:ind w:right="72"/>
              <w:rPr>
                <w:rFonts w:ascii="Arial" w:hAnsi="Arial" w:cs="Arial"/>
                <w:b/>
                <w:sz w:val="22"/>
                <w:szCs w:val="22"/>
                <w:lang w:val="es-MX"/>
              </w:rPr>
            </w:pPr>
          </w:p>
          <w:p w:rsidR="00E92F41" w:rsidRDefault="00E92F41" w:rsidP="00E92F41">
            <w:pPr>
              <w:pStyle w:val="Textoindependiente"/>
              <w:ind w:right="72"/>
              <w:rPr>
                <w:rFonts w:ascii="Arial" w:hAnsi="Arial" w:cs="Arial"/>
                <w:b/>
                <w:sz w:val="22"/>
                <w:szCs w:val="22"/>
                <w:lang w:val="es-MX"/>
              </w:rPr>
            </w:pPr>
          </w:p>
          <w:p w:rsidR="00E92F41" w:rsidRDefault="00E92F41" w:rsidP="00E92F41">
            <w:pPr>
              <w:pStyle w:val="Textoindependiente"/>
              <w:ind w:right="72"/>
              <w:rPr>
                <w:rFonts w:ascii="Arial" w:hAnsi="Arial" w:cs="Arial"/>
                <w:b/>
                <w:sz w:val="22"/>
                <w:szCs w:val="22"/>
                <w:lang w:val="es-MX"/>
              </w:rPr>
            </w:pPr>
          </w:p>
          <w:p w:rsidR="00E92F41" w:rsidRDefault="00E92F41" w:rsidP="00E92F41">
            <w:pPr>
              <w:pStyle w:val="Textoindependiente"/>
              <w:ind w:right="72"/>
              <w:rPr>
                <w:rFonts w:ascii="Arial" w:hAnsi="Arial" w:cs="Arial"/>
                <w:b/>
                <w:sz w:val="22"/>
                <w:szCs w:val="22"/>
                <w:lang w:val="es-MX"/>
              </w:rPr>
            </w:pPr>
            <w:r w:rsidRPr="00D25952">
              <w:rPr>
                <w:rFonts w:ascii="Arial" w:hAnsi="Arial" w:cs="Arial"/>
                <w:b/>
                <w:sz w:val="22"/>
                <w:szCs w:val="22"/>
                <w:lang w:val="es-MX"/>
              </w:rPr>
              <w:t>El C.P. Jesús Mesón Haro, presentó informe del área de Administración y Finanzas correspondiente al</w:t>
            </w:r>
            <w:r>
              <w:rPr>
                <w:rFonts w:ascii="Arial" w:hAnsi="Arial" w:cs="Arial"/>
                <w:b/>
                <w:sz w:val="22"/>
                <w:szCs w:val="22"/>
                <w:lang w:val="es-MX"/>
              </w:rPr>
              <w:t xml:space="preserve">  mes de Enero del 2019</w:t>
            </w:r>
            <w:r w:rsidRPr="00D25952">
              <w:rPr>
                <w:rFonts w:ascii="Arial" w:hAnsi="Arial" w:cs="Arial"/>
                <w:b/>
                <w:sz w:val="22"/>
                <w:szCs w:val="22"/>
                <w:lang w:val="es-MX"/>
              </w:rPr>
              <w:t xml:space="preserve">: </w:t>
            </w:r>
          </w:p>
          <w:p w:rsidR="00E92F41" w:rsidRPr="00B11506" w:rsidRDefault="00E92F41" w:rsidP="00E92F41">
            <w:pPr>
              <w:jc w:val="center"/>
              <w:rPr>
                <w:rFonts w:ascii="Arial" w:hAnsi="Arial" w:cs="Arial"/>
                <w:b/>
                <w:sz w:val="22"/>
                <w:szCs w:val="22"/>
                <w:lang w:val="es-MX"/>
              </w:rPr>
            </w:pPr>
            <w:r w:rsidRPr="00B11506">
              <w:rPr>
                <w:rFonts w:ascii="Arial" w:hAnsi="Arial" w:cs="Arial"/>
                <w:b/>
                <w:bCs/>
                <w:sz w:val="22"/>
                <w:szCs w:val="22"/>
                <w:lang w:val="es-MX"/>
              </w:rPr>
              <w:t>ESTADO DE ACTIVIDADES ACUMULADO</w:t>
            </w:r>
          </w:p>
          <w:p w:rsidR="00E92F41" w:rsidRDefault="00E92F41" w:rsidP="00E92F41">
            <w:pPr>
              <w:jc w:val="center"/>
              <w:rPr>
                <w:rFonts w:ascii="Arial" w:hAnsi="Arial" w:cs="Arial"/>
                <w:b/>
                <w:bCs/>
                <w:sz w:val="22"/>
                <w:szCs w:val="22"/>
                <w:lang w:val="es-MX"/>
              </w:rPr>
            </w:pPr>
            <w:r w:rsidRPr="00B11506">
              <w:rPr>
                <w:rFonts w:ascii="Arial" w:hAnsi="Arial" w:cs="Arial"/>
                <w:b/>
                <w:bCs/>
                <w:sz w:val="22"/>
                <w:szCs w:val="22"/>
                <w:lang w:val="es-MX"/>
              </w:rPr>
              <w:t>ENERO 2019</w:t>
            </w:r>
            <w:r>
              <w:rPr>
                <w:rFonts w:ascii="Arial" w:hAnsi="Arial" w:cs="Arial"/>
                <w:b/>
                <w:bCs/>
                <w:sz w:val="22"/>
                <w:szCs w:val="22"/>
                <w:lang w:val="es-MX"/>
              </w:rPr>
              <w:t xml:space="preserve"> </w:t>
            </w:r>
            <w:r w:rsidRPr="00B11506">
              <w:rPr>
                <w:rFonts w:ascii="Arial" w:hAnsi="Arial" w:cs="Arial"/>
                <w:b/>
                <w:bCs/>
                <w:sz w:val="22"/>
                <w:szCs w:val="22"/>
                <w:lang w:val="es-MX"/>
              </w:rPr>
              <w:t>( MILES DE PESOS )</w:t>
            </w:r>
          </w:p>
          <w:p w:rsidR="00E92F41" w:rsidRDefault="00E92F41" w:rsidP="00E92F41">
            <w:pPr>
              <w:jc w:val="both"/>
              <w:rPr>
                <w:rFonts w:ascii="Arial" w:hAnsi="Arial" w:cs="Arial"/>
                <w:b/>
                <w:sz w:val="22"/>
                <w:szCs w:val="22"/>
                <w:lang w:val="es-MX"/>
              </w:rPr>
            </w:pPr>
            <w:r>
              <w:rPr>
                <w:rFonts w:ascii="Arial" w:hAnsi="Arial" w:cs="Arial"/>
                <w:noProof/>
                <w:sz w:val="22"/>
                <w:szCs w:val="22"/>
                <w:lang w:val="es-MX" w:eastAsia="es-MX"/>
              </w:rPr>
              <w:pict>
                <v:shape id="1 Objeto" o:spid="_x0000_s1052" type="#_x0000_t75" style="position:absolute;left:0;text-align:left;margin-left:13.1pt;margin-top:2.8pt;width:358.45pt;height:259.55pt;z-index:251700224;visibility:visible">
                  <v:imagedata r:id="rId13" o:title=""/>
                </v:shape>
                <o:OLEObject Type="Embed" ProgID="Excel.Sheet.8" ShapeID="1 Objeto" DrawAspect="Content" ObjectID="_1614588288" r:id="rId14"/>
              </w:pict>
            </w: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F86EC2" w:rsidRDefault="00F86EC2" w:rsidP="00E92F41">
            <w:pPr>
              <w:jc w:val="both"/>
              <w:rPr>
                <w:rFonts w:ascii="Arial" w:hAnsi="Arial" w:cs="Arial"/>
                <w:b/>
                <w:sz w:val="22"/>
                <w:szCs w:val="22"/>
                <w:lang w:val="es-MX"/>
              </w:rPr>
            </w:pPr>
          </w:p>
          <w:p w:rsidR="00F86EC2" w:rsidRDefault="00F86EC2" w:rsidP="00E92F41">
            <w:pPr>
              <w:jc w:val="both"/>
              <w:rPr>
                <w:rFonts w:ascii="Arial" w:hAnsi="Arial" w:cs="Arial"/>
                <w:b/>
                <w:sz w:val="22"/>
                <w:szCs w:val="22"/>
                <w:lang w:val="es-MX"/>
              </w:rPr>
            </w:pPr>
          </w:p>
          <w:p w:rsidR="00E92F41" w:rsidRDefault="00E92F41" w:rsidP="00E92F41">
            <w:pPr>
              <w:jc w:val="center"/>
              <w:rPr>
                <w:rFonts w:ascii="Arial" w:hAnsi="Arial" w:cs="Arial"/>
                <w:b/>
                <w:bCs/>
                <w:sz w:val="22"/>
                <w:szCs w:val="22"/>
                <w:lang w:val="es-MX"/>
              </w:rPr>
            </w:pPr>
          </w:p>
          <w:p w:rsidR="00E92F41" w:rsidRPr="00B11506" w:rsidRDefault="00E92F41" w:rsidP="00E92F41">
            <w:pPr>
              <w:jc w:val="center"/>
              <w:rPr>
                <w:rFonts w:ascii="Arial" w:hAnsi="Arial" w:cs="Arial"/>
                <w:b/>
                <w:sz w:val="22"/>
                <w:szCs w:val="22"/>
                <w:lang w:val="es-MX"/>
              </w:rPr>
            </w:pPr>
            <w:r w:rsidRPr="00B11506">
              <w:rPr>
                <w:rFonts w:ascii="Arial" w:hAnsi="Arial" w:cs="Arial"/>
                <w:b/>
                <w:bCs/>
                <w:sz w:val="22"/>
                <w:szCs w:val="22"/>
                <w:lang w:val="es-MX"/>
              </w:rPr>
              <w:t>COMPARATIVO INGRESOS</w:t>
            </w:r>
          </w:p>
          <w:p w:rsidR="00E92F41" w:rsidRDefault="00E92F41" w:rsidP="00E92F41">
            <w:pPr>
              <w:jc w:val="center"/>
              <w:rPr>
                <w:rFonts w:ascii="Arial" w:hAnsi="Arial" w:cs="Arial"/>
                <w:b/>
                <w:bCs/>
                <w:sz w:val="22"/>
                <w:szCs w:val="22"/>
                <w:lang w:val="es-MX"/>
              </w:rPr>
            </w:pPr>
            <w:r w:rsidRPr="00B11506">
              <w:rPr>
                <w:rFonts w:ascii="Arial" w:hAnsi="Arial" w:cs="Arial"/>
                <w:b/>
                <w:bCs/>
                <w:sz w:val="22"/>
                <w:szCs w:val="22"/>
                <w:lang w:val="es-MX"/>
              </w:rPr>
              <w:t>ENERO  2018 – 2019</w:t>
            </w:r>
            <w:r>
              <w:rPr>
                <w:rFonts w:ascii="Arial" w:hAnsi="Arial" w:cs="Arial"/>
                <w:b/>
                <w:bCs/>
                <w:sz w:val="22"/>
                <w:szCs w:val="22"/>
                <w:lang w:val="es-MX"/>
              </w:rPr>
              <w:t xml:space="preserve"> </w:t>
            </w:r>
            <w:r w:rsidRPr="00B11506">
              <w:rPr>
                <w:rFonts w:ascii="Arial" w:hAnsi="Arial" w:cs="Arial"/>
                <w:b/>
                <w:bCs/>
                <w:sz w:val="22"/>
                <w:szCs w:val="22"/>
                <w:lang w:val="es-MX"/>
              </w:rPr>
              <w:t>( MILES DE PESOS )</w:t>
            </w:r>
          </w:p>
          <w:tbl>
            <w:tblPr>
              <w:tblW w:w="6491" w:type="dxa"/>
              <w:tblInd w:w="940" w:type="dxa"/>
              <w:tblLayout w:type="fixed"/>
              <w:tblCellMar>
                <w:left w:w="0" w:type="dxa"/>
                <w:right w:w="0" w:type="dxa"/>
              </w:tblCellMar>
              <w:tblLook w:val="0600" w:firstRow="0" w:lastRow="0" w:firstColumn="0" w:lastColumn="0" w:noHBand="1" w:noVBand="1"/>
            </w:tblPr>
            <w:tblGrid>
              <w:gridCol w:w="4177"/>
              <w:gridCol w:w="1059"/>
              <w:gridCol w:w="1255"/>
            </w:tblGrid>
            <w:tr w:rsidR="00E92F41" w:rsidRPr="00B11506" w:rsidTr="00F86EC2">
              <w:trPr>
                <w:trHeight w:val="206"/>
              </w:trPr>
              <w:tc>
                <w:tcPr>
                  <w:tcW w:w="4177" w:type="dxa"/>
                  <w:tcBorders>
                    <w:top w:val="nil"/>
                    <w:left w:val="nil"/>
                    <w:bottom w:val="nil"/>
                    <w:right w:val="nil"/>
                  </w:tcBorders>
                  <w:shd w:val="clear" w:color="auto" w:fill="BFBFBF"/>
                  <w:tcMar>
                    <w:top w:w="14" w:type="dxa"/>
                    <w:left w:w="14" w:type="dxa"/>
                    <w:bottom w:w="0" w:type="dxa"/>
                    <w:right w:w="14" w:type="dxa"/>
                  </w:tcMar>
                  <w:vAlign w:val="center"/>
                  <w:hideMark/>
                </w:tcPr>
                <w:p w:rsidR="00E92F41" w:rsidRPr="00B11506" w:rsidRDefault="00E92F41" w:rsidP="00E92F41">
                  <w:pPr>
                    <w:jc w:val="center"/>
                    <w:rPr>
                      <w:rFonts w:ascii="Arial" w:hAnsi="Arial" w:cs="Arial"/>
                      <w:b/>
                      <w:sz w:val="22"/>
                      <w:szCs w:val="22"/>
                      <w:lang w:val="es-MX"/>
                    </w:rPr>
                  </w:pPr>
                </w:p>
              </w:tc>
              <w:tc>
                <w:tcPr>
                  <w:tcW w:w="1059" w:type="dxa"/>
                  <w:tcBorders>
                    <w:top w:val="nil"/>
                    <w:left w:val="nil"/>
                    <w:bottom w:val="nil"/>
                    <w:right w:val="nil"/>
                  </w:tcBorders>
                  <w:shd w:val="clear" w:color="auto" w:fill="BFBFBF"/>
                  <w:tcMar>
                    <w:top w:w="14" w:type="dxa"/>
                    <w:left w:w="14" w:type="dxa"/>
                    <w:bottom w:w="0" w:type="dxa"/>
                    <w:right w:w="14" w:type="dxa"/>
                  </w:tcMar>
                  <w:vAlign w:val="center"/>
                  <w:hideMark/>
                </w:tcPr>
                <w:p w:rsidR="00E92F41" w:rsidRPr="00B11506" w:rsidRDefault="00E92F41" w:rsidP="00E92F41">
                  <w:pPr>
                    <w:jc w:val="center"/>
                    <w:rPr>
                      <w:rFonts w:ascii="Arial" w:hAnsi="Arial" w:cs="Arial"/>
                      <w:b/>
                      <w:sz w:val="22"/>
                      <w:szCs w:val="22"/>
                      <w:lang w:val="es-MX"/>
                    </w:rPr>
                  </w:pPr>
                  <w:r w:rsidRPr="00B11506">
                    <w:rPr>
                      <w:rFonts w:ascii="Arial" w:hAnsi="Arial" w:cs="Arial"/>
                      <w:b/>
                      <w:bCs/>
                      <w:sz w:val="22"/>
                      <w:szCs w:val="22"/>
                      <w:lang w:val="es-MX"/>
                    </w:rPr>
                    <w:t xml:space="preserve"> </w:t>
                  </w:r>
                </w:p>
              </w:tc>
              <w:tc>
                <w:tcPr>
                  <w:tcW w:w="1255" w:type="dxa"/>
                  <w:tcBorders>
                    <w:top w:val="nil"/>
                    <w:left w:val="nil"/>
                    <w:bottom w:val="nil"/>
                    <w:right w:val="nil"/>
                  </w:tcBorders>
                  <w:shd w:val="clear" w:color="auto" w:fill="BFBFBF"/>
                  <w:tcMar>
                    <w:top w:w="14" w:type="dxa"/>
                    <w:left w:w="14" w:type="dxa"/>
                    <w:bottom w:w="0" w:type="dxa"/>
                    <w:right w:w="14" w:type="dxa"/>
                  </w:tcMar>
                  <w:vAlign w:val="center"/>
                  <w:hideMark/>
                </w:tcPr>
                <w:p w:rsidR="00E92F41" w:rsidRPr="00B11506" w:rsidRDefault="00E92F41" w:rsidP="00E92F41">
                  <w:pPr>
                    <w:jc w:val="center"/>
                    <w:rPr>
                      <w:rFonts w:ascii="Arial" w:hAnsi="Arial" w:cs="Arial"/>
                      <w:b/>
                      <w:sz w:val="22"/>
                      <w:szCs w:val="22"/>
                      <w:lang w:val="es-MX"/>
                    </w:rPr>
                  </w:pPr>
                  <w:r w:rsidRPr="00B11506">
                    <w:rPr>
                      <w:rFonts w:ascii="Arial" w:hAnsi="Arial" w:cs="Arial"/>
                      <w:b/>
                      <w:bCs/>
                      <w:sz w:val="22"/>
                      <w:szCs w:val="22"/>
                      <w:lang w:val="es-MX"/>
                    </w:rPr>
                    <w:t xml:space="preserve"> </w:t>
                  </w:r>
                </w:p>
              </w:tc>
            </w:tr>
            <w:tr w:rsidR="00E92F41" w:rsidRPr="00B11506" w:rsidTr="00F86EC2">
              <w:trPr>
                <w:trHeight w:val="252"/>
              </w:trPr>
              <w:tc>
                <w:tcPr>
                  <w:tcW w:w="4177" w:type="dxa"/>
                  <w:tcBorders>
                    <w:top w:val="nil"/>
                    <w:left w:val="nil"/>
                    <w:bottom w:val="nil"/>
                    <w:right w:val="nil"/>
                  </w:tcBorders>
                  <w:shd w:val="clear" w:color="auto" w:fill="BFBFBF"/>
                  <w:tcMar>
                    <w:top w:w="14" w:type="dxa"/>
                    <w:left w:w="14" w:type="dxa"/>
                    <w:bottom w:w="0" w:type="dxa"/>
                    <w:right w:w="14" w:type="dxa"/>
                  </w:tcMar>
                  <w:vAlign w:val="center"/>
                  <w:hideMark/>
                </w:tcPr>
                <w:p w:rsidR="00E92F41" w:rsidRPr="00B11506" w:rsidRDefault="00E92F41" w:rsidP="00E92F41">
                  <w:pPr>
                    <w:jc w:val="center"/>
                    <w:rPr>
                      <w:rFonts w:ascii="Arial" w:hAnsi="Arial" w:cs="Arial"/>
                      <w:b/>
                      <w:sz w:val="22"/>
                      <w:szCs w:val="22"/>
                      <w:lang w:val="es-MX"/>
                    </w:rPr>
                  </w:pPr>
                  <w:r w:rsidRPr="00B11506">
                    <w:rPr>
                      <w:rFonts w:ascii="Arial" w:hAnsi="Arial" w:cs="Arial"/>
                      <w:b/>
                      <w:bCs/>
                      <w:sz w:val="22"/>
                      <w:szCs w:val="22"/>
                      <w:lang w:val="es-MX"/>
                    </w:rPr>
                    <w:t>INGRESOS</w:t>
                  </w:r>
                  <w:proofErr w:type="gramStart"/>
                  <w:r w:rsidRPr="00B11506">
                    <w:rPr>
                      <w:rFonts w:ascii="Arial" w:hAnsi="Arial" w:cs="Arial"/>
                      <w:b/>
                      <w:bCs/>
                      <w:sz w:val="22"/>
                      <w:szCs w:val="22"/>
                      <w:lang w:val="es-MX"/>
                    </w:rPr>
                    <w:t>:  (</w:t>
                  </w:r>
                  <w:proofErr w:type="gramEnd"/>
                  <w:r w:rsidRPr="00B11506">
                    <w:rPr>
                      <w:rFonts w:ascii="Arial" w:hAnsi="Arial" w:cs="Arial"/>
                      <w:b/>
                      <w:bCs/>
                      <w:sz w:val="22"/>
                      <w:szCs w:val="22"/>
                      <w:lang w:val="es-MX"/>
                    </w:rPr>
                    <w:t xml:space="preserve"> SIN I.V.A. )</w:t>
                  </w:r>
                </w:p>
              </w:tc>
              <w:tc>
                <w:tcPr>
                  <w:tcW w:w="2314" w:type="dxa"/>
                  <w:gridSpan w:val="2"/>
                  <w:tcBorders>
                    <w:top w:val="nil"/>
                    <w:left w:val="nil"/>
                    <w:bottom w:val="nil"/>
                    <w:right w:val="nil"/>
                  </w:tcBorders>
                  <w:shd w:val="clear" w:color="auto" w:fill="BFBFBF"/>
                  <w:tcMar>
                    <w:top w:w="14" w:type="dxa"/>
                    <w:left w:w="14" w:type="dxa"/>
                    <w:bottom w:w="0" w:type="dxa"/>
                    <w:right w:w="14" w:type="dxa"/>
                  </w:tcMar>
                  <w:vAlign w:val="center"/>
                  <w:hideMark/>
                </w:tcPr>
                <w:p w:rsidR="00E92F41" w:rsidRPr="00B11506" w:rsidRDefault="00E92F41" w:rsidP="00E92F41">
                  <w:pPr>
                    <w:jc w:val="center"/>
                    <w:rPr>
                      <w:rFonts w:ascii="Arial" w:hAnsi="Arial" w:cs="Arial"/>
                      <w:b/>
                      <w:sz w:val="22"/>
                      <w:szCs w:val="22"/>
                      <w:lang w:val="es-MX"/>
                    </w:rPr>
                  </w:pPr>
                  <w:r w:rsidRPr="00B11506">
                    <w:rPr>
                      <w:rFonts w:ascii="Arial" w:hAnsi="Arial" w:cs="Arial"/>
                      <w:b/>
                      <w:bCs/>
                      <w:sz w:val="22"/>
                      <w:szCs w:val="22"/>
                      <w:lang w:val="es-MX"/>
                    </w:rPr>
                    <w:t>ENERO</w:t>
                  </w:r>
                </w:p>
              </w:tc>
            </w:tr>
            <w:tr w:rsidR="00E92F41" w:rsidRPr="00B11506" w:rsidTr="00F86EC2">
              <w:trPr>
                <w:trHeight w:val="252"/>
              </w:trPr>
              <w:tc>
                <w:tcPr>
                  <w:tcW w:w="4177" w:type="dxa"/>
                  <w:tcBorders>
                    <w:top w:val="nil"/>
                    <w:left w:val="nil"/>
                    <w:bottom w:val="nil"/>
                    <w:right w:val="nil"/>
                  </w:tcBorders>
                  <w:shd w:val="clear" w:color="auto" w:fill="BFBFBF"/>
                  <w:tcMar>
                    <w:top w:w="14" w:type="dxa"/>
                    <w:left w:w="14" w:type="dxa"/>
                    <w:bottom w:w="0" w:type="dxa"/>
                    <w:right w:w="14" w:type="dxa"/>
                  </w:tcMar>
                  <w:vAlign w:val="center"/>
                  <w:hideMark/>
                </w:tcPr>
                <w:p w:rsidR="00E92F41" w:rsidRPr="00B11506" w:rsidRDefault="00E92F41" w:rsidP="00E92F41">
                  <w:pPr>
                    <w:jc w:val="center"/>
                    <w:rPr>
                      <w:rFonts w:ascii="Arial" w:hAnsi="Arial" w:cs="Arial"/>
                      <w:b/>
                      <w:sz w:val="22"/>
                      <w:szCs w:val="22"/>
                      <w:lang w:val="es-MX"/>
                    </w:rPr>
                  </w:pPr>
                </w:p>
              </w:tc>
              <w:tc>
                <w:tcPr>
                  <w:tcW w:w="1059" w:type="dxa"/>
                  <w:tcBorders>
                    <w:top w:val="nil"/>
                    <w:left w:val="nil"/>
                    <w:bottom w:val="nil"/>
                    <w:right w:val="nil"/>
                  </w:tcBorders>
                  <w:shd w:val="clear" w:color="auto" w:fill="BFBFBF"/>
                  <w:tcMar>
                    <w:top w:w="14" w:type="dxa"/>
                    <w:left w:w="14" w:type="dxa"/>
                    <w:bottom w:w="0" w:type="dxa"/>
                    <w:right w:w="14" w:type="dxa"/>
                  </w:tcMar>
                  <w:vAlign w:val="center"/>
                  <w:hideMark/>
                </w:tcPr>
                <w:p w:rsidR="00E92F41" w:rsidRPr="00B11506" w:rsidRDefault="00E92F41" w:rsidP="00E92F41">
                  <w:pPr>
                    <w:jc w:val="center"/>
                    <w:rPr>
                      <w:rFonts w:ascii="Arial" w:hAnsi="Arial" w:cs="Arial"/>
                      <w:b/>
                      <w:sz w:val="22"/>
                      <w:szCs w:val="22"/>
                      <w:lang w:val="es-MX"/>
                    </w:rPr>
                  </w:pPr>
                  <w:r w:rsidRPr="00B11506">
                    <w:rPr>
                      <w:rFonts w:ascii="Arial" w:hAnsi="Arial" w:cs="Arial"/>
                      <w:b/>
                      <w:bCs/>
                      <w:sz w:val="22"/>
                      <w:szCs w:val="22"/>
                      <w:lang w:val="es-MX"/>
                    </w:rPr>
                    <w:t>2018</w:t>
                  </w:r>
                </w:p>
              </w:tc>
              <w:tc>
                <w:tcPr>
                  <w:tcW w:w="1255" w:type="dxa"/>
                  <w:tcBorders>
                    <w:top w:val="nil"/>
                    <w:left w:val="nil"/>
                    <w:bottom w:val="nil"/>
                    <w:right w:val="nil"/>
                  </w:tcBorders>
                  <w:shd w:val="clear" w:color="auto" w:fill="BFBFBF"/>
                  <w:tcMar>
                    <w:top w:w="14" w:type="dxa"/>
                    <w:left w:w="14" w:type="dxa"/>
                    <w:bottom w:w="0" w:type="dxa"/>
                    <w:right w:w="14" w:type="dxa"/>
                  </w:tcMar>
                  <w:vAlign w:val="center"/>
                  <w:hideMark/>
                </w:tcPr>
                <w:p w:rsidR="00E92F41" w:rsidRPr="00B11506" w:rsidRDefault="00E92F41" w:rsidP="00E92F41">
                  <w:pPr>
                    <w:jc w:val="center"/>
                    <w:rPr>
                      <w:rFonts w:ascii="Arial" w:hAnsi="Arial" w:cs="Arial"/>
                      <w:b/>
                      <w:sz w:val="22"/>
                      <w:szCs w:val="22"/>
                      <w:lang w:val="es-MX"/>
                    </w:rPr>
                  </w:pPr>
                  <w:r w:rsidRPr="00B11506">
                    <w:rPr>
                      <w:rFonts w:ascii="Arial" w:hAnsi="Arial" w:cs="Arial"/>
                      <w:b/>
                      <w:bCs/>
                      <w:sz w:val="22"/>
                      <w:szCs w:val="22"/>
                      <w:lang w:val="es-MX"/>
                    </w:rPr>
                    <w:t>2019</w:t>
                  </w:r>
                </w:p>
              </w:tc>
            </w:tr>
            <w:tr w:rsidR="00E92F41" w:rsidRPr="00B11506" w:rsidTr="00F86EC2">
              <w:trPr>
                <w:trHeight w:val="253"/>
              </w:trPr>
              <w:tc>
                <w:tcPr>
                  <w:tcW w:w="4177"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center"/>
                    <w:rPr>
                      <w:rFonts w:ascii="Arial" w:hAnsi="Arial" w:cs="Arial"/>
                      <w:b/>
                      <w:sz w:val="22"/>
                      <w:szCs w:val="22"/>
                      <w:lang w:val="es-MX"/>
                    </w:rPr>
                  </w:pPr>
                  <w:r w:rsidRPr="00B11506">
                    <w:rPr>
                      <w:rFonts w:ascii="Arial" w:hAnsi="Arial" w:cs="Arial"/>
                      <w:b/>
                      <w:sz w:val="22"/>
                      <w:szCs w:val="22"/>
                      <w:lang w:val="es-MX"/>
                    </w:rPr>
                    <w:t>Consumo de Agua</w:t>
                  </w:r>
                </w:p>
              </w:tc>
              <w:tc>
                <w:tcPr>
                  <w:tcW w:w="105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10,139</w:t>
                  </w:r>
                </w:p>
              </w:tc>
              <w:tc>
                <w:tcPr>
                  <w:tcW w:w="1255"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10,439</w:t>
                  </w:r>
                </w:p>
              </w:tc>
            </w:tr>
            <w:tr w:rsidR="00E92F41" w:rsidRPr="00B11506" w:rsidTr="00F86EC2">
              <w:trPr>
                <w:trHeight w:val="253"/>
              </w:trPr>
              <w:tc>
                <w:tcPr>
                  <w:tcW w:w="4177"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rPr>
                      <w:rFonts w:ascii="Arial" w:hAnsi="Arial" w:cs="Arial"/>
                      <w:b/>
                      <w:sz w:val="22"/>
                      <w:szCs w:val="22"/>
                      <w:lang w:val="es-MX"/>
                    </w:rPr>
                  </w:pPr>
                  <w:r w:rsidRPr="00B11506">
                    <w:rPr>
                      <w:rFonts w:ascii="Arial" w:hAnsi="Arial" w:cs="Arial"/>
                      <w:b/>
                      <w:sz w:val="22"/>
                      <w:szCs w:val="22"/>
                      <w:lang w:val="es-MX"/>
                    </w:rPr>
                    <w:t>Servicios Drenaje</w:t>
                  </w:r>
                </w:p>
              </w:tc>
              <w:tc>
                <w:tcPr>
                  <w:tcW w:w="105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2,477</w:t>
                  </w:r>
                </w:p>
              </w:tc>
              <w:tc>
                <w:tcPr>
                  <w:tcW w:w="1255"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2,503</w:t>
                  </w:r>
                </w:p>
              </w:tc>
            </w:tr>
            <w:tr w:rsidR="00E92F41" w:rsidRPr="00B11506" w:rsidTr="00F86EC2">
              <w:trPr>
                <w:trHeight w:val="253"/>
              </w:trPr>
              <w:tc>
                <w:tcPr>
                  <w:tcW w:w="4177"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rPr>
                      <w:rFonts w:ascii="Arial" w:hAnsi="Arial" w:cs="Arial"/>
                      <w:b/>
                      <w:sz w:val="22"/>
                      <w:szCs w:val="22"/>
                      <w:lang w:val="es-MX"/>
                    </w:rPr>
                  </w:pPr>
                  <w:r w:rsidRPr="00B11506">
                    <w:rPr>
                      <w:rFonts w:ascii="Arial" w:hAnsi="Arial" w:cs="Arial"/>
                      <w:b/>
                      <w:sz w:val="22"/>
                      <w:szCs w:val="22"/>
                      <w:lang w:val="es-MX"/>
                    </w:rPr>
                    <w:t>Rezago de Agua</w:t>
                  </w:r>
                </w:p>
              </w:tc>
              <w:tc>
                <w:tcPr>
                  <w:tcW w:w="105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5,235</w:t>
                  </w:r>
                </w:p>
              </w:tc>
              <w:tc>
                <w:tcPr>
                  <w:tcW w:w="1255"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6,187</w:t>
                  </w:r>
                </w:p>
              </w:tc>
            </w:tr>
            <w:tr w:rsidR="00E92F41" w:rsidRPr="00B11506" w:rsidTr="00F86EC2">
              <w:trPr>
                <w:trHeight w:val="253"/>
              </w:trPr>
              <w:tc>
                <w:tcPr>
                  <w:tcW w:w="4177"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rPr>
                      <w:rFonts w:ascii="Arial" w:hAnsi="Arial" w:cs="Arial"/>
                      <w:b/>
                      <w:sz w:val="22"/>
                      <w:szCs w:val="22"/>
                      <w:lang w:val="es-MX"/>
                    </w:rPr>
                  </w:pPr>
                  <w:r w:rsidRPr="00B11506">
                    <w:rPr>
                      <w:rFonts w:ascii="Arial" w:hAnsi="Arial" w:cs="Arial"/>
                      <w:b/>
                      <w:sz w:val="22"/>
                      <w:szCs w:val="22"/>
                      <w:lang w:val="es-MX"/>
                    </w:rPr>
                    <w:t>Rezago Drenaje</w:t>
                  </w:r>
                </w:p>
              </w:tc>
              <w:tc>
                <w:tcPr>
                  <w:tcW w:w="105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1,043</w:t>
                  </w:r>
                </w:p>
              </w:tc>
              <w:tc>
                <w:tcPr>
                  <w:tcW w:w="1255"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1,244</w:t>
                  </w:r>
                </w:p>
              </w:tc>
            </w:tr>
            <w:tr w:rsidR="00E92F41" w:rsidRPr="00B11506" w:rsidTr="00F86EC2">
              <w:trPr>
                <w:trHeight w:val="253"/>
              </w:trPr>
              <w:tc>
                <w:tcPr>
                  <w:tcW w:w="4177"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B11506" w:rsidRDefault="00E92F41" w:rsidP="00E92F41">
                  <w:pPr>
                    <w:rPr>
                      <w:rFonts w:ascii="Arial" w:hAnsi="Arial" w:cs="Arial"/>
                      <w:b/>
                      <w:sz w:val="22"/>
                      <w:szCs w:val="22"/>
                      <w:lang w:val="es-MX"/>
                    </w:rPr>
                  </w:pPr>
                  <w:r w:rsidRPr="00B11506">
                    <w:rPr>
                      <w:rFonts w:ascii="Arial" w:hAnsi="Arial" w:cs="Arial"/>
                      <w:b/>
                      <w:sz w:val="22"/>
                      <w:szCs w:val="22"/>
                      <w:lang w:val="es-MX"/>
                    </w:rPr>
                    <w:t>Aguas Residuales</w:t>
                  </w:r>
                </w:p>
              </w:tc>
              <w:tc>
                <w:tcPr>
                  <w:tcW w:w="105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0</w:t>
                  </w:r>
                </w:p>
              </w:tc>
              <w:tc>
                <w:tcPr>
                  <w:tcW w:w="1255"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0</w:t>
                  </w:r>
                </w:p>
              </w:tc>
            </w:tr>
            <w:tr w:rsidR="00E92F41" w:rsidRPr="00B11506" w:rsidTr="00F86EC2">
              <w:trPr>
                <w:trHeight w:val="253"/>
              </w:trPr>
              <w:tc>
                <w:tcPr>
                  <w:tcW w:w="4177"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B11506" w:rsidRDefault="00E92F41" w:rsidP="00E92F41">
                  <w:pPr>
                    <w:rPr>
                      <w:rFonts w:ascii="Arial" w:hAnsi="Arial" w:cs="Arial"/>
                      <w:b/>
                      <w:sz w:val="22"/>
                      <w:szCs w:val="22"/>
                      <w:lang w:val="es-MX"/>
                    </w:rPr>
                  </w:pPr>
                  <w:r w:rsidRPr="00B11506">
                    <w:rPr>
                      <w:rFonts w:ascii="Arial" w:hAnsi="Arial" w:cs="Arial"/>
                      <w:b/>
                      <w:sz w:val="22"/>
                      <w:szCs w:val="22"/>
                      <w:lang w:val="es-MX"/>
                    </w:rPr>
                    <w:t>Saneamiento</w:t>
                  </w:r>
                </w:p>
              </w:tc>
              <w:tc>
                <w:tcPr>
                  <w:tcW w:w="105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312</w:t>
                  </w:r>
                </w:p>
              </w:tc>
              <w:tc>
                <w:tcPr>
                  <w:tcW w:w="1255"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312</w:t>
                  </w:r>
                </w:p>
              </w:tc>
            </w:tr>
            <w:tr w:rsidR="00E92F41" w:rsidRPr="00B11506" w:rsidTr="00F86EC2">
              <w:trPr>
                <w:trHeight w:val="253"/>
              </w:trPr>
              <w:tc>
                <w:tcPr>
                  <w:tcW w:w="4177"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B11506" w:rsidRDefault="00E92F41" w:rsidP="00E92F41">
                  <w:pPr>
                    <w:rPr>
                      <w:rFonts w:ascii="Arial" w:hAnsi="Arial" w:cs="Arial"/>
                      <w:b/>
                      <w:sz w:val="22"/>
                      <w:szCs w:val="22"/>
                      <w:lang w:val="es-MX"/>
                    </w:rPr>
                  </w:pPr>
                  <w:r w:rsidRPr="00B11506">
                    <w:rPr>
                      <w:rFonts w:ascii="Arial" w:hAnsi="Arial" w:cs="Arial"/>
                      <w:b/>
                      <w:sz w:val="22"/>
                      <w:szCs w:val="22"/>
                      <w:lang w:val="es-MX"/>
                    </w:rPr>
                    <w:t>Contratos</w:t>
                  </w:r>
                </w:p>
              </w:tc>
              <w:tc>
                <w:tcPr>
                  <w:tcW w:w="105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429</w:t>
                  </w:r>
                </w:p>
              </w:tc>
              <w:tc>
                <w:tcPr>
                  <w:tcW w:w="1255"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1,564</w:t>
                  </w:r>
                </w:p>
              </w:tc>
            </w:tr>
            <w:tr w:rsidR="00E92F41" w:rsidRPr="00B11506" w:rsidTr="00F86EC2">
              <w:trPr>
                <w:trHeight w:val="253"/>
              </w:trPr>
              <w:tc>
                <w:tcPr>
                  <w:tcW w:w="4177"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B11506" w:rsidRDefault="00E92F41" w:rsidP="00E92F41">
                  <w:pPr>
                    <w:rPr>
                      <w:rFonts w:ascii="Arial" w:hAnsi="Arial" w:cs="Arial"/>
                      <w:b/>
                      <w:sz w:val="22"/>
                      <w:szCs w:val="22"/>
                      <w:lang w:val="es-MX"/>
                    </w:rPr>
                  </w:pPr>
                  <w:r w:rsidRPr="00B11506">
                    <w:rPr>
                      <w:rFonts w:ascii="Arial" w:hAnsi="Arial" w:cs="Arial"/>
                      <w:b/>
                      <w:sz w:val="22"/>
                      <w:szCs w:val="22"/>
                      <w:lang w:val="es-MX"/>
                    </w:rPr>
                    <w:t>Reconexiones</w:t>
                  </w:r>
                </w:p>
              </w:tc>
              <w:tc>
                <w:tcPr>
                  <w:tcW w:w="105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198</w:t>
                  </w:r>
                </w:p>
              </w:tc>
              <w:tc>
                <w:tcPr>
                  <w:tcW w:w="1255"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120</w:t>
                  </w:r>
                </w:p>
              </w:tc>
            </w:tr>
            <w:tr w:rsidR="00E92F41" w:rsidRPr="00B11506" w:rsidTr="00F86EC2">
              <w:trPr>
                <w:trHeight w:val="253"/>
              </w:trPr>
              <w:tc>
                <w:tcPr>
                  <w:tcW w:w="4177"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B11506" w:rsidRDefault="00E92F41" w:rsidP="00E92F41">
                  <w:pPr>
                    <w:rPr>
                      <w:rFonts w:ascii="Arial" w:hAnsi="Arial" w:cs="Arial"/>
                      <w:b/>
                      <w:sz w:val="22"/>
                      <w:szCs w:val="22"/>
                      <w:lang w:val="es-MX"/>
                    </w:rPr>
                  </w:pPr>
                  <w:r w:rsidRPr="00B11506">
                    <w:rPr>
                      <w:rFonts w:ascii="Arial" w:hAnsi="Arial" w:cs="Arial"/>
                      <w:b/>
                      <w:sz w:val="22"/>
                      <w:szCs w:val="22"/>
                      <w:lang w:val="es-MX"/>
                    </w:rPr>
                    <w:t>Factibilidades</w:t>
                  </w:r>
                </w:p>
              </w:tc>
              <w:tc>
                <w:tcPr>
                  <w:tcW w:w="105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126</w:t>
                  </w:r>
                </w:p>
              </w:tc>
              <w:tc>
                <w:tcPr>
                  <w:tcW w:w="1255"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570</w:t>
                  </w:r>
                </w:p>
              </w:tc>
            </w:tr>
            <w:tr w:rsidR="00E92F41" w:rsidRPr="00B11506" w:rsidTr="00F86EC2">
              <w:trPr>
                <w:trHeight w:val="253"/>
              </w:trPr>
              <w:tc>
                <w:tcPr>
                  <w:tcW w:w="4177"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B11506" w:rsidRDefault="00E92F41" w:rsidP="00E92F41">
                  <w:pPr>
                    <w:rPr>
                      <w:rFonts w:ascii="Arial" w:hAnsi="Arial" w:cs="Arial"/>
                      <w:b/>
                      <w:sz w:val="22"/>
                      <w:szCs w:val="22"/>
                      <w:lang w:val="es-MX"/>
                    </w:rPr>
                  </w:pPr>
                  <w:r w:rsidRPr="00B11506">
                    <w:rPr>
                      <w:rFonts w:ascii="Arial" w:hAnsi="Arial" w:cs="Arial"/>
                      <w:b/>
                      <w:sz w:val="22"/>
                      <w:szCs w:val="22"/>
                      <w:lang w:val="es-MX"/>
                    </w:rPr>
                    <w:t>Conexiones</w:t>
                  </w:r>
                </w:p>
              </w:tc>
              <w:tc>
                <w:tcPr>
                  <w:tcW w:w="105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364</w:t>
                  </w:r>
                </w:p>
              </w:tc>
              <w:tc>
                <w:tcPr>
                  <w:tcW w:w="1255"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220</w:t>
                  </w:r>
                </w:p>
              </w:tc>
            </w:tr>
            <w:tr w:rsidR="00E92F41" w:rsidRPr="00B11506" w:rsidTr="00F86EC2">
              <w:trPr>
                <w:trHeight w:val="253"/>
              </w:trPr>
              <w:tc>
                <w:tcPr>
                  <w:tcW w:w="4177"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B11506" w:rsidRDefault="00E92F41" w:rsidP="00E92F41">
                  <w:pPr>
                    <w:rPr>
                      <w:rFonts w:ascii="Arial" w:hAnsi="Arial" w:cs="Arial"/>
                      <w:b/>
                      <w:sz w:val="22"/>
                      <w:szCs w:val="22"/>
                      <w:lang w:val="es-MX"/>
                    </w:rPr>
                  </w:pPr>
                  <w:r w:rsidRPr="00B11506">
                    <w:rPr>
                      <w:rFonts w:ascii="Arial" w:hAnsi="Arial" w:cs="Arial"/>
                      <w:b/>
                      <w:sz w:val="22"/>
                      <w:szCs w:val="22"/>
                      <w:lang w:val="es-MX"/>
                    </w:rPr>
                    <w:t>Instalación  de Medidores</w:t>
                  </w:r>
                </w:p>
              </w:tc>
              <w:tc>
                <w:tcPr>
                  <w:tcW w:w="105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32</w:t>
                  </w:r>
                </w:p>
              </w:tc>
              <w:tc>
                <w:tcPr>
                  <w:tcW w:w="1255"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36</w:t>
                  </w:r>
                </w:p>
              </w:tc>
            </w:tr>
            <w:tr w:rsidR="00E92F41" w:rsidRPr="00B11506" w:rsidTr="00F86EC2">
              <w:trPr>
                <w:trHeight w:val="253"/>
              </w:trPr>
              <w:tc>
                <w:tcPr>
                  <w:tcW w:w="4177"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B11506" w:rsidRDefault="00E92F41" w:rsidP="00E92F41">
                  <w:pPr>
                    <w:rPr>
                      <w:rFonts w:ascii="Arial" w:hAnsi="Arial" w:cs="Arial"/>
                      <w:b/>
                      <w:sz w:val="22"/>
                      <w:szCs w:val="22"/>
                      <w:lang w:val="es-MX"/>
                    </w:rPr>
                  </w:pPr>
                  <w:r w:rsidRPr="00B11506">
                    <w:rPr>
                      <w:rFonts w:ascii="Arial" w:hAnsi="Arial" w:cs="Arial"/>
                      <w:b/>
                      <w:sz w:val="22"/>
                      <w:szCs w:val="22"/>
                      <w:lang w:val="es-MX"/>
                    </w:rPr>
                    <w:t>Productos Financieros</w:t>
                  </w:r>
                </w:p>
              </w:tc>
              <w:tc>
                <w:tcPr>
                  <w:tcW w:w="105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367</w:t>
                  </w:r>
                </w:p>
              </w:tc>
              <w:tc>
                <w:tcPr>
                  <w:tcW w:w="1255"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232</w:t>
                  </w:r>
                </w:p>
              </w:tc>
            </w:tr>
            <w:tr w:rsidR="00E92F41" w:rsidRPr="00B11506" w:rsidTr="00F86EC2">
              <w:trPr>
                <w:trHeight w:val="253"/>
              </w:trPr>
              <w:tc>
                <w:tcPr>
                  <w:tcW w:w="4177"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B11506" w:rsidRDefault="00E92F41" w:rsidP="00E92F41">
                  <w:pPr>
                    <w:rPr>
                      <w:rFonts w:ascii="Arial" w:hAnsi="Arial" w:cs="Arial"/>
                      <w:b/>
                      <w:sz w:val="22"/>
                      <w:szCs w:val="22"/>
                      <w:lang w:val="es-MX"/>
                    </w:rPr>
                  </w:pPr>
                  <w:r w:rsidRPr="00B11506">
                    <w:rPr>
                      <w:rFonts w:ascii="Arial" w:hAnsi="Arial" w:cs="Arial"/>
                      <w:b/>
                      <w:sz w:val="22"/>
                      <w:szCs w:val="22"/>
                      <w:lang w:val="es-MX"/>
                    </w:rPr>
                    <w:t>Otros Ingresos</w:t>
                  </w:r>
                </w:p>
              </w:tc>
              <w:tc>
                <w:tcPr>
                  <w:tcW w:w="105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992</w:t>
                  </w:r>
                </w:p>
              </w:tc>
              <w:tc>
                <w:tcPr>
                  <w:tcW w:w="1255"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851</w:t>
                  </w:r>
                </w:p>
              </w:tc>
            </w:tr>
            <w:tr w:rsidR="00E92F41" w:rsidRPr="00B11506" w:rsidTr="00F86EC2">
              <w:trPr>
                <w:trHeight w:val="253"/>
              </w:trPr>
              <w:tc>
                <w:tcPr>
                  <w:tcW w:w="4177"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B11506" w:rsidRDefault="00E92F41" w:rsidP="00E92F41">
                  <w:pPr>
                    <w:rPr>
                      <w:rFonts w:ascii="Arial" w:hAnsi="Arial" w:cs="Arial"/>
                      <w:b/>
                      <w:sz w:val="22"/>
                      <w:szCs w:val="22"/>
                      <w:lang w:val="es-MX"/>
                    </w:rPr>
                  </w:pPr>
                  <w:r w:rsidRPr="00B11506">
                    <w:rPr>
                      <w:rFonts w:ascii="Arial" w:hAnsi="Arial" w:cs="Arial"/>
                      <w:b/>
                      <w:sz w:val="22"/>
                      <w:szCs w:val="22"/>
                      <w:lang w:val="es-MX"/>
                    </w:rPr>
                    <w:t>Bonificaciones</w:t>
                  </w:r>
                </w:p>
              </w:tc>
              <w:tc>
                <w:tcPr>
                  <w:tcW w:w="1059"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(1,590)</w:t>
                  </w:r>
                </w:p>
              </w:tc>
              <w:tc>
                <w:tcPr>
                  <w:tcW w:w="1255"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sz w:val="22"/>
                      <w:szCs w:val="22"/>
                      <w:lang w:val="es-MX"/>
                    </w:rPr>
                    <w:t xml:space="preserve"> (1,677)</w:t>
                  </w:r>
                </w:p>
              </w:tc>
            </w:tr>
            <w:tr w:rsidR="00E92F41" w:rsidRPr="00B11506" w:rsidTr="00F86EC2">
              <w:trPr>
                <w:trHeight w:val="252"/>
              </w:trPr>
              <w:tc>
                <w:tcPr>
                  <w:tcW w:w="4177" w:type="dxa"/>
                  <w:tcBorders>
                    <w:top w:val="nil"/>
                    <w:left w:val="nil"/>
                    <w:bottom w:val="nil"/>
                    <w:right w:val="nil"/>
                  </w:tcBorders>
                  <w:shd w:val="clear" w:color="auto" w:fill="auto"/>
                  <w:tcMar>
                    <w:top w:w="14" w:type="dxa"/>
                    <w:left w:w="14" w:type="dxa"/>
                    <w:bottom w:w="0" w:type="dxa"/>
                    <w:right w:w="14" w:type="dxa"/>
                  </w:tcMar>
                  <w:vAlign w:val="center"/>
                  <w:hideMark/>
                </w:tcPr>
                <w:p w:rsidR="00E92F41" w:rsidRPr="00B11506" w:rsidRDefault="00E92F41" w:rsidP="00E92F41">
                  <w:pPr>
                    <w:rPr>
                      <w:rFonts w:ascii="Arial" w:hAnsi="Arial" w:cs="Arial"/>
                      <w:b/>
                      <w:sz w:val="22"/>
                      <w:szCs w:val="22"/>
                      <w:lang w:val="es-MX"/>
                    </w:rPr>
                  </w:pPr>
                  <w:r w:rsidRPr="00B11506">
                    <w:rPr>
                      <w:rFonts w:ascii="Arial" w:hAnsi="Arial" w:cs="Arial"/>
                      <w:b/>
                      <w:bCs/>
                      <w:sz w:val="22"/>
                      <w:szCs w:val="22"/>
                      <w:lang w:val="es-MX"/>
                    </w:rPr>
                    <w:t>TOTAL INGRESOS NETOS</w:t>
                  </w:r>
                </w:p>
              </w:tc>
              <w:tc>
                <w:tcPr>
                  <w:tcW w:w="1059" w:type="dxa"/>
                  <w:tcBorders>
                    <w:top w:val="single" w:sz="4"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bCs/>
                      <w:sz w:val="22"/>
                      <w:szCs w:val="22"/>
                      <w:lang w:val="es-MX"/>
                    </w:rPr>
                    <w:t>20,124</w:t>
                  </w:r>
                </w:p>
              </w:tc>
              <w:tc>
                <w:tcPr>
                  <w:tcW w:w="1255" w:type="dxa"/>
                  <w:tcBorders>
                    <w:top w:val="single" w:sz="4"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E92F41" w:rsidRPr="00B11506" w:rsidRDefault="00E92F41" w:rsidP="00E92F41">
                  <w:pPr>
                    <w:jc w:val="right"/>
                    <w:rPr>
                      <w:rFonts w:ascii="Arial" w:hAnsi="Arial" w:cs="Arial"/>
                      <w:b/>
                      <w:sz w:val="22"/>
                      <w:szCs w:val="22"/>
                      <w:lang w:val="es-MX"/>
                    </w:rPr>
                  </w:pPr>
                  <w:r w:rsidRPr="00B11506">
                    <w:rPr>
                      <w:rFonts w:ascii="Arial" w:hAnsi="Arial" w:cs="Arial"/>
                      <w:b/>
                      <w:bCs/>
                      <w:sz w:val="22"/>
                      <w:szCs w:val="22"/>
                      <w:lang w:val="es-MX"/>
                    </w:rPr>
                    <w:t>22,601</w:t>
                  </w:r>
                </w:p>
              </w:tc>
            </w:tr>
          </w:tbl>
          <w:p w:rsidR="00E92F41" w:rsidRPr="00B11506" w:rsidRDefault="00E92F41" w:rsidP="00E92F41">
            <w:pPr>
              <w:jc w:val="center"/>
              <w:rPr>
                <w:rFonts w:ascii="Arial" w:hAnsi="Arial" w:cs="Arial"/>
                <w:b/>
                <w:sz w:val="22"/>
                <w:szCs w:val="22"/>
                <w:lang w:val="es-MX"/>
              </w:rPr>
            </w:pPr>
          </w:p>
          <w:p w:rsidR="00E92F41" w:rsidRDefault="00E92F41" w:rsidP="00E92F41">
            <w:pPr>
              <w:jc w:val="center"/>
              <w:rPr>
                <w:rFonts w:ascii="Arial" w:hAnsi="Arial" w:cs="Arial"/>
                <w:b/>
                <w:bCs/>
                <w:sz w:val="22"/>
                <w:szCs w:val="22"/>
                <w:lang w:val="es-MX"/>
              </w:rPr>
            </w:pPr>
          </w:p>
          <w:p w:rsidR="00760280" w:rsidRDefault="00760280" w:rsidP="00E92F41">
            <w:pPr>
              <w:jc w:val="center"/>
              <w:rPr>
                <w:rFonts w:ascii="Arial" w:hAnsi="Arial" w:cs="Arial"/>
                <w:b/>
                <w:bCs/>
                <w:sz w:val="22"/>
                <w:szCs w:val="22"/>
                <w:lang w:val="es-MX"/>
              </w:rPr>
            </w:pPr>
          </w:p>
          <w:p w:rsidR="00E92F41" w:rsidRPr="00ED5446" w:rsidRDefault="00E92F41" w:rsidP="00E92F41">
            <w:pPr>
              <w:jc w:val="center"/>
              <w:rPr>
                <w:rFonts w:ascii="Arial" w:hAnsi="Arial" w:cs="Arial"/>
                <w:b/>
                <w:sz w:val="22"/>
                <w:szCs w:val="22"/>
                <w:lang w:val="es-MX"/>
              </w:rPr>
            </w:pPr>
            <w:r w:rsidRPr="00ED5446">
              <w:rPr>
                <w:rFonts w:ascii="Arial" w:hAnsi="Arial" w:cs="Arial"/>
                <w:b/>
                <w:bCs/>
                <w:sz w:val="22"/>
                <w:szCs w:val="22"/>
                <w:lang w:val="es-MX"/>
              </w:rPr>
              <w:t>ESTADO DE ACTIVIDADES COMPARATIVO</w:t>
            </w:r>
            <w:r w:rsidRPr="00ED5446">
              <w:rPr>
                <w:rFonts w:ascii="Arial" w:hAnsi="Arial" w:cs="Arial"/>
                <w:b/>
                <w:sz w:val="22"/>
                <w:szCs w:val="22"/>
                <w:lang w:val="es-MX"/>
              </w:rPr>
              <w:t xml:space="preserve"> </w:t>
            </w:r>
            <w:r w:rsidRPr="00ED5446">
              <w:rPr>
                <w:rFonts w:ascii="Arial" w:hAnsi="Arial" w:cs="Arial"/>
                <w:b/>
                <w:bCs/>
                <w:sz w:val="22"/>
                <w:szCs w:val="22"/>
                <w:lang w:val="es-MX"/>
              </w:rPr>
              <w:t>ENERO 2019</w:t>
            </w:r>
          </w:p>
          <w:p w:rsidR="00E92F41" w:rsidRDefault="00E92F41" w:rsidP="00E92F41">
            <w:pPr>
              <w:jc w:val="center"/>
              <w:rPr>
                <w:rFonts w:ascii="Arial" w:hAnsi="Arial" w:cs="Arial"/>
                <w:b/>
                <w:bCs/>
                <w:sz w:val="22"/>
                <w:szCs w:val="22"/>
                <w:lang w:val="es-MX"/>
              </w:rPr>
            </w:pPr>
            <w:r w:rsidRPr="00ED5446">
              <w:rPr>
                <w:rFonts w:ascii="Arial" w:hAnsi="Arial" w:cs="Arial"/>
                <w:b/>
                <w:bCs/>
                <w:sz w:val="22"/>
                <w:szCs w:val="22"/>
                <w:lang w:val="es-MX"/>
              </w:rPr>
              <w:t>REAL-PRESUPUESTO (MILES DE PESOS)</w:t>
            </w:r>
          </w:p>
          <w:tbl>
            <w:tblPr>
              <w:tblW w:w="5869" w:type="dxa"/>
              <w:tblInd w:w="1482" w:type="dxa"/>
              <w:tblLayout w:type="fixed"/>
              <w:tblCellMar>
                <w:left w:w="0" w:type="dxa"/>
                <w:right w:w="0" w:type="dxa"/>
              </w:tblCellMar>
              <w:tblLook w:val="0600" w:firstRow="0" w:lastRow="0" w:firstColumn="0" w:lastColumn="0" w:noHBand="1" w:noVBand="1"/>
            </w:tblPr>
            <w:tblGrid>
              <w:gridCol w:w="3569"/>
              <w:gridCol w:w="1149"/>
              <w:gridCol w:w="1151"/>
            </w:tblGrid>
            <w:tr w:rsidR="00E92F41" w:rsidRPr="00ED5446" w:rsidTr="00F86EC2">
              <w:trPr>
                <w:trHeight w:val="214"/>
              </w:trPr>
              <w:tc>
                <w:tcPr>
                  <w:tcW w:w="3569" w:type="dxa"/>
                  <w:tcBorders>
                    <w:top w:val="nil"/>
                    <w:left w:val="nil"/>
                    <w:bottom w:val="nil"/>
                    <w:right w:val="nil"/>
                  </w:tcBorders>
                  <w:shd w:val="clear" w:color="auto" w:fill="BFBFBF"/>
                  <w:tcMar>
                    <w:top w:w="15" w:type="dxa"/>
                    <w:left w:w="15" w:type="dxa"/>
                    <w:bottom w:w="0" w:type="dxa"/>
                    <w:right w:w="15" w:type="dxa"/>
                  </w:tcMar>
                  <w:vAlign w:val="center"/>
                  <w:hideMark/>
                </w:tcPr>
                <w:p w:rsidR="00E92F41" w:rsidRPr="00ED5446" w:rsidRDefault="00E92F41" w:rsidP="00E92F41">
                  <w:pPr>
                    <w:jc w:val="center"/>
                    <w:rPr>
                      <w:rFonts w:ascii="Arial" w:hAnsi="Arial" w:cs="Arial"/>
                      <w:b/>
                      <w:sz w:val="22"/>
                      <w:szCs w:val="22"/>
                      <w:lang w:val="es-MX"/>
                    </w:rPr>
                  </w:pPr>
                </w:p>
              </w:tc>
              <w:tc>
                <w:tcPr>
                  <w:tcW w:w="2300"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E92F41" w:rsidRPr="00ED5446" w:rsidRDefault="00E92F41" w:rsidP="00E92F41">
                  <w:pPr>
                    <w:jc w:val="center"/>
                    <w:rPr>
                      <w:rFonts w:ascii="Arial" w:hAnsi="Arial" w:cs="Arial"/>
                      <w:b/>
                      <w:sz w:val="22"/>
                      <w:szCs w:val="22"/>
                      <w:lang w:val="es-MX"/>
                    </w:rPr>
                  </w:pPr>
                  <w:r w:rsidRPr="00ED5446">
                    <w:rPr>
                      <w:rFonts w:ascii="Arial" w:hAnsi="Arial" w:cs="Arial"/>
                      <w:b/>
                      <w:bCs/>
                      <w:sz w:val="22"/>
                      <w:szCs w:val="22"/>
                      <w:lang w:val="es-MX"/>
                    </w:rPr>
                    <w:t xml:space="preserve">ENERO </w:t>
                  </w:r>
                </w:p>
              </w:tc>
            </w:tr>
            <w:tr w:rsidR="00E92F41" w:rsidRPr="00ED5446" w:rsidTr="00F86EC2">
              <w:trPr>
                <w:trHeight w:val="214"/>
              </w:trPr>
              <w:tc>
                <w:tcPr>
                  <w:tcW w:w="3569" w:type="dxa"/>
                  <w:tcBorders>
                    <w:top w:val="nil"/>
                    <w:left w:val="nil"/>
                    <w:bottom w:val="nil"/>
                    <w:right w:val="nil"/>
                  </w:tcBorders>
                  <w:shd w:val="clear" w:color="auto" w:fill="BFBFBF"/>
                  <w:tcMar>
                    <w:top w:w="15" w:type="dxa"/>
                    <w:left w:w="15" w:type="dxa"/>
                    <w:bottom w:w="0" w:type="dxa"/>
                    <w:right w:w="15" w:type="dxa"/>
                  </w:tcMar>
                  <w:vAlign w:val="center"/>
                  <w:hideMark/>
                </w:tcPr>
                <w:p w:rsidR="00E92F41" w:rsidRPr="00ED5446" w:rsidRDefault="00E92F41" w:rsidP="00E92F41">
                  <w:pPr>
                    <w:jc w:val="center"/>
                    <w:rPr>
                      <w:rFonts w:ascii="Arial" w:hAnsi="Arial" w:cs="Arial"/>
                      <w:b/>
                      <w:sz w:val="22"/>
                      <w:szCs w:val="22"/>
                      <w:lang w:val="es-MX"/>
                    </w:rPr>
                  </w:pPr>
                  <w:r w:rsidRPr="00ED5446">
                    <w:rPr>
                      <w:rFonts w:ascii="Arial" w:hAnsi="Arial" w:cs="Arial"/>
                      <w:b/>
                      <w:bCs/>
                      <w:sz w:val="22"/>
                      <w:szCs w:val="22"/>
                      <w:lang w:val="es-MX"/>
                    </w:rPr>
                    <w:t> </w:t>
                  </w:r>
                </w:p>
              </w:tc>
              <w:tc>
                <w:tcPr>
                  <w:tcW w:w="1149" w:type="dxa"/>
                  <w:tcBorders>
                    <w:top w:val="nil"/>
                    <w:left w:val="nil"/>
                    <w:bottom w:val="nil"/>
                    <w:right w:val="nil"/>
                  </w:tcBorders>
                  <w:shd w:val="clear" w:color="auto" w:fill="BFBFBF"/>
                  <w:tcMar>
                    <w:top w:w="15" w:type="dxa"/>
                    <w:left w:w="15" w:type="dxa"/>
                    <w:bottom w:w="0" w:type="dxa"/>
                    <w:right w:w="15" w:type="dxa"/>
                  </w:tcMar>
                  <w:vAlign w:val="center"/>
                  <w:hideMark/>
                </w:tcPr>
                <w:p w:rsidR="00E92F41" w:rsidRPr="00ED5446" w:rsidRDefault="00E92F41" w:rsidP="00E92F41">
                  <w:pPr>
                    <w:jc w:val="center"/>
                    <w:rPr>
                      <w:rFonts w:ascii="Arial" w:hAnsi="Arial" w:cs="Arial"/>
                      <w:b/>
                      <w:sz w:val="22"/>
                      <w:szCs w:val="22"/>
                      <w:lang w:val="es-MX"/>
                    </w:rPr>
                  </w:pPr>
                  <w:r w:rsidRPr="00ED5446">
                    <w:rPr>
                      <w:rFonts w:ascii="Arial" w:hAnsi="Arial" w:cs="Arial"/>
                      <w:b/>
                      <w:bCs/>
                      <w:sz w:val="22"/>
                      <w:szCs w:val="22"/>
                      <w:lang w:val="es-MX"/>
                    </w:rPr>
                    <w:t>REAL</w:t>
                  </w:r>
                </w:p>
              </w:tc>
              <w:tc>
                <w:tcPr>
                  <w:tcW w:w="1150" w:type="dxa"/>
                  <w:tcBorders>
                    <w:top w:val="nil"/>
                    <w:left w:val="nil"/>
                    <w:bottom w:val="nil"/>
                    <w:right w:val="nil"/>
                  </w:tcBorders>
                  <w:shd w:val="clear" w:color="auto" w:fill="BFBFBF"/>
                  <w:tcMar>
                    <w:top w:w="15" w:type="dxa"/>
                    <w:left w:w="15" w:type="dxa"/>
                    <w:bottom w:w="0" w:type="dxa"/>
                    <w:right w:w="15" w:type="dxa"/>
                  </w:tcMar>
                  <w:vAlign w:val="center"/>
                  <w:hideMark/>
                </w:tcPr>
                <w:p w:rsidR="00E92F41" w:rsidRPr="00ED5446" w:rsidRDefault="00E92F41" w:rsidP="00E92F41">
                  <w:pPr>
                    <w:jc w:val="center"/>
                    <w:rPr>
                      <w:rFonts w:ascii="Arial" w:hAnsi="Arial" w:cs="Arial"/>
                      <w:b/>
                      <w:sz w:val="22"/>
                      <w:szCs w:val="22"/>
                      <w:lang w:val="es-MX"/>
                    </w:rPr>
                  </w:pPr>
                  <w:r w:rsidRPr="00ED5446">
                    <w:rPr>
                      <w:rFonts w:ascii="Arial" w:hAnsi="Arial" w:cs="Arial"/>
                      <w:b/>
                      <w:bCs/>
                      <w:sz w:val="22"/>
                      <w:szCs w:val="22"/>
                      <w:lang w:val="es-MX"/>
                    </w:rPr>
                    <w:t>PPTO</w:t>
                  </w: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r w:rsidRPr="00ED5446">
                    <w:rPr>
                      <w:rFonts w:ascii="Arial" w:hAnsi="Arial" w:cs="Arial"/>
                      <w:b/>
                      <w:bCs/>
                      <w:sz w:val="22"/>
                      <w:szCs w:val="22"/>
                      <w:lang w:val="es-MX"/>
                    </w:rPr>
                    <w:t>INGRESOS</w:t>
                  </w:r>
                  <w:proofErr w:type="gramStart"/>
                  <w:r w:rsidRPr="00ED5446">
                    <w:rPr>
                      <w:rFonts w:ascii="Arial" w:hAnsi="Arial" w:cs="Arial"/>
                      <w:b/>
                      <w:bCs/>
                      <w:sz w:val="22"/>
                      <w:szCs w:val="22"/>
                      <w:lang w:val="es-MX"/>
                    </w:rPr>
                    <w:t>:  (</w:t>
                  </w:r>
                  <w:proofErr w:type="gramEnd"/>
                  <w:r w:rsidRPr="00ED5446">
                    <w:rPr>
                      <w:rFonts w:ascii="Arial" w:hAnsi="Arial" w:cs="Arial"/>
                      <w:b/>
                      <w:bCs/>
                      <w:sz w:val="22"/>
                      <w:szCs w:val="22"/>
                      <w:lang w:val="es-MX"/>
                    </w:rPr>
                    <w:t xml:space="preserve"> SIN I.V.A. )</w:t>
                  </w:r>
                </w:p>
              </w:tc>
              <w:tc>
                <w:tcPr>
                  <w:tcW w:w="114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center"/>
                    <w:rPr>
                      <w:rFonts w:ascii="Arial" w:hAnsi="Arial" w:cs="Arial"/>
                      <w:b/>
                      <w:sz w:val="22"/>
                      <w:szCs w:val="22"/>
                      <w:lang w:val="es-MX"/>
                    </w:rPr>
                  </w:pPr>
                </w:p>
              </w:tc>
              <w:tc>
                <w:tcPr>
                  <w:tcW w:w="115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center"/>
                    <w:rPr>
                      <w:rFonts w:ascii="Arial" w:hAnsi="Arial" w:cs="Arial"/>
                      <w:b/>
                      <w:sz w:val="22"/>
                      <w:szCs w:val="22"/>
                      <w:lang w:val="es-MX"/>
                    </w:rPr>
                  </w:pP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r w:rsidRPr="00ED5446">
                    <w:rPr>
                      <w:rFonts w:ascii="Arial" w:hAnsi="Arial" w:cs="Arial"/>
                      <w:b/>
                      <w:sz w:val="22"/>
                      <w:szCs w:val="22"/>
                      <w:lang w:val="es-MX"/>
                    </w:rPr>
                    <w:t xml:space="preserve">Agua y Drenaje </w:t>
                  </w:r>
                </w:p>
              </w:tc>
              <w:tc>
                <w:tcPr>
                  <w:tcW w:w="114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20,373</w:t>
                  </w:r>
                </w:p>
              </w:tc>
              <w:tc>
                <w:tcPr>
                  <w:tcW w:w="115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21,347</w:t>
                  </w: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r w:rsidRPr="00ED5446">
                    <w:rPr>
                      <w:rFonts w:ascii="Arial" w:hAnsi="Arial" w:cs="Arial"/>
                      <w:b/>
                      <w:sz w:val="22"/>
                      <w:szCs w:val="22"/>
                      <w:lang w:val="es-MX"/>
                    </w:rPr>
                    <w:t>Aguas Residuales</w:t>
                  </w:r>
                </w:p>
              </w:tc>
              <w:tc>
                <w:tcPr>
                  <w:tcW w:w="114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0</w:t>
                  </w:r>
                </w:p>
              </w:tc>
              <w:tc>
                <w:tcPr>
                  <w:tcW w:w="115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1,545</w:t>
                  </w: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r w:rsidRPr="00ED5446">
                    <w:rPr>
                      <w:rFonts w:ascii="Arial" w:hAnsi="Arial" w:cs="Arial"/>
                      <w:b/>
                      <w:sz w:val="22"/>
                      <w:szCs w:val="22"/>
                      <w:lang w:val="es-MX"/>
                    </w:rPr>
                    <w:t>Otros</w:t>
                  </w:r>
                </w:p>
              </w:tc>
              <w:tc>
                <w:tcPr>
                  <w:tcW w:w="114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3,673</w:t>
                  </w:r>
                </w:p>
              </w:tc>
              <w:tc>
                <w:tcPr>
                  <w:tcW w:w="115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4E38CD">
                    <w:rPr>
                      <w:rFonts w:ascii="Arial" w:hAnsi="Arial" w:cs="Arial"/>
                      <w:b/>
                      <w:sz w:val="22"/>
                      <w:szCs w:val="22"/>
                      <w:lang w:val="es-MX"/>
                    </w:rPr>
                    <w:t>2,563</w:t>
                  </w: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r w:rsidRPr="00ED5446">
                    <w:rPr>
                      <w:rFonts w:ascii="Arial" w:hAnsi="Arial" w:cs="Arial"/>
                      <w:b/>
                      <w:sz w:val="22"/>
                      <w:szCs w:val="22"/>
                      <w:lang w:val="es-MX"/>
                    </w:rPr>
                    <w:t>Productos Financieros</w:t>
                  </w:r>
                </w:p>
              </w:tc>
              <w:tc>
                <w:tcPr>
                  <w:tcW w:w="114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232</w:t>
                  </w:r>
                </w:p>
              </w:tc>
              <w:tc>
                <w:tcPr>
                  <w:tcW w:w="115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200</w:t>
                  </w: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r w:rsidRPr="00ED5446">
                    <w:rPr>
                      <w:rFonts w:ascii="Arial" w:hAnsi="Arial" w:cs="Arial"/>
                      <w:b/>
                      <w:sz w:val="22"/>
                      <w:szCs w:val="22"/>
                      <w:lang w:val="es-MX"/>
                    </w:rPr>
                    <w:t>Bonificaciones</w:t>
                  </w:r>
                </w:p>
              </w:tc>
              <w:tc>
                <w:tcPr>
                  <w:tcW w:w="1149"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4E38CD">
                    <w:rPr>
                      <w:rFonts w:ascii="Arial" w:hAnsi="Arial" w:cs="Arial"/>
                      <w:b/>
                      <w:sz w:val="22"/>
                      <w:szCs w:val="22"/>
                      <w:lang w:val="es-MX"/>
                    </w:rPr>
                    <w:t>( 1,677)</w:t>
                  </w:r>
                </w:p>
              </w:tc>
              <w:tc>
                <w:tcPr>
                  <w:tcW w:w="1150"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(1,590)</w:t>
                  </w: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r w:rsidRPr="00ED5446">
                    <w:rPr>
                      <w:rFonts w:ascii="Arial" w:hAnsi="Arial" w:cs="Arial"/>
                      <w:b/>
                      <w:bCs/>
                      <w:sz w:val="22"/>
                      <w:szCs w:val="22"/>
                      <w:lang w:val="es-MX"/>
                    </w:rPr>
                    <w:t>TOTAL INGRESOS NETOS</w:t>
                  </w:r>
                </w:p>
              </w:tc>
              <w:tc>
                <w:tcPr>
                  <w:tcW w:w="1149"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bCs/>
                      <w:sz w:val="22"/>
                      <w:szCs w:val="22"/>
                      <w:lang w:val="es-MX"/>
                    </w:rPr>
                    <w:t>22,601</w:t>
                  </w:r>
                </w:p>
              </w:tc>
              <w:tc>
                <w:tcPr>
                  <w:tcW w:w="1150"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bCs/>
                      <w:sz w:val="22"/>
                      <w:szCs w:val="22"/>
                      <w:lang w:val="es-MX"/>
                    </w:rPr>
                    <w:t>24,065</w:t>
                  </w:r>
                </w:p>
              </w:tc>
            </w:tr>
            <w:tr w:rsidR="00E92F41" w:rsidRPr="00ED5446" w:rsidTr="00F86EC2">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p>
              </w:tc>
              <w:tc>
                <w:tcPr>
                  <w:tcW w:w="1149"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p>
              </w:tc>
              <w:tc>
                <w:tcPr>
                  <w:tcW w:w="1150"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r w:rsidRPr="00ED5446">
                    <w:rPr>
                      <w:rFonts w:ascii="Arial" w:hAnsi="Arial" w:cs="Arial"/>
                      <w:b/>
                      <w:bCs/>
                      <w:sz w:val="22"/>
                      <w:szCs w:val="22"/>
                      <w:lang w:val="es-MX"/>
                    </w:rPr>
                    <w:t>EGRESOS:</w:t>
                  </w:r>
                </w:p>
              </w:tc>
              <w:tc>
                <w:tcPr>
                  <w:tcW w:w="114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p>
              </w:tc>
              <w:tc>
                <w:tcPr>
                  <w:tcW w:w="115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r w:rsidRPr="00ED5446">
                    <w:rPr>
                      <w:rFonts w:ascii="Arial" w:hAnsi="Arial" w:cs="Arial"/>
                      <w:b/>
                      <w:sz w:val="22"/>
                      <w:szCs w:val="22"/>
                      <w:lang w:val="es-MX"/>
                    </w:rPr>
                    <w:t>Servicios Personales</w:t>
                  </w:r>
                </w:p>
              </w:tc>
              <w:tc>
                <w:tcPr>
                  <w:tcW w:w="114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11,657</w:t>
                  </w:r>
                </w:p>
              </w:tc>
              <w:tc>
                <w:tcPr>
                  <w:tcW w:w="115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11,146</w:t>
                  </w: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r w:rsidRPr="00ED5446">
                    <w:rPr>
                      <w:rFonts w:ascii="Arial" w:hAnsi="Arial" w:cs="Arial"/>
                      <w:b/>
                      <w:sz w:val="22"/>
                      <w:szCs w:val="22"/>
                      <w:lang w:val="es-MX"/>
                    </w:rPr>
                    <w:t>Servicios Generales</w:t>
                  </w:r>
                </w:p>
              </w:tc>
              <w:tc>
                <w:tcPr>
                  <w:tcW w:w="114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8,400</w:t>
                  </w:r>
                </w:p>
              </w:tc>
              <w:tc>
                <w:tcPr>
                  <w:tcW w:w="115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4E38CD">
                    <w:rPr>
                      <w:rFonts w:ascii="Arial" w:hAnsi="Arial" w:cs="Arial"/>
                      <w:b/>
                      <w:sz w:val="22"/>
                      <w:szCs w:val="22"/>
                      <w:lang w:val="es-MX"/>
                    </w:rPr>
                    <w:t>7,571</w:t>
                  </w: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r w:rsidRPr="00ED5446">
                    <w:rPr>
                      <w:rFonts w:ascii="Arial" w:hAnsi="Arial" w:cs="Arial"/>
                      <w:b/>
                      <w:sz w:val="22"/>
                      <w:szCs w:val="22"/>
                      <w:lang w:val="es-MX"/>
                    </w:rPr>
                    <w:t>Materiales y Suministros</w:t>
                  </w:r>
                </w:p>
              </w:tc>
              <w:tc>
                <w:tcPr>
                  <w:tcW w:w="114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953</w:t>
                  </w:r>
                </w:p>
              </w:tc>
              <w:tc>
                <w:tcPr>
                  <w:tcW w:w="115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1,120</w:t>
                  </w: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r w:rsidRPr="00ED5446">
                    <w:rPr>
                      <w:rFonts w:ascii="Arial" w:hAnsi="Arial" w:cs="Arial"/>
                      <w:b/>
                      <w:sz w:val="22"/>
                      <w:szCs w:val="22"/>
                      <w:lang w:val="es-MX"/>
                    </w:rPr>
                    <w:t>Gastos Financieros y Otros</w:t>
                  </w:r>
                </w:p>
              </w:tc>
              <w:tc>
                <w:tcPr>
                  <w:tcW w:w="114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46</w:t>
                  </w:r>
                </w:p>
              </w:tc>
              <w:tc>
                <w:tcPr>
                  <w:tcW w:w="115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4E38CD">
                    <w:rPr>
                      <w:rFonts w:ascii="Arial" w:hAnsi="Arial" w:cs="Arial"/>
                      <w:b/>
                      <w:sz w:val="22"/>
                      <w:szCs w:val="22"/>
                      <w:lang w:val="es-MX"/>
                    </w:rPr>
                    <w:t>40</w:t>
                  </w: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r w:rsidRPr="00ED5446">
                    <w:rPr>
                      <w:rFonts w:ascii="Arial" w:hAnsi="Arial" w:cs="Arial"/>
                      <w:b/>
                      <w:sz w:val="22"/>
                      <w:szCs w:val="22"/>
                      <w:lang w:val="es-MX"/>
                    </w:rPr>
                    <w:t xml:space="preserve"> </w:t>
                  </w:r>
                </w:p>
              </w:tc>
              <w:tc>
                <w:tcPr>
                  <w:tcW w:w="114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p>
              </w:tc>
              <w:tc>
                <w:tcPr>
                  <w:tcW w:w="115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r w:rsidRPr="00ED5446">
                    <w:rPr>
                      <w:rFonts w:ascii="Arial" w:hAnsi="Arial" w:cs="Arial"/>
                      <w:b/>
                      <w:bCs/>
                      <w:sz w:val="22"/>
                      <w:szCs w:val="22"/>
                      <w:lang w:val="es-MX"/>
                    </w:rPr>
                    <w:t>TOTAL EGRESOS</w:t>
                  </w:r>
                </w:p>
              </w:tc>
              <w:tc>
                <w:tcPr>
                  <w:tcW w:w="1149"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E92F41" w:rsidRPr="00ED5446" w:rsidRDefault="00E92F41" w:rsidP="00E92F41">
                  <w:pPr>
                    <w:jc w:val="right"/>
                    <w:rPr>
                      <w:rFonts w:ascii="Arial" w:hAnsi="Arial" w:cs="Arial"/>
                      <w:b/>
                      <w:sz w:val="22"/>
                      <w:szCs w:val="22"/>
                      <w:lang w:val="es-MX"/>
                    </w:rPr>
                  </w:pPr>
                  <w:r w:rsidRPr="00ED5446">
                    <w:rPr>
                      <w:rFonts w:ascii="Arial" w:hAnsi="Arial" w:cs="Arial"/>
                      <w:b/>
                      <w:bCs/>
                      <w:sz w:val="22"/>
                      <w:szCs w:val="22"/>
                      <w:lang w:val="es-MX"/>
                    </w:rPr>
                    <w:t>21,056</w:t>
                  </w:r>
                </w:p>
              </w:tc>
              <w:tc>
                <w:tcPr>
                  <w:tcW w:w="1150"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E92F41" w:rsidRPr="00ED5446" w:rsidRDefault="00E92F41" w:rsidP="00E92F41">
                  <w:pPr>
                    <w:jc w:val="right"/>
                    <w:rPr>
                      <w:rFonts w:ascii="Arial" w:hAnsi="Arial" w:cs="Arial"/>
                      <w:b/>
                      <w:sz w:val="22"/>
                      <w:szCs w:val="22"/>
                      <w:lang w:val="es-MX"/>
                    </w:rPr>
                  </w:pPr>
                  <w:r w:rsidRPr="00ED5446">
                    <w:rPr>
                      <w:rFonts w:ascii="Arial" w:hAnsi="Arial" w:cs="Arial"/>
                      <w:b/>
                      <w:bCs/>
                      <w:sz w:val="22"/>
                      <w:szCs w:val="22"/>
                      <w:lang w:val="es-MX"/>
                    </w:rPr>
                    <w:t>19,877</w:t>
                  </w: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p>
              </w:tc>
              <w:tc>
                <w:tcPr>
                  <w:tcW w:w="114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p>
              </w:tc>
              <w:tc>
                <w:tcPr>
                  <w:tcW w:w="115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r w:rsidRPr="00ED5446">
                    <w:rPr>
                      <w:rFonts w:ascii="Arial" w:hAnsi="Arial" w:cs="Arial"/>
                      <w:b/>
                      <w:bCs/>
                      <w:sz w:val="22"/>
                      <w:szCs w:val="22"/>
                      <w:lang w:val="es-MX"/>
                    </w:rPr>
                    <w:t>RESULTADOS ANTES DEPRECIACION</w:t>
                  </w:r>
                </w:p>
              </w:tc>
              <w:tc>
                <w:tcPr>
                  <w:tcW w:w="1149" w:type="dxa"/>
                  <w:tcBorders>
                    <w:top w:val="nil"/>
                    <w:left w:val="nil"/>
                    <w:bottom w:val="nil"/>
                    <w:right w:val="nil"/>
                  </w:tcBorders>
                  <w:shd w:val="clear" w:color="auto" w:fill="auto"/>
                  <w:tcMar>
                    <w:top w:w="14" w:type="dxa"/>
                    <w:left w:w="14" w:type="dxa"/>
                    <w:bottom w:w="0" w:type="dxa"/>
                    <w:right w:w="14"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1,545</w:t>
                  </w:r>
                </w:p>
              </w:tc>
              <w:tc>
                <w:tcPr>
                  <w:tcW w:w="115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4,188</w:t>
                  </w: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p>
              </w:tc>
              <w:tc>
                <w:tcPr>
                  <w:tcW w:w="1149" w:type="dxa"/>
                  <w:tcBorders>
                    <w:top w:val="nil"/>
                    <w:left w:val="nil"/>
                    <w:bottom w:val="nil"/>
                    <w:right w:val="nil"/>
                  </w:tcBorders>
                  <w:shd w:val="clear" w:color="auto" w:fill="auto"/>
                  <w:tcMar>
                    <w:top w:w="14" w:type="dxa"/>
                    <w:left w:w="14" w:type="dxa"/>
                    <w:bottom w:w="0" w:type="dxa"/>
                    <w:right w:w="14" w:type="dxa"/>
                  </w:tcMar>
                  <w:vAlign w:val="bottom"/>
                  <w:hideMark/>
                </w:tcPr>
                <w:p w:rsidR="00E92F41" w:rsidRPr="00ED5446" w:rsidRDefault="00E92F41" w:rsidP="00E92F41">
                  <w:pPr>
                    <w:jc w:val="right"/>
                    <w:rPr>
                      <w:rFonts w:ascii="Arial" w:hAnsi="Arial" w:cs="Arial"/>
                      <w:b/>
                      <w:sz w:val="22"/>
                      <w:szCs w:val="22"/>
                      <w:lang w:val="es-MX"/>
                    </w:rPr>
                  </w:pPr>
                </w:p>
              </w:tc>
              <w:tc>
                <w:tcPr>
                  <w:tcW w:w="115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r w:rsidRPr="00ED5446">
                    <w:rPr>
                      <w:rFonts w:ascii="Arial" w:hAnsi="Arial" w:cs="Arial"/>
                      <w:b/>
                      <w:sz w:val="22"/>
                      <w:szCs w:val="22"/>
                      <w:lang w:val="es-MX"/>
                    </w:rPr>
                    <w:t xml:space="preserve"> Depreciaciones y Amortizaciones</w:t>
                  </w:r>
                </w:p>
              </w:tc>
              <w:tc>
                <w:tcPr>
                  <w:tcW w:w="1149"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2,568</w:t>
                  </w:r>
                </w:p>
              </w:tc>
              <w:tc>
                <w:tcPr>
                  <w:tcW w:w="1150"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r w:rsidRPr="00ED5446">
                    <w:rPr>
                      <w:rFonts w:ascii="Arial" w:hAnsi="Arial" w:cs="Arial"/>
                      <w:b/>
                      <w:sz w:val="22"/>
                      <w:szCs w:val="22"/>
                      <w:lang w:val="es-MX"/>
                    </w:rPr>
                    <w:t>1,900</w:t>
                  </w:r>
                </w:p>
              </w:tc>
            </w:tr>
            <w:tr w:rsidR="00E92F41" w:rsidRPr="00ED5446" w:rsidTr="00F86EC2">
              <w:trPr>
                <w:trHeight w:val="214"/>
              </w:trPr>
              <w:tc>
                <w:tcPr>
                  <w:tcW w:w="3569" w:type="dxa"/>
                  <w:tcBorders>
                    <w:top w:val="nil"/>
                    <w:left w:val="nil"/>
                    <w:bottom w:val="nil"/>
                    <w:right w:val="nil"/>
                  </w:tcBorders>
                  <w:shd w:val="clear" w:color="auto" w:fill="auto"/>
                  <w:tcMar>
                    <w:top w:w="15" w:type="dxa"/>
                    <w:left w:w="15" w:type="dxa"/>
                    <w:bottom w:w="0" w:type="dxa"/>
                    <w:right w:w="15" w:type="dxa"/>
                  </w:tcMar>
                  <w:vAlign w:val="center"/>
                  <w:hideMark/>
                </w:tcPr>
                <w:p w:rsidR="00E92F41" w:rsidRPr="00ED5446" w:rsidRDefault="00E92F41" w:rsidP="00E92F41">
                  <w:pPr>
                    <w:rPr>
                      <w:rFonts w:ascii="Arial" w:hAnsi="Arial" w:cs="Arial"/>
                      <w:b/>
                      <w:sz w:val="22"/>
                      <w:szCs w:val="22"/>
                      <w:lang w:val="es-MX"/>
                    </w:rPr>
                  </w:pPr>
                </w:p>
              </w:tc>
              <w:tc>
                <w:tcPr>
                  <w:tcW w:w="114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p>
              </w:tc>
              <w:tc>
                <w:tcPr>
                  <w:tcW w:w="115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p>
              </w:tc>
            </w:tr>
            <w:tr w:rsidR="00E92F41" w:rsidRPr="00ED5446" w:rsidTr="00F86EC2">
              <w:trPr>
                <w:trHeight w:val="214"/>
              </w:trPr>
              <w:tc>
                <w:tcPr>
                  <w:tcW w:w="3569" w:type="dxa"/>
                  <w:vMerge w:val="restart"/>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rPr>
                      <w:rFonts w:ascii="Arial" w:hAnsi="Arial" w:cs="Arial"/>
                      <w:b/>
                      <w:sz w:val="22"/>
                      <w:szCs w:val="22"/>
                      <w:lang w:val="es-MX"/>
                    </w:rPr>
                  </w:pPr>
                  <w:r w:rsidRPr="00ED5446">
                    <w:rPr>
                      <w:rFonts w:ascii="Arial" w:hAnsi="Arial" w:cs="Arial"/>
                      <w:b/>
                      <w:bCs/>
                      <w:sz w:val="22"/>
                      <w:szCs w:val="22"/>
                      <w:lang w:val="es-MX"/>
                    </w:rPr>
                    <w:t>RESULTADO DEL EJERCICIO (AHORRO)</w:t>
                  </w:r>
                </w:p>
              </w:tc>
              <w:tc>
                <w:tcPr>
                  <w:tcW w:w="114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p>
              </w:tc>
              <w:tc>
                <w:tcPr>
                  <w:tcW w:w="115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ED5446" w:rsidRDefault="00E92F41" w:rsidP="00E92F41">
                  <w:pPr>
                    <w:jc w:val="right"/>
                    <w:rPr>
                      <w:rFonts w:ascii="Arial" w:hAnsi="Arial" w:cs="Arial"/>
                      <w:b/>
                      <w:sz w:val="22"/>
                      <w:szCs w:val="22"/>
                      <w:lang w:val="es-MX"/>
                    </w:rPr>
                  </w:pPr>
                </w:p>
              </w:tc>
            </w:tr>
            <w:tr w:rsidR="00E92F41" w:rsidRPr="00ED5446" w:rsidTr="00F86EC2">
              <w:trPr>
                <w:trHeight w:val="214"/>
              </w:trPr>
              <w:tc>
                <w:tcPr>
                  <w:tcW w:w="3569" w:type="dxa"/>
                  <w:vMerge/>
                  <w:tcBorders>
                    <w:top w:val="nil"/>
                    <w:left w:val="nil"/>
                    <w:bottom w:val="nil"/>
                    <w:right w:val="nil"/>
                  </w:tcBorders>
                  <w:vAlign w:val="center"/>
                  <w:hideMark/>
                </w:tcPr>
                <w:p w:rsidR="00E92F41" w:rsidRPr="00ED5446" w:rsidRDefault="00E92F41" w:rsidP="00E92F41">
                  <w:pPr>
                    <w:jc w:val="center"/>
                    <w:rPr>
                      <w:rFonts w:ascii="Arial" w:hAnsi="Arial" w:cs="Arial"/>
                      <w:b/>
                      <w:sz w:val="22"/>
                      <w:szCs w:val="22"/>
                      <w:lang w:val="es-MX"/>
                    </w:rPr>
                  </w:pPr>
                </w:p>
              </w:tc>
              <w:tc>
                <w:tcPr>
                  <w:tcW w:w="1149" w:type="dxa"/>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E92F41" w:rsidRPr="00ED5446" w:rsidRDefault="00E92F41" w:rsidP="00E92F41">
                  <w:pPr>
                    <w:jc w:val="right"/>
                    <w:rPr>
                      <w:rFonts w:ascii="Arial" w:hAnsi="Arial" w:cs="Arial"/>
                      <w:b/>
                      <w:sz w:val="22"/>
                      <w:szCs w:val="22"/>
                      <w:lang w:val="es-MX"/>
                    </w:rPr>
                  </w:pPr>
                  <w:r w:rsidRPr="00ED5446">
                    <w:rPr>
                      <w:rFonts w:ascii="Arial" w:hAnsi="Arial" w:cs="Arial"/>
                      <w:b/>
                      <w:bCs/>
                      <w:sz w:val="22"/>
                      <w:szCs w:val="22"/>
                      <w:lang w:val="es-MX"/>
                    </w:rPr>
                    <w:t>(1,023)</w:t>
                  </w:r>
                </w:p>
              </w:tc>
              <w:tc>
                <w:tcPr>
                  <w:tcW w:w="1150" w:type="dxa"/>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E92F41" w:rsidRPr="00ED5446" w:rsidRDefault="00E92F41" w:rsidP="00E92F41">
                  <w:pPr>
                    <w:jc w:val="right"/>
                    <w:rPr>
                      <w:rFonts w:ascii="Arial" w:hAnsi="Arial" w:cs="Arial"/>
                      <w:b/>
                      <w:sz w:val="22"/>
                      <w:szCs w:val="22"/>
                      <w:lang w:val="es-MX"/>
                    </w:rPr>
                  </w:pPr>
                  <w:r w:rsidRPr="00ED5446">
                    <w:rPr>
                      <w:rFonts w:ascii="Arial" w:hAnsi="Arial" w:cs="Arial"/>
                      <w:b/>
                      <w:bCs/>
                      <w:sz w:val="22"/>
                      <w:szCs w:val="22"/>
                      <w:lang w:val="es-MX"/>
                    </w:rPr>
                    <w:t>2,288</w:t>
                  </w:r>
                </w:p>
              </w:tc>
            </w:tr>
          </w:tbl>
          <w:p w:rsidR="00E92F41" w:rsidRPr="00ED5446" w:rsidRDefault="00E92F41" w:rsidP="00E92F41">
            <w:pPr>
              <w:jc w:val="center"/>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Pr="004E38CD" w:rsidRDefault="00E92F41" w:rsidP="00F86EC2">
            <w:pPr>
              <w:jc w:val="center"/>
              <w:rPr>
                <w:rFonts w:ascii="Arial" w:hAnsi="Arial" w:cs="Arial"/>
                <w:b/>
                <w:sz w:val="22"/>
                <w:szCs w:val="22"/>
                <w:lang w:val="es-MX"/>
              </w:rPr>
            </w:pPr>
            <w:r w:rsidRPr="004E38CD">
              <w:rPr>
                <w:rFonts w:ascii="Arial" w:hAnsi="Arial" w:cs="Arial"/>
                <w:b/>
                <w:bCs/>
                <w:sz w:val="22"/>
                <w:szCs w:val="22"/>
                <w:lang w:val="es-MX"/>
              </w:rPr>
              <w:t>ESTADO DE FLUJO DE EFECTIVO</w:t>
            </w:r>
          </w:p>
          <w:p w:rsidR="00E92F41" w:rsidRDefault="00E92F41" w:rsidP="00F86EC2">
            <w:pPr>
              <w:jc w:val="center"/>
              <w:rPr>
                <w:rFonts w:ascii="Arial" w:hAnsi="Arial" w:cs="Arial"/>
                <w:b/>
                <w:bCs/>
                <w:sz w:val="22"/>
                <w:szCs w:val="22"/>
                <w:lang w:val="es-MX"/>
              </w:rPr>
            </w:pPr>
            <w:r w:rsidRPr="004E38CD">
              <w:rPr>
                <w:rFonts w:ascii="Arial" w:hAnsi="Arial" w:cs="Arial"/>
                <w:b/>
                <w:bCs/>
                <w:sz w:val="22"/>
                <w:szCs w:val="22"/>
                <w:lang w:val="es-MX"/>
              </w:rPr>
              <w:t>ENERO  2019</w:t>
            </w:r>
            <w:r>
              <w:rPr>
                <w:rFonts w:ascii="Arial" w:hAnsi="Arial" w:cs="Arial"/>
                <w:b/>
                <w:bCs/>
                <w:sz w:val="22"/>
                <w:szCs w:val="22"/>
                <w:lang w:val="es-MX"/>
              </w:rPr>
              <w:t xml:space="preserve"> </w:t>
            </w:r>
            <w:r w:rsidRPr="004E38CD">
              <w:rPr>
                <w:rFonts w:ascii="Arial" w:hAnsi="Arial" w:cs="Arial"/>
                <w:b/>
                <w:bCs/>
                <w:sz w:val="22"/>
                <w:szCs w:val="22"/>
                <w:lang w:val="es-MX"/>
              </w:rPr>
              <w:t>( MILES DE PESOS )</w:t>
            </w:r>
          </w:p>
          <w:p w:rsidR="00E92F41" w:rsidRDefault="00F86EC2" w:rsidP="00E92F41">
            <w:pPr>
              <w:jc w:val="both"/>
              <w:rPr>
                <w:rFonts w:ascii="Arial" w:hAnsi="Arial" w:cs="Arial"/>
                <w:b/>
                <w:sz w:val="22"/>
                <w:szCs w:val="22"/>
                <w:lang w:val="es-MX"/>
              </w:rPr>
            </w:pPr>
            <w:r>
              <w:rPr>
                <w:rFonts w:ascii="Arial" w:hAnsi="Arial" w:cs="Arial"/>
                <w:noProof/>
                <w:sz w:val="22"/>
                <w:szCs w:val="22"/>
                <w:lang w:val="es-MX" w:eastAsia="es-MX"/>
              </w:rPr>
              <w:pict>
                <v:shape id="_x0000_s1053" type="#_x0000_t75" style="position:absolute;left:0;text-align:left;margin-left:93.15pt;margin-top:3.55pt;width:281.5pt;height:269.8pt;z-index:251701248;visibility:visible">
                  <v:imagedata r:id="rId15" o:title=""/>
                </v:shape>
                <o:OLEObject Type="Embed" ProgID="Excel.Sheet.12" ShapeID="_x0000_s1053" DrawAspect="Content" ObjectID="_1614588289" r:id="rId16"/>
              </w:pict>
            </w: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jc w:val="both"/>
              <w:rPr>
                <w:rFonts w:ascii="Arial" w:hAnsi="Arial" w:cs="Arial"/>
                <w:b/>
                <w:sz w:val="22"/>
                <w:szCs w:val="22"/>
                <w:lang w:val="es-MX"/>
              </w:rPr>
            </w:pPr>
          </w:p>
          <w:p w:rsidR="00E92F41" w:rsidRDefault="00E92F41" w:rsidP="00E92F41">
            <w:pPr>
              <w:pStyle w:val="Textoindependiente"/>
              <w:rPr>
                <w:rFonts w:ascii="Arial" w:hAnsi="Arial" w:cs="Arial"/>
                <w:b/>
                <w:szCs w:val="24"/>
                <w:lang w:val="es-MX"/>
              </w:rPr>
            </w:pPr>
          </w:p>
          <w:p w:rsidR="00E92F41" w:rsidRDefault="00E92F41" w:rsidP="00E92F41">
            <w:pPr>
              <w:pStyle w:val="Textoindependiente"/>
              <w:ind w:right="-70"/>
              <w:rPr>
                <w:rFonts w:ascii="Arial" w:hAnsi="Arial" w:cs="Arial"/>
                <w:b/>
                <w:szCs w:val="24"/>
                <w:lang w:val="es-MX"/>
              </w:rPr>
            </w:pPr>
          </w:p>
          <w:p w:rsidR="00E92F41" w:rsidRPr="00DA6452" w:rsidRDefault="00E92F41" w:rsidP="00E92F41">
            <w:pPr>
              <w:pStyle w:val="Textoindependiente"/>
              <w:ind w:right="-70"/>
              <w:jc w:val="center"/>
              <w:rPr>
                <w:rFonts w:ascii="Arial" w:hAnsi="Arial" w:cs="Arial"/>
                <w:b/>
                <w:szCs w:val="24"/>
                <w:lang w:val="es-MX"/>
              </w:rPr>
            </w:pPr>
            <w:r w:rsidRPr="00DA6452">
              <w:rPr>
                <w:rFonts w:ascii="Arial" w:hAnsi="Arial" w:cs="Arial"/>
                <w:b/>
                <w:bCs/>
                <w:szCs w:val="24"/>
                <w:lang w:val="es-MX"/>
              </w:rPr>
              <w:t>ESTADO DE SITUACIÓN FINANCIERA ENERO 2019</w:t>
            </w:r>
          </w:p>
          <w:p w:rsidR="00E92F41" w:rsidRPr="00DA6452" w:rsidRDefault="00E92F41" w:rsidP="00E92F41">
            <w:pPr>
              <w:pStyle w:val="Textoindependiente"/>
              <w:ind w:right="-70"/>
              <w:jc w:val="center"/>
              <w:rPr>
                <w:rFonts w:ascii="Arial" w:hAnsi="Arial" w:cs="Arial"/>
                <w:b/>
                <w:szCs w:val="24"/>
                <w:lang w:val="es-MX"/>
              </w:rPr>
            </w:pPr>
            <w:r w:rsidRPr="00DA6452">
              <w:rPr>
                <w:rFonts w:ascii="Arial" w:hAnsi="Arial" w:cs="Arial"/>
                <w:b/>
                <w:bCs/>
                <w:szCs w:val="24"/>
                <w:lang w:val="es-MX"/>
              </w:rPr>
              <w:t>( MILES DE PESOS )</w:t>
            </w:r>
          </w:p>
          <w:tbl>
            <w:tblPr>
              <w:tblW w:w="8397" w:type="dxa"/>
              <w:tblLayout w:type="fixed"/>
              <w:tblCellMar>
                <w:left w:w="0" w:type="dxa"/>
                <w:right w:w="0" w:type="dxa"/>
              </w:tblCellMar>
              <w:tblLook w:val="0600" w:firstRow="0" w:lastRow="0" w:firstColumn="0" w:lastColumn="0" w:noHBand="1" w:noVBand="1"/>
            </w:tblPr>
            <w:tblGrid>
              <w:gridCol w:w="56"/>
              <w:gridCol w:w="54"/>
              <w:gridCol w:w="1411"/>
              <w:gridCol w:w="1209"/>
              <w:gridCol w:w="1107"/>
              <w:gridCol w:w="74"/>
              <w:gridCol w:w="292"/>
              <w:gridCol w:w="2254"/>
              <w:gridCol w:w="1080"/>
              <w:gridCol w:w="860"/>
            </w:tblGrid>
            <w:tr w:rsidR="00E92F41" w:rsidRPr="00AF7EBE" w:rsidTr="00273210">
              <w:trPr>
                <w:trHeight w:val="234"/>
              </w:trPr>
              <w:tc>
                <w:tcPr>
                  <w:tcW w:w="2730" w:type="dxa"/>
                  <w:gridSpan w:val="4"/>
                  <w:tcBorders>
                    <w:top w:val="nil"/>
                    <w:left w:val="nil"/>
                    <w:bottom w:val="nil"/>
                    <w:right w:val="nil"/>
                  </w:tcBorders>
                  <w:shd w:val="clear" w:color="auto" w:fill="C0C0C0"/>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Cs w:val="24"/>
                      <w:lang w:val="es-MX"/>
                    </w:rPr>
                  </w:pPr>
                  <w:r w:rsidRPr="00AF7EBE">
                    <w:rPr>
                      <w:rFonts w:ascii="Arial" w:hAnsi="Arial" w:cs="Arial"/>
                      <w:b/>
                      <w:bCs/>
                      <w:szCs w:val="24"/>
                      <w:lang w:val="es-MX"/>
                    </w:rPr>
                    <w:t>ACTIVO</w:t>
                  </w:r>
                </w:p>
              </w:tc>
              <w:tc>
                <w:tcPr>
                  <w:tcW w:w="1107" w:type="dxa"/>
                  <w:tcBorders>
                    <w:top w:val="nil"/>
                    <w:left w:val="nil"/>
                    <w:bottom w:val="nil"/>
                    <w:right w:val="nil"/>
                  </w:tcBorders>
                  <w:shd w:val="clear" w:color="auto" w:fill="C0C0C0"/>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Cs w:val="24"/>
                      <w:lang w:val="es-MX"/>
                    </w:rPr>
                  </w:pPr>
                  <w:r w:rsidRPr="00AF7EBE">
                    <w:rPr>
                      <w:rFonts w:ascii="Arial" w:hAnsi="Arial" w:cs="Arial"/>
                      <w:b/>
                      <w:bCs/>
                      <w:szCs w:val="24"/>
                      <w:lang w:val="es-MX"/>
                    </w:rPr>
                    <w:t> </w:t>
                  </w:r>
                </w:p>
              </w:tc>
              <w:tc>
                <w:tcPr>
                  <w:tcW w:w="74" w:type="dxa"/>
                  <w:tcBorders>
                    <w:top w:val="nil"/>
                    <w:left w:val="nil"/>
                    <w:bottom w:val="nil"/>
                    <w:right w:val="nil"/>
                  </w:tcBorders>
                  <w:shd w:val="clear" w:color="auto" w:fill="C0C0C0"/>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Cs w:val="24"/>
                      <w:lang w:val="es-MX"/>
                    </w:rPr>
                  </w:pPr>
                  <w:r w:rsidRPr="00AF7EBE">
                    <w:rPr>
                      <w:rFonts w:ascii="Arial" w:hAnsi="Arial" w:cs="Arial"/>
                      <w:b/>
                      <w:bCs/>
                      <w:szCs w:val="24"/>
                      <w:lang w:val="es-MX"/>
                    </w:rPr>
                    <w:t> </w:t>
                  </w:r>
                </w:p>
              </w:tc>
              <w:tc>
                <w:tcPr>
                  <w:tcW w:w="3626" w:type="dxa"/>
                  <w:gridSpan w:val="3"/>
                  <w:tcBorders>
                    <w:top w:val="nil"/>
                    <w:left w:val="nil"/>
                    <w:bottom w:val="nil"/>
                    <w:right w:val="nil"/>
                  </w:tcBorders>
                  <w:shd w:val="clear" w:color="auto" w:fill="C0C0C0"/>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Cs w:val="24"/>
                      <w:lang w:val="es-MX"/>
                    </w:rPr>
                  </w:pPr>
                  <w:r w:rsidRPr="00AF7EBE">
                    <w:rPr>
                      <w:rFonts w:ascii="Arial" w:hAnsi="Arial" w:cs="Arial"/>
                      <w:b/>
                      <w:bCs/>
                      <w:szCs w:val="24"/>
                      <w:lang w:val="es-MX"/>
                    </w:rPr>
                    <w:t>PASIVO</w:t>
                  </w:r>
                </w:p>
              </w:tc>
              <w:tc>
                <w:tcPr>
                  <w:tcW w:w="860" w:type="dxa"/>
                  <w:tcBorders>
                    <w:top w:val="nil"/>
                    <w:left w:val="nil"/>
                    <w:bottom w:val="nil"/>
                    <w:right w:val="nil"/>
                  </w:tcBorders>
                  <w:shd w:val="clear" w:color="auto" w:fill="BFBFBF"/>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Cs w:val="24"/>
                      <w:lang w:val="es-MX"/>
                    </w:rPr>
                  </w:pPr>
                  <w:r w:rsidRPr="00AF7EBE">
                    <w:rPr>
                      <w:rFonts w:ascii="Arial" w:hAnsi="Arial" w:cs="Arial"/>
                      <w:b/>
                      <w:szCs w:val="24"/>
                      <w:lang w:val="es-MX"/>
                    </w:rPr>
                    <w:t> </w:t>
                  </w:r>
                </w:p>
              </w:tc>
            </w:tr>
            <w:tr w:rsidR="00E92F41" w:rsidRPr="00AF7EBE" w:rsidTr="00273210">
              <w:trPr>
                <w:trHeight w:val="234"/>
              </w:trPr>
              <w:tc>
                <w:tcPr>
                  <w:tcW w:w="1521"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CIRCULANTE</w:t>
                  </w:r>
                </w:p>
              </w:tc>
              <w:tc>
                <w:tcPr>
                  <w:tcW w:w="1209"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DIC-18</w:t>
                  </w:r>
                </w:p>
              </w:tc>
              <w:tc>
                <w:tcPr>
                  <w:tcW w:w="110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ENE-19</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546" w:type="dxa"/>
                  <w:gridSpan w:val="2"/>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A CORTO PLAZO</w:t>
                  </w:r>
                </w:p>
              </w:tc>
              <w:tc>
                <w:tcPr>
                  <w:tcW w:w="1080"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DIC-18</w:t>
                  </w:r>
                </w:p>
              </w:tc>
              <w:tc>
                <w:tcPr>
                  <w:tcW w:w="86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707B6" w:rsidRDefault="00E92F41" w:rsidP="00E92F41">
                  <w:pPr>
                    <w:pStyle w:val="Textoindependiente"/>
                    <w:ind w:right="-70"/>
                    <w:rPr>
                      <w:rFonts w:ascii="Arial" w:hAnsi="Arial" w:cs="Arial"/>
                      <w:b/>
                      <w:sz w:val="20"/>
                      <w:lang w:val="es-MX"/>
                    </w:rPr>
                  </w:pPr>
                  <w:r w:rsidRPr="00A707B6">
                    <w:rPr>
                      <w:rFonts w:ascii="Arial" w:hAnsi="Arial" w:cs="Arial"/>
                      <w:b/>
                      <w:bCs/>
                      <w:sz w:val="20"/>
                      <w:lang w:val="es-MX"/>
                    </w:rPr>
                    <w:t>ENE-19</w:t>
                  </w:r>
                </w:p>
              </w:tc>
            </w:tr>
            <w:tr w:rsidR="00E92F41" w:rsidRPr="00AF7EBE" w:rsidTr="00273210">
              <w:trPr>
                <w:trHeight w:val="244"/>
              </w:trPr>
              <w:tc>
                <w:tcPr>
                  <w:tcW w:w="56"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1465"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Caja y Bancos</w:t>
                  </w:r>
                </w:p>
              </w:tc>
              <w:tc>
                <w:tcPr>
                  <w:tcW w:w="1209"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4,377</w:t>
                  </w:r>
                </w:p>
              </w:tc>
              <w:tc>
                <w:tcPr>
                  <w:tcW w:w="110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3,394</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2253"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Proveedores</w:t>
                  </w:r>
                </w:p>
              </w:tc>
              <w:tc>
                <w:tcPr>
                  <w:tcW w:w="108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3,047</w:t>
                  </w:r>
                </w:p>
              </w:tc>
              <w:tc>
                <w:tcPr>
                  <w:tcW w:w="86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2,010</w:t>
                  </w:r>
                </w:p>
              </w:tc>
            </w:tr>
            <w:tr w:rsidR="00E92F41" w:rsidRPr="00AF7EBE" w:rsidTr="00273210">
              <w:trPr>
                <w:trHeight w:val="244"/>
              </w:trPr>
              <w:tc>
                <w:tcPr>
                  <w:tcW w:w="56"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146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Fondo para Obras</w:t>
                  </w:r>
                </w:p>
              </w:tc>
              <w:tc>
                <w:tcPr>
                  <w:tcW w:w="120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9,534</w:t>
                  </w:r>
                </w:p>
              </w:tc>
              <w:tc>
                <w:tcPr>
                  <w:tcW w:w="1107"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10,595</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Acreedores Diversos</w:t>
                  </w:r>
                </w:p>
              </w:tc>
              <w:tc>
                <w:tcPr>
                  <w:tcW w:w="108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4,546</w:t>
                  </w:r>
                </w:p>
              </w:tc>
              <w:tc>
                <w:tcPr>
                  <w:tcW w:w="86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6,937</w:t>
                  </w:r>
                </w:p>
              </w:tc>
            </w:tr>
            <w:tr w:rsidR="00E92F41" w:rsidRPr="00AF7EBE" w:rsidTr="00273210">
              <w:trPr>
                <w:trHeight w:val="463"/>
              </w:trPr>
              <w:tc>
                <w:tcPr>
                  <w:tcW w:w="56"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6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Documentos por Cobrar</w:t>
                  </w:r>
                </w:p>
              </w:tc>
              <w:tc>
                <w:tcPr>
                  <w:tcW w:w="120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0</w:t>
                  </w:r>
                </w:p>
              </w:tc>
              <w:tc>
                <w:tcPr>
                  <w:tcW w:w="1107"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961</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 xml:space="preserve">Impuestos  y Derechos por Pagar </w:t>
                  </w:r>
                </w:p>
              </w:tc>
              <w:tc>
                <w:tcPr>
                  <w:tcW w:w="108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9,351</w:t>
                  </w:r>
                </w:p>
              </w:tc>
              <w:tc>
                <w:tcPr>
                  <w:tcW w:w="86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5,182</w:t>
                  </w:r>
                </w:p>
              </w:tc>
            </w:tr>
            <w:tr w:rsidR="00E92F41" w:rsidRPr="00AF7EBE" w:rsidTr="00273210">
              <w:trPr>
                <w:trHeight w:val="260"/>
              </w:trPr>
              <w:tc>
                <w:tcPr>
                  <w:tcW w:w="56"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146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Deudores Diversos</w:t>
                  </w:r>
                </w:p>
              </w:tc>
              <w:tc>
                <w:tcPr>
                  <w:tcW w:w="120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1,963</w:t>
                  </w:r>
                </w:p>
              </w:tc>
              <w:tc>
                <w:tcPr>
                  <w:tcW w:w="1107"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2,297</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 xml:space="preserve"> </w:t>
                  </w:r>
                </w:p>
              </w:tc>
              <w:tc>
                <w:tcPr>
                  <w:tcW w:w="108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860"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p>
              </w:tc>
            </w:tr>
            <w:tr w:rsidR="00E92F41" w:rsidRPr="00AF7EBE" w:rsidTr="00273210">
              <w:trPr>
                <w:trHeight w:val="244"/>
              </w:trPr>
              <w:tc>
                <w:tcPr>
                  <w:tcW w:w="56"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6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Almacén</w:t>
                  </w:r>
                </w:p>
              </w:tc>
              <w:tc>
                <w:tcPr>
                  <w:tcW w:w="120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11,045</w:t>
                  </w:r>
                </w:p>
              </w:tc>
              <w:tc>
                <w:tcPr>
                  <w:tcW w:w="1107"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11,043</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p>
              </w:tc>
              <w:tc>
                <w:tcPr>
                  <w:tcW w:w="108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86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r>
            <w:tr w:rsidR="00E92F41" w:rsidRPr="00AF7EBE" w:rsidTr="00273210">
              <w:trPr>
                <w:trHeight w:val="244"/>
              </w:trPr>
              <w:tc>
                <w:tcPr>
                  <w:tcW w:w="56"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6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proofErr w:type="spellStart"/>
                  <w:r w:rsidRPr="00AF7EBE">
                    <w:rPr>
                      <w:rFonts w:ascii="Arial" w:hAnsi="Arial" w:cs="Arial"/>
                      <w:b/>
                      <w:sz w:val="20"/>
                      <w:lang w:val="es-MX"/>
                    </w:rPr>
                    <w:t>Ant</w:t>
                  </w:r>
                  <w:proofErr w:type="spellEnd"/>
                  <w:r w:rsidRPr="00AF7EBE">
                    <w:rPr>
                      <w:rFonts w:ascii="Arial" w:hAnsi="Arial" w:cs="Arial"/>
                      <w:b/>
                      <w:sz w:val="20"/>
                      <w:lang w:val="es-MX"/>
                    </w:rPr>
                    <w:t>. a Proveedores</w:t>
                  </w:r>
                </w:p>
              </w:tc>
              <w:tc>
                <w:tcPr>
                  <w:tcW w:w="120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262</w:t>
                  </w:r>
                </w:p>
              </w:tc>
              <w:tc>
                <w:tcPr>
                  <w:tcW w:w="1107"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285</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p>
              </w:tc>
              <w:tc>
                <w:tcPr>
                  <w:tcW w:w="108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86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r>
            <w:tr w:rsidR="00E92F41" w:rsidRPr="00AF7EBE" w:rsidTr="00273210">
              <w:trPr>
                <w:trHeight w:val="244"/>
              </w:trPr>
              <w:tc>
                <w:tcPr>
                  <w:tcW w:w="56"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146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Imp.  Acreditables</w:t>
                  </w:r>
                </w:p>
              </w:tc>
              <w:tc>
                <w:tcPr>
                  <w:tcW w:w="120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13,165</w:t>
                  </w:r>
                </w:p>
              </w:tc>
              <w:tc>
                <w:tcPr>
                  <w:tcW w:w="1107"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13,657</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p>
              </w:tc>
              <w:tc>
                <w:tcPr>
                  <w:tcW w:w="108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86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r>
            <w:tr w:rsidR="00E92F41" w:rsidRPr="00AF7EBE" w:rsidTr="00273210">
              <w:trPr>
                <w:trHeight w:val="244"/>
              </w:trPr>
              <w:tc>
                <w:tcPr>
                  <w:tcW w:w="56"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6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Cuentas por Cobrar</w:t>
                  </w:r>
                </w:p>
              </w:tc>
              <w:tc>
                <w:tcPr>
                  <w:tcW w:w="120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194</w:t>
                  </w:r>
                </w:p>
              </w:tc>
              <w:tc>
                <w:tcPr>
                  <w:tcW w:w="110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137</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p>
              </w:tc>
              <w:tc>
                <w:tcPr>
                  <w:tcW w:w="108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86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r>
            <w:tr w:rsidR="00E92F41" w:rsidRPr="00AF7EBE" w:rsidTr="00273210">
              <w:trPr>
                <w:trHeight w:val="234"/>
              </w:trPr>
              <w:tc>
                <w:tcPr>
                  <w:tcW w:w="15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bCs/>
                      <w:sz w:val="20"/>
                      <w:lang w:val="es-MX"/>
                    </w:rPr>
                    <w:t xml:space="preserve">TOTAL CIRCULANTE </w:t>
                  </w:r>
                </w:p>
              </w:tc>
              <w:tc>
                <w:tcPr>
                  <w:tcW w:w="1209"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40,540</w:t>
                  </w:r>
                </w:p>
              </w:tc>
              <w:tc>
                <w:tcPr>
                  <w:tcW w:w="1107"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42,369</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54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bCs/>
                      <w:sz w:val="20"/>
                      <w:lang w:val="es-MX"/>
                    </w:rPr>
                    <w:t>TOTAL A CORTO PLAZO</w:t>
                  </w:r>
                </w:p>
              </w:tc>
              <w:tc>
                <w:tcPr>
                  <w:tcW w:w="108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16,944</w:t>
                  </w:r>
                </w:p>
              </w:tc>
              <w:tc>
                <w:tcPr>
                  <w:tcW w:w="86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14,129</w:t>
                  </w:r>
                </w:p>
              </w:tc>
            </w:tr>
            <w:tr w:rsidR="00E92F41" w:rsidRPr="00AF7EBE" w:rsidTr="00273210">
              <w:trPr>
                <w:trHeight w:val="228"/>
              </w:trPr>
              <w:tc>
                <w:tcPr>
                  <w:tcW w:w="11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20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110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p>
              </w:tc>
              <w:tc>
                <w:tcPr>
                  <w:tcW w:w="108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86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r>
            <w:tr w:rsidR="00E92F41" w:rsidRPr="00AF7EBE" w:rsidTr="00273210">
              <w:trPr>
                <w:trHeight w:val="234"/>
              </w:trPr>
              <w:tc>
                <w:tcPr>
                  <w:tcW w:w="1521"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FIJO</w:t>
                  </w:r>
                </w:p>
              </w:tc>
              <w:tc>
                <w:tcPr>
                  <w:tcW w:w="120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 xml:space="preserve"> </w:t>
                  </w:r>
                </w:p>
              </w:tc>
              <w:tc>
                <w:tcPr>
                  <w:tcW w:w="110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 xml:space="preserve"> </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546"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bCs/>
                      <w:sz w:val="20"/>
                      <w:lang w:val="es-MX"/>
                    </w:rPr>
                    <w:t>CONTINGENTE</w:t>
                  </w:r>
                </w:p>
              </w:tc>
              <w:tc>
                <w:tcPr>
                  <w:tcW w:w="108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86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r>
            <w:tr w:rsidR="00E92F41" w:rsidRPr="00AF7EBE" w:rsidTr="00273210">
              <w:trPr>
                <w:trHeight w:val="244"/>
              </w:trPr>
              <w:tc>
                <w:tcPr>
                  <w:tcW w:w="110"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Inmuebles y Equipo</w:t>
                  </w:r>
                </w:p>
              </w:tc>
              <w:tc>
                <w:tcPr>
                  <w:tcW w:w="120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105,571</w:t>
                  </w:r>
                </w:p>
              </w:tc>
              <w:tc>
                <w:tcPr>
                  <w:tcW w:w="110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105,821</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2253"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 xml:space="preserve"> </w:t>
                  </w:r>
                </w:p>
              </w:tc>
              <w:tc>
                <w:tcPr>
                  <w:tcW w:w="108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86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r>
            <w:tr w:rsidR="00E92F41" w:rsidRPr="00AF7EBE" w:rsidTr="00273210">
              <w:trPr>
                <w:trHeight w:val="571"/>
              </w:trPr>
              <w:tc>
                <w:tcPr>
                  <w:tcW w:w="11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 xml:space="preserve">Obras en Operación </w:t>
                  </w:r>
                </w:p>
              </w:tc>
              <w:tc>
                <w:tcPr>
                  <w:tcW w:w="120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427,147</w:t>
                  </w:r>
                </w:p>
              </w:tc>
              <w:tc>
                <w:tcPr>
                  <w:tcW w:w="1107"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427,147</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Reserva para Indemnización</w:t>
                  </w:r>
                </w:p>
              </w:tc>
              <w:tc>
                <w:tcPr>
                  <w:tcW w:w="108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58,325</w:t>
                  </w:r>
                </w:p>
              </w:tc>
              <w:tc>
                <w:tcPr>
                  <w:tcW w:w="86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58,406</w:t>
                  </w:r>
                </w:p>
              </w:tc>
            </w:tr>
            <w:tr w:rsidR="00E92F41" w:rsidRPr="00AF7EBE" w:rsidTr="00273210">
              <w:trPr>
                <w:trHeight w:val="244"/>
              </w:trPr>
              <w:tc>
                <w:tcPr>
                  <w:tcW w:w="11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Obras en Proceso</w:t>
                  </w:r>
                </w:p>
              </w:tc>
              <w:tc>
                <w:tcPr>
                  <w:tcW w:w="1209"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12,736</w:t>
                  </w:r>
                </w:p>
              </w:tc>
              <w:tc>
                <w:tcPr>
                  <w:tcW w:w="1107" w:type="dxa"/>
                  <w:tcBorders>
                    <w:top w:val="nil"/>
                    <w:left w:val="nil"/>
                    <w:bottom w:val="nil"/>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15,066</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 xml:space="preserve"> </w:t>
                  </w:r>
                </w:p>
              </w:tc>
              <w:tc>
                <w:tcPr>
                  <w:tcW w:w="108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86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r>
            <w:tr w:rsidR="00E92F41" w:rsidRPr="00AF7EBE" w:rsidTr="00273210">
              <w:trPr>
                <w:trHeight w:val="260"/>
              </w:trPr>
              <w:tc>
                <w:tcPr>
                  <w:tcW w:w="11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Depreciación</w:t>
                  </w:r>
                </w:p>
              </w:tc>
              <w:tc>
                <w:tcPr>
                  <w:tcW w:w="120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( 170,397)</w:t>
                  </w:r>
                </w:p>
              </w:tc>
              <w:tc>
                <w:tcPr>
                  <w:tcW w:w="110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( 172,961)</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254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bCs/>
                      <w:sz w:val="20"/>
                      <w:lang w:val="es-MX"/>
                    </w:rPr>
                    <w:t>TOTAL CONTINGENTE</w:t>
                  </w:r>
                </w:p>
              </w:tc>
              <w:tc>
                <w:tcPr>
                  <w:tcW w:w="108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58,325</w:t>
                  </w:r>
                </w:p>
              </w:tc>
              <w:tc>
                <w:tcPr>
                  <w:tcW w:w="86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58,406</w:t>
                  </w:r>
                </w:p>
              </w:tc>
            </w:tr>
            <w:tr w:rsidR="00E92F41" w:rsidRPr="00AF7EBE" w:rsidTr="00273210">
              <w:trPr>
                <w:trHeight w:val="234"/>
              </w:trPr>
              <w:tc>
                <w:tcPr>
                  <w:tcW w:w="11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20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10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p>
              </w:tc>
              <w:tc>
                <w:tcPr>
                  <w:tcW w:w="108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86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r>
            <w:tr w:rsidR="00E92F41" w:rsidRPr="00AF7EBE" w:rsidTr="00273210">
              <w:trPr>
                <w:trHeight w:val="234"/>
              </w:trPr>
              <w:tc>
                <w:tcPr>
                  <w:tcW w:w="15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bCs/>
                      <w:sz w:val="20"/>
                      <w:lang w:val="es-MX"/>
                    </w:rPr>
                    <w:t>TOTAL ACTIVO FIJO</w:t>
                  </w:r>
                </w:p>
              </w:tc>
              <w:tc>
                <w:tcPr>
                  <w:tcW w:w="120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375,057</w:t>
                  </w:r>
                </w:p>
              </w:tc>
              <w:tc>
                <w:tcPr>
                  <w:tcW w:w="110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375,073</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54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bCs/>
                      <w:sz w:val="20"/>
                      <w:lang w:val="es-MX"/>
                    </w:rPr>
                    <w:t>TOTAL DEL PASIVO</w:t>
                  </w:r>
                </w:p>
              </w:tc>
              <w:tc>
                <w:tcPr>
                  <w:tcW w:w="108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75,269</w:t>
                  </w:r>
                </w:p>
              </w:tc>
              <w:tc>
                <w:tcPr>
                  <w:tcW w:w="86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72,535</w:t>
                  </w:r>
                </w:p>
              </w:tc>
            </w:tr>
            <w:tr w:rsidR="00E92F41" w:rsidRPr="00AF7EBE" w:rsidTr="00273210">
              <w:trPr>
                <w:trHeight w:val="234"/>
              </w:trPr>
              <w:tc>
                <w:tcPr>
                  <w:tcW w:w="11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20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10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p>
              </w:tc>
              <w:tc>
                <w:tcPr>
                  <w:tcW w:w="108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86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r>
            <w:tr w:rsidR="00E92F41" w:rsidRPr="00AF7EBE" w:rsidTr="00273210">
              <w:trPr>
                <w:trHeight w:val="234"/>
              </w:trPr>
              <w:tc>
                <w:tcPr>
                  <w:tcW w:w="1521"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 xml:space="preserve">DIFERIDO </w:t>
                  </w:r>
                </w:p>
              </w:tc>
              <w:tc>
                <w:tcPr>
                  <w:tcW w:w="1209"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 xml:space="preserve"> </w:t>
                  </w:r>
                </w:p>
              </w:tc>
              <w:tc>
                <w:tcPr>
                  <w:tcW w:w="110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 xml:space="preserve"> </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546"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bCs/>
                      <w:sz w:val="20"/>
                      <w:lang w:val="es-MX"/>
                    </w:rPr>
                    <w:t>PATRIMONIO</w:t>
                  </w:r>
                </w:p>
              </w:tc>
              <w:tc>
                <w:tcPr>
                  <w:tcW w:w="108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86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r>
            <w:tr w:rsidR="00E92F41" w:rsidRPr="00AF7EBE" w:rsidTr="00273210">
              <w:trPr>
                <w:trHeight w:val="417"/>
              </w:trPr>
              <w:tc>
                <w:tcPr>
                  <w:tcW w:w="110"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Diferido</w:t>
                  </w:r>
                </w:p>
              </w:tc>
              <w:tc>
                <w:tcPr>
                  <w:tcW w:w="1209"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770</w:t>
                  </w:r>
                </w:p>
              </w:tc>
              <w:tc>
                <w:tcPr>
                  <w:tcW w:w="1107"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980</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2253"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Patrimonio</w:t>
                  </w:r>
                </w:p>
              </w:tc>
              <w:tc>
                <w:tcPr>
                  <w:tcW w:w="108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86,305</w:t>
                  </w:r>
                </w:p>
              </w:tc>
              <w:tc>
                <w:tcPr>
                  <w:tcW w:w="86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86,305</w:t>
                  </w:r>
                </w:p>
              </w:tc>
            </w:tr>
            <w:tr w:rsidR="00E92F41" w:rsidRPr="00AF7EBE" w:rsidTr="00273210">
              <w:trPr>
                <w:trHeight w:val="234"/>
              </w:trPr>
              <w:tc>
                <w:tcPr>
                  <w:tcW w:w="11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209"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107"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 xml:space="preserve">Aportaciones </w:t>
                  </w:r>
                  <w:proofErr w:type="spellStart"/>
                  <w:r w:rsidRPr="00AF7EBE">
                    <w:rPr>
                      <w:rFonts w:ascii="Arial" w:hAnsi="Arial" w:cs="Arial"/>
                      <w:b/>
                      <w:sz w:val="20"/>
                      <w:lang w:val="es-MX"/>
                    </w:rPr>
                    <w:t>Prodder</w:t>
                  </w:r>
                  <w:proofErr w:type="spellEnd"/>
                </w:p>
              </w:tc>
              <w:tc>
                <w:tcPr>
                  <w:tcW w:w="108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162,443</w:t>
                  </w:r>
                </w:p>
              </w:tc>
              <w:tc>
                <w:tcPr>
                  <w:tcW w:w="86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168,047</w:t>
                  </w:r>
                </w:p>
              </w:tc>
            </w:tr>
            <w:tr w:rsidR="00E92F41" w:rsidRPr="00AF7EBE" w:rsidTr="00273210">
              <w:trPr>
                <w:trHeight w:val="234"/>
              </w:trPr>
              <w:tc>
                <w:tcPr>
                  <w:tcW w:w="11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209"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107"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 xml:space="preserve">Aportaciones </w:t>
                  </w:r>
                  <w:proofErr w:type="spellStart"/>
                  <w:r w:rsidRPr="00AF7EBE">
                    <w:rPr>
                      <w:rFonts w:ascii="Arial" w:hAnsi="Arial" w:cs="Arial"/>
                      <w:b/>
                      <w:sz w:val="20"/>
                      <w:lang w:val="es-MX"/>
                    </w:rPr>
                    <w:t>Prome</w:t>
                  </w:r>
                  <w:proofErr w:type="spellEnd"/>
                  <w:r w:rsidRPr="00AF7EBE">
                    <w:rPr>
                      <w:rFonts w:ascii="Arial" w:hAnsi="Arial" w:cs="Arial"/>
                      <w:b/>
                      <w:sz w:val="20"/>
                      <w:lang w:val="es-MX"/>
                    </w:rPr>
                    <w:t xml:space="preserve"> y Prodi</w:t>
                  </w:r>
                </w:p>
              </w:tc>
              <w:tc>
                <w:tcPr>
                  <w:tcW w:w="108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6,331 </w:t>
                  </w:r>
                </w:p>
              </w:tc>
              <w:tc>
                <w:tcPr>
                  <w:tcW w:w="86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6,331 </w:t>
                  </w:r>
                </w:p>
              </w:tc>
            </w:tr>
            <w:tr w:rsidR="00E92F41" w:rsidRPr="00AF7EBE" w:rsidTr="00273210">
              <w:trPr>
                <w:trHeight w:val="463"/>
              </w:trPr>
              <w:tc>
                <w:tcPr>
                  <w:tcW w:w="11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209"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107"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Resultados de Ejercicios Anteriores</w:t>
                  </w:r>
                </w:p>
              </w:tc>
              <w:tc>
                <w:tcPr>
                  <w:tcW w:w="108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72,061</w:t>
                  </w:r>
                </w:p>
              </w:tc>
              <w:tc>
                <w:tcPr>
                  <w:tcW w:w="86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86,227</w:t>
                  </w:r>
                </w:p>
              </w:tc>
            </w:tr>
            <w:tr w:rsidR="00E92F41" w:rsidRPr="00AF7EBE" w:rsidTr="00273210">
              <w:trPr>
                <w:trHeight w:val="234"/>
              </w:trPr>
              <w:tc>
                <w:tcPr>
                  <w:tcW w:w="11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209"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107"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sz w:val="20"/>
                      <w:lang w:val="es-MX"/>
                    </w:rPr>
                    <w:t>Resultado del Ejercicio</w:t>
                  </w:r>
                </w:p>
              </w:tc>
              <w:tc>
                <w:tcPr>
                  <w:tcW w:w="108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13,958</w:t>
                  </w:r>
                </w:p>
              </w:tc>
              <w:tc>
                <w:tcPr>
                  <w:tcW w:w="86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(1,023)</w:t>
                  </w:r>
                </w:p>
              </w:tc>
            </w:tr>
            <w:tr w:rsidR="00E92F41" w:rsidRPr="00AF7EBE" w:rsidTr="00273210">
              <w:trPr>
                <w:trHeight w:val="234"/>
              </w:trPr>
              <w:tc>
                <w:tcPr>
                  <w:tcW w:w="11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209"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107" w:type="dxa"/>
                  <w:vMerge w:val="restart"/>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980</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p>
              </w:tc>
              <w:tc>
                <w:tcPr>
                  <w:tcW w:w="108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86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r>
            <w:tr w:rsidR="00E92F41" w:rsidRPr="00AF7EBE" w:rsidTr="00273210">
              <w:trPr>
                <w:trHeight w:val="244"/>
              </w:trPr>
              <w:tc>
                <w:tcPr>
                  <w:tcW w:w="15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TOTAL DIFERIDO</w:t>
                  </w:r>
                </w:p>
              </w:tc>
              <w:tc>
                <w:tcPr>
                  <w:tcW w:w="1209" w:type="dxa"/>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770</w:t>
                  </w:r>
                </w:p>
              </w:tc>
              <w:tc>
                <w:tcPr>
                  <w:tcW w:w="1107" w:type="dxa"/>
                  <w:vMerge/>
                  <w:tcBorders>
                    <w:top w:val="nil"/>
                    <w:left w:val="nil"/>
                    <w:bottom w:val="single" w:sz="12" w:space="0" w:color="000000"/>
                    <w:right w:val="nil"/>
                  </w:tcBorders>
                  <w:vAlign w:val="center"/>
                  <w:hideMark/>
                </w:tcPr>
                <w:p w:rsidR="00E92F41" w:rsidRPr="00AF7EBE" w:rsidRDefault="00E92F41" w:rsidP="00E92F41">
                  <w:pPr>
                    <w:pStyle w:val="Textoindependiente"/>
                    <w:ind w:right="-70"/>
                    <w:rPr>
                      <w:rFonts w:ascii="Arial" w:hAnsi="Arial" w:cs="Arial"/>
                      <w:b/>
                      <w:sz w:val="20"/>
                      <w:lang w:val="es-MX"/>
                    </w:rPr>
                  </w:pP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54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bCs/>
                      <w:sz w:val="20"/>
                      <w:lang w:val="es-MX"/>
                    </w:rPr>
                    <w:t>TOTAL PATRIMONIO</w:t>
                  </w:r>
                </w:p>
              </w:tc>
              <w:tc>
                <w:tcPr>
                  <w:tcW w:w="108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341,098</w:t>
                  </w:r>
                </w:p>
              </w:tc>
              <w:tc>
                <w:tcPr>
                  <w:tcW w:w="86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345,887</w:t>
                  </w:r>
                </w:p>
              </w:tc>
            </w:tr>
            <w:tr w:rsidR="00E92F41" w:rsidRPr="00AF7EBE" w:rsidTr="00273210">
              <w:trPr>
                <w:trHeight w:val="234"/>
              </w:trPr>
              <w:tc>
                <w:tcPr>
                  <w:tcW w:w="11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209"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107"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p>
              </w:tc>
              <w:tc>
                <w:tcPr>
                  <w:tcW w:w="108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86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r>
            <w:tr w:rsidR="00E92F41" w:rsidRPr="00AF7EBE" w:rsidTr="00273210">
              <w:trPr>
                <w:trHeight w:val="234"/>
              </w:trPr>
              <w:tc>
                <w:tcPr>
                  <w:tcW w:w="11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209"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107"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bCs/>
                      <w:sz w:val="20"/>
                      <w:lang w:val="es-MX"/>
                    </w:rPr>
                    <w:t xml:space="preserve"> </w:t>
                  </w:r>
                </w:p>
              </w:tc>
              <w:tc>
                <w:tcPr>
                  <w:tcW w:w="108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 xml:space="preserve">  </w:t>
                  </w:r>
                </w:p>
              </w:tc>
              <w:tc>
                <w:tcPr>
                  <w:tcW w:w="86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 xml:space="preserve">  </w:t>
                  </w:r>
                </w:p>
              </w:tc>
            </w:tr>
            <w:tr w:rsidR="00E92F41" w:rsidRPr="00AF7EBE" w:rsidTr="00273210">
              <w:trPr>
                <w:trHeight w:val="244"/>
              </w:trPr>
              <w:tc>
                <w:tcPr>
                  <w:tcW w:w="15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TOTAL ACTIVO</w:t>
                  </w:r>
                </w:p>
              </w:tc>
              <w:tc>
                <w:tcPr>
                  <w:tcW w:w="1209"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416,367</w:t>
                  </w:r>
                </w:p>
              </w:tc>
              <w:tc>
                <w:tcPr>
                  <w:tcW w:w="1107"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418,422</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54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jc w:val="left"/>
                    <w:rPr>
                      <w:rFonts w:ascii="Arial" w:hAnsi="Arial" w:cs="Arial"/>
                      <w:b/>
                      <w:sz w:val="20"/>
                      <w:lang w:val="es-MX"/>
                    </w:rPr>
                  </w:pPr>
                  <w:r w:rsidRPr="00AF7EBE">
                    <w:rPr>
                      <w:rFonts w:ascii="Arial" w:hAnsi="Arial" w:cs="Arial"/>
                      <w:b/>
                      <w:bCs/>
                      <w:sz w:val="20"/>
                      <w:lang w:val="es-MX"/>
                    </w:rPr>
                    <w:t>TOTAL PASIVO Y PATRIMONIO</w:t>
                  </w:r>
                </w:p>
              </w:tc>
              <w:tc>
                <w:tcPr>
                  <w:tcW w:w="108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416,367</w:t>
                  </w:r>
                </w:p>
              </w:tc>
              <w:tc>
                <w:tcPr>
                  <w:tcW w:w="86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418,422</w:t>
                  </w:r>
                </w:p>
              </w:tc>
            </w:tr>
            <w:tr w:rsidR="00E92F41" w:rsidRPr="00AF7EBE" w:rsidTr="00273210">
              <w:trPr>
                <w:trHeight w:val="210"/>
              </w:trPr>
              <w:tc>
                <w:tcPr>
                  <w:tcW w:w="11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20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10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bCs/>
                      <w:sz w:val="20"/>
                      <w:lang w:val="es-MX"/>
                    </w:rPr>
                    <w:t xml:space="preserve"> </w:t>
                  </w:r>
                </w:p>
              </w:tc>
              <w:tc>
                <w:tcPr>
                  <w:tcW w:w="108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86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r>
            <w:tr w:rsidR="00E92F41" w:rsidRPr="00AF7EBE" w:rsidTr="00273210">
              <w:trPr>
                <w:trHeight w:val="165"/>
              </w:trPr>
              <w:tc>
                <w:tcPr>
                  <w:tcW w:w="11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411"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1209"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1107"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74"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292"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2253"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r w:rsidRPr="00AF7EBE">
                    <w:rPr>
                      <w:rFonts w:ascii="Arial" w:hAnsi="Arial" w:cs="Arial"/>
                      <w:b/>
                      <w:sz w:val="20"/>
                      <w:lang w:val="es-MX"/>
                    </w:rPr>
                    <w:t xml:space="preserve"> </w:t>
                  </w:r>
                </w:p>
              </w:tc>
              <w:tc>
                <w:tcPr>
                  <w:tcW w:w="108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c>
                <w:tcPr>
                  <w:tcW w:w="860" w:type="dxa"/>
                  <w:tcBorders>
                    <w:top w:val="nil"/>
                    <w:left w:val="nil"/>
                    <w:bottom w:val="nil"/>
                    <w:right w:val="nil"/>
                  </w:tcBorders>
                  <w:shd w:val="clear" w:color="auto" w:fill="auto"/>
                  <w:tcMar>
                    <w:top w:w="4" w:type="dxa"/>
                    <w:left w:w="4" w:type="dxa"/>
                    <w:bottom w:w="0" w:type="dxa"/>
                    <w:right w:w="4" w:type="dxa"/>
                  </w:tcMar>
                  <w:vAlign w:val="bottom"/>
                  <w:hideMark/>
                </w:tcPr>
                <w:p w:rsidR="00E92F41" w:rsidRPr="00AF7EBE" w:rsidRDefault="00E92F41" w:rsidP="00E92F41">
                  <w:pPr>
                    <w:pStyle w:val="Textoindependiente"/>
                    <w:ind w:right="-70"/>
                    <w:rPr>
                      <w:rFonts w:ascii="Arial" w:hAnsi="Arial" w:cs="Arial"/>
                      <w:b/>
                      <w:sz w:val="20"/>
                      <w:lang w:val="es-MX"/>
                    </w:rPr>
                  </w:pPr>
                </w:p>
              </w:tc>
            </w:tr>
          </w:tbl>
          <w:p w:rsidR="00E92F41" w:rsidRDefault="00E92F41" w:rsidP="00E92F41">
            <w:pPr>
              <w:pStyle w:val="Textoindependiente"/>
              <w:ind w:right="-70"/>
              <w:rPr>
                <w:rFonts w:ascii="Arial" w:hAnsi="Arial" w:cs="Arial"/>
                <w:b/>
                <w:szCs w:val="24"/>
                <w:lang w:val="es-MX"/>
              </w:rPr>
            </w:pPr>
          </w:p>
          <w:p w:rsidR="00E92F41" w:rsidRPr="00BB7AB6" w:rsidRDefault="00E92F41" w:rsidP="00E92F41">
            <w:pPr>
              <w:pStyle w:val="Textoindependiente"/>
              <w:ind w:right="-70"/>
              <w:rPr>
                <w:rFonts w:ascii="Arial" w:hAnsi="Arial" w:cs="Arial"/>
                <w:b/>
                <w:szCs w:val="24"/>
                <w:lang w:val="es-MX"/>
              </w:rPr>
            </w:pPr>
            <w:r w:rsidRPr="00BB7AB6">
              <w:rPr>
                <w:rFonts w:ascii="Arial" w:hAnsi="Arial" w:cs="Arial"/>
                <w:b/>
                <w:szCs w:val="24"/>
                <w:lang w:val="es-MX"/>
              </w:rPr>
              <w:t xml:space="preserve">Se sometió a </w:t>
            </w:r>
            <w:r>
              <w:rPr>
                <w:rFonts w:ascii="Arial" w:hAnsi="Arial" w:cs="Arial"/>
                <w:b/>
                <w:szCs w:val="24"/>
                <w:lang w:val="es-MX"/>
              </w:rPr>
              <w:t>votación</w:t>
            </w:r>
            <w:r w:rsidRPr="00BB7AB6">
              <w:rPr>
                <w:rFonts w:ascii="Arial" w:hAnsi="Arial" w:cs="Arial"/>
                <w:b/>
                <w:szCs w:val="24"/>
                <w:lang w:val="es-MX"/>
              </w:rPr>
              <w:t xml:space="preserve"> de los miembros del Consejo Directivo la información presentada por el área </w:t>
            </w:r>
            <w:r>
              <w:rPr>
                <w:rFonts w:ascii="Arial" w:hAnsi="Arial" w:cs="Arial"/>
                <w:b/>
                <w:szCs w:val="24"/>
                <w:lang w:val="es-MX"/>
              </w:rPr>
              <w:t>de Administración y Finanzas</w:t>
            </w:r>
            <w:r w:rsidRPr="00BB7AB6">
              <w:rPr>
                <w:rFonts w:ascii="Arial" w:hAnsi="Arial" w:cs="Arial"/>
                <w:b/>
                <w:szCs w:val="24"/>
                <w:lang w:val="es-MX"/>
              </w:rPr>
              <w:t>, la cual fue aprobada de manera unánime.</w:t>
            </w:r>
          </w:p>
          <w:p w:rsidR="00E92F41" w:rsidRDefault="00E92F41" w:rsidP="00E92F41">
            <w:pPr>
              <w:pStyle w:val="Textoindependiente"/>
              <w:rPr>
                <w:rFonts w:ascii="Arial" w:hAnsi="Arial" w:cs="Arial"/>
                <w:b/>
                <w:szCs w:val="24"/>
                <w:lang w:val="es-MX"/>
              </w:rPr>
            </w:pPr>
          </w:p>
          <w:p w:rsidR="00E92F41" w:rsidRDefault="00E92F41" w:rsidP="00E92F41">
            <w:pPr>
              <w:pStyle w:val="Textoindependiente"/>
              <w:ind w:right="72"/>
              <w:rPr>
                <w:rFonts w:ascii="Arial" w:hAnsi="Arial" w:cs="Arial"/>
                <w:b/>
                <w:sz w:val="22"/>
                <w:szCs w:val="22"/>
                <w:lang w:val="es-MX"/>
              </w:rPr>
            </w:pPr>
            <w:r w:rsidRPr="00D25952">
              <w:rPr>
                <w:rFonts w:ascii="Arial" w:hAnsi="Arial" w:cs="Arial"/>
                <w:b/>
                <w:sz w:val="22"/>
                <w:szCs w:val="22"/>
                <w:lang w:val="es-MX"/>
              </w:rPr>
              <w:t xml:space="preserve">El </w:t>
            </w:r>
            <w:r>
              <w:rPr>
                <w:rFonts w:ascii="Arial" w:hAnsi="Arial" w:cs="Arial"/>
                <w:b/>
                <w:sz w:val="22"/>
                <w:szCs w:val="22"/>
                <w:lang w:val="es-MX"/>
              </w:rPr>
              <w:t xml:space="preserve">Ing. José Abel de Luna Romo, </w:t>
            </w:r>
            <w:r w:rsidRPr="00D25952">
              <w:rPr>
                <w:rFonts w:ascii="Arial" w:hAnsi="Arial" w:cs="Arial"/>
                <w:b/>
                <w:sz w:val="22"/>
                <w:szCs w:val="22"/>
                <w:lang w:val="es-MX"/>
              </w:rPr>
              <w:t xml:space="preserve">presentó informe del área </w:t>
            </w:r>
            <w:r>
              <w:rPr>
                <w:rFonts w:ascii="Arial" w:hAnsi="Arial" w:cs="Arial"/>
                <w:b/>
                <w:sz w:val="22"/>
                <w:szCs w:val="22"/>
                <w:lang w:val="es-MX"/>
              </w:rPr>
              <w:t>Técnica</w:t>
            </w:r>
            <w:r w:rsidRPr="00D25952">
              <w:rPr>
                <w:rFonts w:ascii="Arial" w:hAnsi="Arial" w:cs="Arial"/>
                <w:b/>
                <w:sz w:val="22"/>
                <w:szCs w:val="22"/>
                <w:lang w:val="es-MX"/>
              </w:rPr>
              <w:t xml:space="preserve"> correspondiente al</w:t>
            </w:r>
            <w:r>
              <w:rPr>
                <w:rFonts w:ascii="Arial" w:hAnsi="Arial" w:cs="Arial"/>
                <w:b/>
                <w:sz w:val="22"/>
                <w:szCs w:val="22"/>
                <w:lang w:val="es-MX"/>
              </w:rPr>
              <w:t xml:space="preserve">  mes de Enero del 2019</w:t>
            </w:r>
            <w:r w:rsidRPr="00D25952">
              <w:rPr>
                <w:rFonts w:ascii="Arial" w:hAnsi="Arial" w:cs="Arial"/>
                <w:b/>
                <w:sz w:val="22"/>
                <w:szCs w:val="22"/>
                <w:lang w:val="es-MX"/>
              </w:rPr>
              <w:t xml:space="preserve">: </w:t>
            </w:r>
          </w:p>
          <w:p w:rsidR="00273210" w:rsidRDefault="00E92F41" w:rsidP="00E92F41">
            <w:pPr>
              <w:pStyle w:val="Textoindependiente"/>
              <w:rPr>
                <w:rFonts w:ascii="Arial" w:hAnsi="Arial" w:cs="Arial"/>
                <w:sz w:val="22"/>
                <w:szCs w:val="22"/>
                <w:lang w:val="es-MX"/>
              </w:rPr>
            </w:pPr>
            <w:r w:rsidRPr="003C12C6">
              <w:rPr>
                <w:rFonts w:ascii="Arial" w:hAnsi="Arial" w:cs="Arial"/>
                <w:sz w:val="22"/>
                <w:szCs w:val="22"/>
                <w:lang w:val="es-MX"/>
              </w:rPr>
              <w:t>La producción por metros cúbicos al mes de enero terminó en 2,828,</w:t>
            </w:r>
            <w:proofErr w:type="gramStart"/>
            <w:r w:rsidRPr="003C12C6">
              <w:rPr>
                <w:rFonts w:ascii="Arial" w:hAnsi="Arial" w:cs="Arial"/>
                <w:sz w:val="22"/>
                <w:szCs w:val="22"/>
                <w:lang w:val="es-MX"/>
              </w:rPr>
              <w:t>600</w:t>
            </w:r>
            <w:r w:rsidR="00273210">
              <w:rPr>
                <w:rFonts w:ascii="Arial" w:hAnsi="Arial" w:cs="Arial"/>
                <w:sz w:val="22"/>
                <w:szCs w:val="22"/>
                <w:lang w:val="es-MX"/>
              </w:rPr>
              <w:t>.</w:t>
            </w:r>
            <w:r>
              <w:rPr>
                <w:rFonts w:ascii="Arial" w:hAnsi="Arial" w:cs="Arial"/>
                <w:sz w:val="22"/>
                <w:szCs w:val="22"/>
                <w:lang w:val="es-MX"/>
              </w:rPr>
              <w:t>,</w:t>
            </w:r>
            <w:proofErr w:type="gramEnd"/>
            <w:r>
              <w:rPr>
                <w:rFonts w:ascii="Arial" w:hAnsi="Arial" w:cs="Arial"/>
                <w:sz w:val="22"/>
                <w:szCs w:val="22"/>
                <w:lang w:val="es-MX"/>
              </w:rPr>
              <w:t xml:space="preserve"> </w:t>
            </w:r>
          </w:p>
          <w:p w:rsidR="00273210" w:rsidRDefault="00273210" w:rsidP="00E92F41">
            <w:pPr>
              <w:pStyle w:val="Textoindependiente"/>
              <w:rPr>
                <w:rFonts w:ascii="Arial" w:hAnsi="Arial" w:cs="Arial"/>
                <w:sz w:val="22"/>
                <w:szCs w:val="22"/>
                <w:lang w:val="es-MX"/>
              </w:rPr>
            </w:pPr>
            <w:r>
              <w:rPr>
                <w:rFonts w:ascii="Arial" w:hAnsi="Arial" w:cs="Arial"/>
                <w:sz w:val="22"/>
                <w:szCs w:val="22"/>
                <w:lang w:val="es-MX"/>
              </w:rPr>
              <w:t>L</w:t>
            </w:r>
            <w:r w:rsidR="00E92F41">
              <w:rPr>
                <w:rFonts w:ascii="Arial" w:hAnsi="Arial" w:cs="Arial"/>
                <w:sz w:val="22"/>
                <w:szCs w:val="22"/>
                <w:lang w:val="es-MX"/>
              </w:rPr>
              <w:t xml:space="preserve">a </w:t>
            </w:r>
            <w:r>
              <w:rPr>
                <w:rFonts w:ascii="Arial" w:hAnsi="Arial" w:cs="Arial"/>
                <w:sz w:val="22"/>
                <w:szCs w:val="22"/>
                <w:lang w:val="es-MX"/>
              </w:rPr>
              <w:t>e</w:t>
            </w:r>
            <w:r w:rsidR="00E92F41">
              <w:rPr>
                <w:rFonts w:ascii="Arial" w:hAnsi="Arial" w:cs="Arial"/>
                <w:sz w:val="22"/>
                <w:szCs w:val="22"/>
                <w:lang w:val="es-MX"/>
              </w:rPr>
              <w:t xml:space="preserve">ficiencia técnica </w:t>
            </w:r>
            <w:r>
              <w:rPr>
                <w:rFonts w:ascii="Arial" w:hAnsi="Arial" w:cs="Arial"/>
                <w:sz w:val="22"/>
                <w:szCs w:val="22"/>
                <w:lang w:val="es-MX"/>
              </w:rPr>
              <w:t>del mes terminó en un 68%.</w:t>
            </w:r>
          </w:p>
          <w:p w:rsidR="00273210" w:rsidRDefault="00273210" w:rsidP="00E92F41">
            <w:pPr>
              <w:pStyle w:val="Textoindependiente"/>
              <w:rPr>
                <w:rFonts w:ascii="Arial" w:hAnsi="Arial" w:cs="Arial"/>
                <w:sz w:val="22"/>
                <w:szCs w:val="22"/>
                <w:lang w:val="es-MX"/>
              </w:rPr>
            </w:pPr>
            <w:r w:rsidRPr="003C12C6">
              <w:rPr>
                <w:rFonts w:ascii="Arial" w:hAnsi="Arial" w:cs="Arial"/>
                <w:sz w:val="22"/>
                <w:szCs w:val="22"/>
                <w:lang w:val="es-MX"/>
              </w:rPr>
              <w:t xml:space="preserve"> </w:t>
            </w:r>
            <w:r w:rsidR="00E92F41" w:rsidRPr="003C12C6">
              <w:rPr>
                <w:rFonts w:ascii="Arial" w:hAnsi="Arial" w:cs="Arial"/>
                <w:sz w:val="22"/>
                <w:szCs w:val="22"/>
                <w:lang w:val="es-MX"/>
              </w:rPr>
              <w:t>El consumo de energía en KWH fue de 1,507,638</w:t>
            </w:r>
            <w:r w:rsidR="00E92F41">
              <w:rPr>
                <w:rFonts w:ascii="Arial" w:hAnsi="Arial" w:cs="Arial"/>
                <w:sz w:val="22"/>
                <w:szCs w:val="22"/>
                <w:lang w:val="es-MX"/>
              </w:rPr>
              <w:t xml:space="preserve"> </w:t>
            </w:r>
          </w:p>
          <w:p w:rsidR="00E92F41" w:rsidRPr="00092559" w:rsidRDefault="00E92F41" w:rsidP="00E92F41">
            <w:pPr>
              <w:pStyle w:val="Textoindependiente"/>
              <w:rPr>
                <w:rFonts w:ascii="Arial" w:hAnsi="Arial" w:cs="Arial"/>
                <w:b/>
                <w:sz w:val="22"/>
                <w:szCs w:val="22"/>
                <w:u w:val="single"/>
                <w:lang w:val="es-MX"/>
              </w:rPr>
            </w:pPr>
            <w:bookmarkStart w:id="0" w:name="_GoBack"/>
            <w:bookmarkEnd w:id="0"/>
            <w:r w:rsidRPr="00092559">
              <w:rPr>
                <w:rFonts w:ascii="Arial" w:hAnsi="Arial" w:cs="Arial"/>
                <w:b/>
                <w:sz w:val="22"/>
                <w:szCs w:val="22"/>
                <w:u w:val="single"/>
                <w:lang w:val="es-MX"/>
              </w:rPr>
              <w:t>Obras en Proceso:</w:t>
            </w:r>
          </w:p>
          <w:p w:rsidR="00F45A44" w:rsidRDefault="00E92F41" w:rsidP="00E92F41">
            <w:pPr>
              <w:pStyle w:val="Textoindependiente"/>
              <w:rPr>
                <w:rFonts w:ascii="Arial" w:hAnsi="Arial" w:cs="Arial"/>
                <w:bCs/>
                <w:sz w:val="22"/>
                <w:szCs w:val="22"/>
              </w:rPr>
            </w:pPr>
            <w:r w:rsidRPr="00092559">
              <w:rPr>
                <w:rFonts w:ascii="Arial" w:hAnsi="Arial" w:cs="Arial"/>
                <w:bCs/>
                <w:sz w:val="22"/>
                <w:szCs w:val="22"/>
              </w:rPr>
              <w:t xml:space="preserve">Construcción de 1,020.00 M.L. de línea de 12” de </w:t>
            </w:r>
            <w:proofErr w:type="spellStart"/>
            <w:r w:rsidRPr="00092559">
              <w:rPr>
                <w:rFonts w:ascii="Arial" w:hAnsi="Arial" w:cs="Arial"/>
                <w:bCs/>
                <w:sz w:val="22"/>
                <w:szCs w:val="22"/>
              </w:rPr>
              <w:t>diám</w:t>
            </w:r>
            <w:proofErr w:type="spellEnd"/>
            <w:r w:rsidRPr="00092559">
              <w:rPr>
                <w:rFonts w:ascii="Arial" w:hAnsi="Arial" w:cs="Arial"/>
                <w:bCs/>
                <w:sz w:val="22"/>
                <w:szCs w:val="22"/>
              </w:rPr>
              <w:t xml:space="preserve">. </w:t>
            </w:r>
            <w:proofErr w:type="gramStart"/>
            <w:r w:rsidRPr="00092559">
              <w:rPr>
                <w:rFonts w:ascii="Arial" w:hAnsi="Arial" w:cs="Arial"/>
                <w:bCs/>
                <w:sz w:val="22"/>
                <w:szCs w:val="22"/>
              </w:rPr>
              <w:t>para</w:t>
            </w:r>
            <w:proofErr w:type="gramEnd"/>
            <w:r w:rsidRPr="00092559">
              <w:rPr>
                <w:rFonts w:ascii="Arial" w:hAnsi="Arial" w:cs="Arial"/>
                <w:bCs/>
                <w:sz w:val="22"/>
                <w:szCs w:val="22"/>
              </w:rPr>
              <w:t xml:space="preserve"> la alimentación del tanque Colinas de Santiago ubicado en Monclova, </w:t>
            </w:r>
            <w:proofErr w:type="spellStart"/>
            <w:r w:rsidRPr="00092559">
              <w:rPr>
                <w:rFonts w:ascii="Arial" w:hAnsi="Arial" w:cs="Arial"/>
                <w:bCs/>
                <w:sz w:val="22"/>
                <w:szCs w:val="22"/>
              </w:rPr>
              <w:t>Coah</w:t>
            </w:r>
            <w:proofErr w:type="spellEnd"/>
            <w:r w:rsidRPr="00092559">
              <w:rPr>
                <w:rFonts w:ascii="Arial" w:hAnsi="Arial" w:cs="Arial"/>
                <w:bCs/>
                <w:sz w:val="22"/>
                <w:szCs w:val="22"/>
              </w:rPr>
              <w:t xml:space="preserve">., </w:t>
            </w:r>
          </w:p>
          <w:p w:rsidR="00E92F41" w:rsidRPr="00092559" w:rsidRDefault="00E92F41" w:rsidP="00E92F41">
            <w:pPr>
              <w:pStyle w:val="Textoindependiente"/>
              <w:rPr>
                <w:rFonts w:ascii="Arial" w:hAnsi="Arial" w:cs="Arial"/>
                <w:b/>
                <w:sz w:val="22"/>
                <w:szCs w:val="22"/>
                <w:u w:val="single"/>
                <w:lang w:val="es-MX"/>
              </w:rPr>
            </w:pPr>
            <w:r w:rsidRPr="00092559">
              <w:rPr>
                <w:rFonts w:ascii="Arial" w:hAnsi="Arial" w:cs="Arial"/>
                <w:b/>
                <w:sz w:val="22"/>
                <w:szCs w:val="22"/>
                <w:u w:val="single"/>
                <w:lang w:val="es-MX"/>
              </w:rPr>
              <w:t>Obras Concluidas:</w:t>
            </w:r>
          </w:p>
          <w:p w:rsidR="00E92F41" w:rsidRPr="00092559" w:rsidRDefault="00E92F41" w:rsidP="00E92F41">
            <w:pPr>
              <w:pStyle w:val="Textoindependiente"/>
              <w:rPr>
                <w:rFonts w:ascii="Arial" w:hAnsi="Arial" w:cs="Arial"/>
                <w:sz w:val="22"/>
                <w:szCs w:val="22"/>
                <w:lang w:val="es-MX"/>
              </w:rPr>
            </w:pPr>
            <w:r w:rsidRPr="00092559">
              <w:rPr>
                <w:rFonts w:ascii="Arial" w:hAnsi="Arial" w:cs="Arial"/>
                <w:bCs/>
                <w:sz w:val="22"/>
                <w:szCs w:val="22"/>
              </w:rPr>
              <w:t xml:space="preserve">Construcción de obra civil y eléctrica para la instalación de equipos en pilas Ermita ubicadas en Monclova, </w:t>
            </w:r>
            <w:proofErr w:type="spellStart"/>
            <w:r w:rsidRPr="00092559">
              <w:rPr>
                <w:rFonts w:ascii="Arial" w:hAnsi="Arial" w:cs="Arial"/>
                <w:bCs/>
                <w:sz w:val="22"/>
                <w:szCs w:val="22"/>
              </w:rPr>
              <w:t>Coah</w:t>
            </w:r>
            <w:proofErr w:type="spellEnd"/>
            <w:r w:rsidRPr="00092559">
              <w:rPr>
                <w:rFonts w:ascii="Arial" w:hAnsi="Arial" w:cs="Arial"/>
                <w:bCs/>
                <w:sz w:val="22"/>
                <w:szCs w:val="22"/>
              </w:rPr>
              <w:t xml:space="preserve">. </w:t>
            </w:r>
          </w:p>
          <w:p w:rsidR="00E92F41" w:rsidRPr="00092559" w:rsidRDefault="00E92F41" w:rsidP="00F45A44">
            <w:pPr>
              <w:pStyle w:val="Textoindependiente"/>
              <w:rPr>
                <w:rFonts w:ascii="Arial" w:hAnsi="Arial" w:cs="Arial"/>
                <w:b/>
                <w:sz w:val="22"/>
                <w:szCs w:val="22"/>
                <w:lang w:val="es-MX"/>
              </w:rPr>
            </w:pPr>
            <w:r w:rsidRPr="00092559">
              <w:rPr>
                <w:rFonts w:ascii="Arial" w:hAnsi="Arial" w:cs="Arial"/>
                <w:bCs/>
                <w:sz w:val="22"/>
                <w:szCs w:val="22"/>
              </w:rPr>
              <w:t xml:space="preserve">Construcción y acondicionamiento para instalación de cajero en local dentro de la plaza Comercial MERCO </w:t>
            </w:r>
            <w:proofErr w:type="spellStart"/>
            <w:r w:rsidRPr="00092559">
              <w:rPr>
                <w:rFonts w:ascii="Arial" w:hAnsi="Arial" w:cs="Arial"/>
                <w:bCs/>
                <w:sz w:val="22"/>
                <w:szCs w:val="22"/>
              </w:rPr>
              <w:t>Bomer</w:t>
            </w:r>
            <w:proofErr w:type="spellEnd"/>
            <w:r w:rsidRPr="00092559">
              <w:rPr>
                <w:rFonts w:ascii="Arial" w:hAnsi="Arial" w:cs="Arial"/>
                <w:bCs/>
                <w:sz w:val="22"/>
                <w:szCs w:val="22"/>
              </w:rPr>
              <w:t xml:space="preserve"> ubicado en Zona Centro de Monclova, </w:t>
            </w:r>
            <w:proofErr w:type="spellStart"/>
            <w:r w:rsidRPr="00092559">
              <w:rPr>
                <w:rFonts w:ascii="Arial" w:hAnsi="Arial" w:cs="Arial"/>
                <w:bCs/>
                <w:sz w:val="22"/>
                <w:szCs w:val="22"/>
              </w:rPr>
              <w:t>Coah</w:t>
            </w:r>
            <w:proofErr w:type="spellEnd"/>
            <w:r w:rsidRPr="00092559">
              <w:rPr>
                <w:rFonts w:ascii="Arial" w:hAnsi="Arial" w:cs="Arial"/>
                <w:bCs/>
                <w:sz w:val="22"/>
                <w:szCs w:val="22"/>
              </w:rPr>
              <w:t xml:space="preserve">. </w:t>
            </w:r>
          </w:p>
          <w:p w:rsidR="00E92F41" w:rsidRDefault="00E92F41" w:rsidP="00E92F41">
            <w:pPr>
              <w:pStyle w:val="Textoindependiente"/>
              <w:ind w:right="-70"/>
              <w:rPr>
                <w:rFonts w:ascii="Arial" w:hAnsi="Arial" w:cs="Arial"/>
                <w:b/>
                <w:szCs w:val="24"/>
                <w:lang w:val="es-MX"/>
              </w:rPr>
            </w:pPr>
          </w:p>
          <w:p w:rsidR="00E92F41" w:rsidRPr="00BB7AB6" w:rsidRDefault="00E92F41" w:rsidP="00E92F41">
            <w:pPr>
              <w:pStyle w:val="Textoindependiente"/>
              <w:ind w:right="-70"/>
              <w:rPr>
                <w:rFonts w:ascii="Arial" w:hAnsi="Arial" w:cs="Arial"/>
                <w:b/>
                <w:szCs w:val="24"/>
                <w:lang w:val="es-MX"/>
              </w:rPr>
            </w:pPr>
            <w:r>
              <w:rPr>
                <w:rFonts w:ascii="Arial" w:hAnsi="Arial" w:cs="Arial"/>
                <w:b/>
                <w:szCs w:val="24"/>
                <w:lang w:val="es-MX"/>
              </w:rPr>
              <w:t>S</w:t>
            </w:r>
            <w:r w:rsidRPr="00BB7AB6">
              <w:rPr>
                <w:rFonts w:ascii="Arial" w:hAnsi="Arial" w:cs="Arial"/>
                <w:b/>
                <w:szCs w:val="24"/>
                <w:lang w:val="es-MX"/>
              </w:rPr>
              <w:t xml:space="preserve">e sometió a </w:t>
            </w:r>
            <w:r>
              <w:rPr>
                <w:rFonts w:ascii="Arial" w:hAnsi="Arial" w:cs="Arial"/>
                <w:b/>
                <w:szCs w:val="24"/>
                <w:lang w:val="es-MX"/>
              </w:rPr>
              <w:t>votación</w:t>
            </w:r>
            <w:r w:rsidRPr="00BB7AB6">
              <w:rPr>
                <w:rFonts w:ascii="Arial" w:hAnsi="Arial" w:cs="Arial"/>
                <w:b/>
                <w:szCs w:val="24"/>
                <w:lang w:val="es-MX"/>
              </w:rPr>
              <w:t xml:space="preserve"> de los miembros del Consejo Directivo la información presentada por el área </w:t>
            </w:r>
            <w:r>
              <w:rPr>
                <w:rFonts w:ascii="Arial" w:hAnsi="Arial" w:cs="Arial"/>
                <w:b/>
                <w:szCs w:val="24"/>
                <w:lang w:val="es-MX"/>
              </w:rPr>
              <w:t>Técnica</w:t>
            </w:r>
            <w:r w:rsidRPr="00BB7AB6">
              <w:rPr>
                <w:rFonts w:ascii="Arial" w:hAnsi="Arial" w:cs="Arial"/>
                <w:b/>
                <w:szCs w:val="24"/>
                <w:lang w:val="es-MX"/>
              </w:rPr>
              <w:t>, la cual fue aprobada de manera unánime.</w:t>
            </w:r>
          </w:p>
          <w:p w:rsidR="00E92F41" w:rsidRDefault="00E92F41" w:rsidP="00E92F41">
            <w:pPr>
              <w:pStyle w:val="Textoindependiente"/>
              <w:rPr>
                <w:rFonts w:ascii="Arial" w:hAnsi="Arial" w:cs="Arial"/>
                <w:b/>
                <w:szCs w:val="24"/>
                <w:lang w:val="es-MX"/>
              </w:rPr>
            </w:pPr>
          </w:p>
          <w:p w:rsidR="00E92F41" w:rsidRDefault="00E92F41" w:rsidP="00E92F41">
            <w:pPr>
              <w:pStyle w:val="Textoindependiente"/>
              <w:rPr>
                <w:rFonts w:ascii="Arial" w:hAnsi="Arial" w:cs="Arial"/>
                <w:b/>
                <w:sz w:val="22"/>
                <w:szCs w:val="22"/>
                <w:lang w:val="es-MX"/>
              </w:rPr>
            </w:pPr>
            <w:r w:rsidRPr="008308E8">
              <w:rPr>
                <w:rFonts w:ascii="Arial" w:hAnsi="Arial" w:cs="Arial"/>
                <w:b/>
                <w:sz w:val="22"/>
                <w:szCs w:val="22"/>
                <w:lang w:val="es-MX"/>
              </w:rPr>
              <w:t xml:space="preserve">Lic. </w:t>
            </w:r>
            <w:r>
              <w:rPr>
                <w:rFonts w:ascii="Arial" w:hAnsi="Arial" w:cs="Arial"/>
                <w:b/>
                <w:sz w:val="22"/>
                <w:szCs w:val="22"/>
                <w:lang w:val="es-MX"/>
              </w:rPr>
              <w:t>Martín Esteban Blackaller Rosas</w:t>
            </w:r>
            <w:r w:rsidRPr="008308E8">
              <w:rPr>
                <w:rFonts w:ascii="Arial" w:hAnsi="Arial" w:cs="Arial"/>
                <w:b/>
                <w:sz w:val="22"/>
                <w:szCs w:val="22"/>
                <w:lang w:val="es-MX"/>
              </w:rPr>
              <w:t>:</w:t>
            </w:r>
            <w:r>
              <w:rPr>
                <w:rFonts w:ascii="Arial" w:hAnsi="Arial" w:cs="Arial"/>
                <w:sz w:val="22"/>
                <w:szCs w:val="22"/>
                <w:lang w:val="es-MX"/>
              </w:rPr>
              <w:t xml:space="preserve"> Si no hay otro comentario para concluir la sesión de Consejo.</w:t>
            </w:r>
          </w:p>
          <w:p w:rsidR="00E92F41" w:rsidRPr="00D25952" w:rsidRDefault="00E92F41" w:rsidP="00E92F41">
            <w:pPr>
              <w:jc w:val="both"/>
              <w:rPr>
                <w:rFonts w:ascii="Arial" w:hAnsi="Arial" w:cs="Arial"/>
                <w:sz w:val="22"/>
                <w:szCs w:val="22"/>
                <w:lang w:val="es-MX"/>
              </w:rPr>
            </w:pPr>
            <w:r w:rsidRPr="00D25952">
              <w:rPr>
                <w:rFonts w:ascii="Arial" w:hAnsi="Arial" w:cs="Arial"/>
                <w:sz w:val="22"/>
                <w:szCs w:val="22"/>
                <w:lang w:val="es-MX"/>
              </w:rPr>
              <w:t xml:space="preserve">Habiéndose agotado y resuelto los asuntos contenidos en la Orden del día y no habiendo </w:t>
            </w:r>
            <w:r>
              <w:rPr>
                <w:rFonts w:ascii="Arial" w:hAnsi="Arial" w:cs="Arial"/>
                <w:sz w:val="22"/>
                <w:szCs w:val="22"/>
                <w:lang w:val="es-MX"/>
              </w:rPr>
              <w:t>otra cosa que tratar, siendo las 9:10  h</w:t>
            </w:r>
            <w:r w:rsidRPr="00D25952">
              <w:rPr>
                <w:rFonts w:ascii="Arial" w:hAnsi="Arial" w:cs="Arial"/>
                <w:sz w:val="22"/>
                <w:szCs w:val="22"/>
                <w:lang w:val="es-MX"/>
              </w:rPr>
              <w:t>oras se da por terminada la presente Sesión del Consejo Directivo, levantando la presente acta y firmándola en esta misma fecha como constancia los que en ella intervinieron.</w:t>
            </w:r>
          </w:p>
        </w:tc>
      </w:tr>
    </w:tbl>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p w:rsidR="00E92F41" w:rsidRDefault="00E92F41" w:rsidP="00B900BD">
      <w:pPr>
        <w:ind w:left="284" w:right="171"/>
        <w:jc w:val="both"/>
        <w:rPr>
          <w:rFonts w:ascii="Arial" w:hAnsi="Arial" w:cs="Arial"/>
          <w:sz w:val="22"/>
          <w:szCs w:val="22"/>
        </w:rPr>
      </w:pPr>
    </w:p>
    <w:sectPr w:rsidR="00E92F41" w:rsidSect="00FA6546">
      <w:footerReference w:type="even" r:id="rId17"/>
      <w:footerReference w:type="default" r:id="rId18"/>
      <w:pgSz w:w="12240" w:h="15840" w:code="1"/>
      <w:pgMar w:top="1134" w:right="1750" w:bottom="1134"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991" w:rsidRDefault="00B91991">
      <w:r>
        <w:separator/>
      </w:r>
    </w:p>
  </w:endnote>
  <w:endnote w:type="continuationSeparator" w:id="0">
    <w:p w:rsidR="00B91991" w:rsidRDefault="00B9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41" w:rsidRDefault="00E92F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2F41" w:rsidRDefault="00E92F4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F41" w:rsidRDefault="00E92F4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991" w:rsidRDefault="00B91991">
      <w:r>
        <w:separator/>
      </w:r>
    </w:p>
  </w:footnote>
  <w:footnote w:type="continuationSeparator" w:id="0">
    <w:p w:rsidR="00B91991" w:rsidRDefault="00B91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5">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7">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0">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1">
    <w:nsid w:val="24004B55"/>
    <w:multiLevelType w:val="hybridMultilevel"/>
    <w:tmpl w:val="2D80D97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2">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18">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1">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24">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27">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1"/>
  </w:num>
  <w:num w:numId="2">
    <w:abstractNumId w:val="9"/>
  </w:num>
  <w:num w:numId="3">
    <w:abstractNumId w:val="18"/>
  </w:num>
  <w:num w:numId="4">
    <w:abstractNumId w:val="3"/>
  </w:num>
  <w:num w:numId="5">
    <w:abstractNumId w:val="25"/>
  </w:num>
  <w:num w:numId="6">
    <w:abstractNumId w:val="30"/>
  </w:num>
  <w:num w:numId="7">
    <w:abstractNumId w:val="17"/>
  </w:num>
  <w:num w:numId="8">
    <w:abstractNumId w:val="26"/>
  </w:num>
  <w:num w:numId="9">
    <w:abstractNumId w:val="2"/>
  </w:num>
  <w:num w:numId="10">
    <w:abstractNumId w:val="0"/>
  </w:num>
  <w:num w:numId="11">
    <w:abstractNumId w:val="19"/>
  </w:num>
  <w:num w:numId="12">
    <w:abstractNumId w:val="31"/>
  </w:num>
  <w:num w:numId="13">
    <w:abstractNumId w:val="24"/>
  </w:num>
  <w:num w:numId="14">
    <w:abstractNumId w:val="7"/>
  </w:num>
  <w:num w:numId="15">
    <w:abstractNumId w:val="1"/>
  </w:num>
  <w:num w:numId="16">
    <w:abstractNumId w:val="15"/>
  </w:num>
  <w:num w:numId="17">
    <w:abstractNumId w:val="21"/>
  </w:num>
  <w:num w:numId="18">
    <w:abstractNumId w:val="12"/>
  </w:num>
  <w:num w:numId="19">
    <w:abstractNumId w:val="16"/>
  </w:num>
  <w:num w:numId="20">
    <w:abstractNumId w:val="13"/>
  </w:num>
  <w:num w:numId="21">
    <w:abstractNumId w:val="27"/>
  </w:num>
  <w:num w:numId="22">
    <w:abstractNumId w:val="28"/>
  </w:num>
  <w:num w:numId="23">
    <w:abstractNumId w:val="8"/>
  </w:num>
  <w:num w:numId="24">
    <w:abstractNumId w:val="22"/>
  </w:num>
  <w:num w:numId="25">
    <w:abstractNumId w:val="5"/>
  </w:num>
  <w:num w:numId="26">
    <w:abstractNumId w:val="14"/>
  </w:num>
  <w:num w:numId="27">
    <w:abstractNumId w:val="6"/>
  </w:num>
  <w:num w:numId="28">
    <w:abstractNumId w:val="20"/>
  </w:num>
  <w:num w:numId="29">
    <w:abstractNumId w:val="10"/>
  </w:num>
  <w:num w:numId="30">
    <w:abstractNumId w:val="4"/>
  </w:num>
  <w:num w:numId="31">
    <w:abstractNumId w:val="23"/>
  </w:num>
  <w:num w:numId="32">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0C2"/>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2EDD"/>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5B"/>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93"/>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27"/>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7D"/>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14"/>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C50"/>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A8F"/>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74"/>
    <w:rsid w:val="00047399"/>
    <w:rsid w:val="00047472"/>
    <w:rsid w:val="000474D4"/>
    <w:rsid w:val="0004750F"/>
    <w:rsid w:val="0004753C"/>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1F86"/>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2A4"/>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5BC"/>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0EA"/>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1EF"/>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8B"/>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1E8"/>
    <w:rsid w:val="000804EA"/>
    <w:rsid w:val="00080A77"/>
    <w:rsid w:val="00080AD5"/>
    <w:rsid w:val="00080DBE"/>
    <w:rsid w:val="0008150F"/>
    <w:rsid w:val="00081BF7"/>
    <w:rsid w:val="00081D4C"/>
    <w:rsid w:val="00081D5D"/>
    <w:rsid w:val="00081DDA"/>
    <w:rsid w:val="00081F6B"/>
    <w:rsid w:val="00082188"/>
    <w:rsid w:val="000821B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17"/>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16"/>
    <w:rsid w:val="00086441"/>
    <w:rsid w:val="0008653B"/>
    <w:rsid w:val="000865CB"/>
    <w:rsid w:val="000866A9"/>
    <w:rsid w:val="00086730"/>
    <w:rsid w:val="000867FD"/>
    <w:rsid w:val="0008681D"/>
    <w:rsid w:val="00086916"/>
    <w:rsid w:val="00086A03"/>
    <w:rsid w:val="00086AC7"/>
    <w:rsid w:val="00086D6A"/>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7AB"/>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97D12"/>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33"/>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1A"/>
    <w:rsid w:val="000C3666"/>
    <w:rsid w:val="000C36BD"/>
    <w:rsid w:val="000C36C0"/>
    <w:rsid w:val="000C37A1"/>
    <w:rsid w:val="000C38A7"/>
    <w:rsid w:val="000C3921"/>
    <w:rsid w:val="000C3ABB"/>
    <w:rsid w:val="000C3BE0"/>
    <w:rsid w:val="000C3BF1"/>
    <w:rsid w:val="000C3C52"/>
    <w:rsid w:val="000C3CB8"/>
    <w:rsid w:val="000C3D7E"/>
    <w:rsid w:val="000C3E43"/>
    <w:rsid w:val="000C3F47"/>
    <w:rsid w:val="000C3F8B"/>
    <w:rsid w:val="000C4137"/>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197"/>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2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CFB"/>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AF"/>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08"/>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CED"/>
    <w:rsid w:val="000F7E32"/>
    <w:rsid w:val="000F7F05"/>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83C"/>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BDE"/>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2DF"/>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2F4"/>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492"/>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D7"/>
    <w:rsid w:val="00123DF6"/>
    <w:rsid w:val="00123E24"/>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C91"/>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26C"/>
    <w:rsid w:val="001413A8"/>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A64"/>
    <w:rsid w:val="00144D62"/>
    <w:rsid w:val="00145023"/>
    <w:rsid w:val="0014508F"/>
    <w:rsid w:val="001450F8"/>
    <w:rsid w:val="00145345"/>
    <w:rsid w:val="001455DC"/>
    <w:rsid w:val="00145996"/>
    <w:rsid w:val="001459A0"/>
    <w:rsid w:val="00145A12"/>
    <w:rsid w:val="00145B2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81"/>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8BB"/>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10"/>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628"/>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13E"/>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DA5"/>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80"/>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47"/>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9E2"/>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4C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9A5"/>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2A"/>
    <w:rsid w:val="00205460"/>
    <w:rsid w:val="002054C4"/>
    <w:rsid w:val="002058E2"/>
    <w:rsid w:val="00205A27"/>
    <w:rsid w:val="00205BA1"/>
    <w:rsid w:val="00205CED"/>
    <w:rsid w:val="002060EA"/>
    <w:rsid w:val="002061AE"/>
    <w:rsid w:val="00206493"/>
    <w:rsid w:val="002064A1"/>
    <w:rsid w:val="002064B9"/>
    <w:rsid w:val="00206627"/>
    <w:rsid w:val="00206708"/>
    <w:rsid w:val="00206A72"/>
    <w:rsid w:val="00206C8A"/>
    <w:rsid w:val="00206EC8"/>
    <w:rsid w:val="00206F3D"/>
    <w:rsid w:val="00206F9A"/>
    <w:rsid w:val="00206FFD"/>
    <w:rsid w:val="002071B4"/>
    <w:rsid w:val="002071ED"/>
    <w:rsid w:val="002072BF"/>
    <w:rsid w:val="00207635"/>
    <w:rsid w:val="002076A1"/>
    <w:rsid w:val="00207702"/>
    <w:rsid w:val="0020770F"/>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B"/>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2F"/>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7EA"/>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6E2"/>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C8A"/>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26"/>
    <w:rsid w:val="0025184D"/>
    <w:rsid w:val="00251A78"/>
    <w:rsid w:val="00251A86"/>
    <w:rsid w:val="00251AD8"/>
    <w:rsid w:val="00251BC0"/>
    <w:rsid w:val="00251C0F"/>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C28"/>
    <w:rsid w:val="00263D98"/>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CED"/>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1EC"/>
    <w:rsid w:val="002722E3"/>
    <w:rsid w:val="0027231F"/>
    <w:rsid w:val="002723EC"/>
    <w:rsid w:val="00272773"/>
    <w:rsid w:val="002727E1"/>
    <w:rsid w:val="00272B05"/>
    <w:rsid w:val="00272CD2"/>
    <w:rsid w:val="00272EB5"/>
    <w:rsid w:val="002731B8"/>
    <w:rsid w:val="00273210"/>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E6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57"/>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7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6A6"/>
    <w:rsid w:val="002C4A6F"/>
    <w:rsid w:val="002C4AB7"/>
    <w:rsid w:val="002C4B51"/>
    <w:rsid w:val="002C4BAB"/>
    <w:rsid w:val="002C4BD2"/>
    <w:rsid w:val="002C4CD7"/>
    <w:rsid w:val="002C4DFC"/>
    <w:rsid w:val="002C4EFC"/>
    <w:rsid w:val="002C527A"/>
    <w:rsid w:val="002C5441"/>
    <w:rsid w:val="002C56D3"/>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3C0"/>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004"/>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00F"/>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12"/>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1E"/>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64"/>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9C3"/>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8F6"/>
    <w:rsid w:val="00305B14"/>
    <w:rsid w:val="00305C15"/>
    <w:rsid w:val="00305C8F"/>
    <w:rsid w:val="00305D16"/>
    <w:rsid w:val="00305ED8"/>
    <w:rsid w:val="00306125"/>
    <w:rsid w:val="00306340"/>
    <w:rsid w:val="00306761"/>
    <w:rsid w:val="0030676F"/>
    <w:rsid w:val="003067CD"/>
    <w:rsid w:val="003068A2"/>
    <w:rsid w:val="00306B15"/>
    <w:rsid w:val="00306CAE"/>
    <w:rsid w:val="00306FDA"/>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3F4"/>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3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AD"/>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5E"/>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126"/>
    <w:rsid w:val="0033727B"/>
    <w:rsid w:val="0033756E"/>
    <w:rsid w:val="00337616"/>
    <w:rsid w:val="00337875"/>
    <w:rsid w:val="00337BE9"/>
    <w:rsid w:val="00337E07"/>
    <w:rsid w:val="00337E5B"/>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1CC9"/>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8FB"/>
    <w:rsid w:val="003629DF"/>
    <w:rsid w:val="00362BB5"/>
    <w:rsid w:val="00362C10"/>
    <w:rsid w:val="00362D34"/>
    <w:rsid w:val="00362E5A"/>
    <w:rsid w:val="00362F20"/>
    <w:rsid w:val="00363074"/>
    <w:rsid w:val="003631C6"/>
    <w:rsid w:val="00363344"/>
    <w:rsid w:val="00363462"/>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77"/>
    <w:rsid w:val="003665D0"/>
    <w:rsid w:val="00366E17"/>
    <w:rsid w:val="00366E40"/>
    <w:rsid w:val="00366E7A"/>
    <w:rsid w:val="00366EB3"/>
    <w:rsid w:val="00366F1F"/>
    <w:rsid w:val="00366F8D"/>
    <w:rsid w:val="00366FE1"/>
    <w:rsid w:val="003674B7"/>
    <w:rsid w:val="003674F4"/>
    <w:rsid w:val="00367521"/>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4AD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CA8"/>
    <w:rsid w:val="003A0F64"/>
    <w:rsid w:val="003A0F9C"/>
    <w:rsid w:val="003A117F"/>
    <w:rsid w:val="003A11AD"/>
    <w:rsid w:val="003A1280"/>
    <w:rsid w:val="003A1372"/>
    <w:rsid w:val="003A14EC"/>
    <w:rsid w:val="003A194F"/>
    <w:rsid w:val="003A1AA0"/>
    <w:rsid w:val="003A1AC6"/>
    <w:rsid w:val="003A1D37"/>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552"/>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B7EA1"/>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3F"/>
    <w:rsid w:val="003D0CBE"/>
    <w:rsid w:val="003D0D7F"/>
    <w:rsid w:val="003D0E5F"/>
    <w:rsid w:val="003D1196"/>
    <w:rsid w:val="003D1264"/>
    <w:rsid w:val="003D12E8"/>
    <w:rsid w:val="003D1330"/>
    <w:rsid w:val="003D16E1"/>
    <w:rsid w:val="003D1741"/>
    <w:rsid w:val="003D18F3"/>
    <w:rsid w:val="003D195D"/>
    <w:rsid w:val="003D1A95"/>
    <w:rsid w:val="003D1AC3"/>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8B2"/>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0B"/>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5C8"/>
    <w:rsid w:val="003E3739"/>
    <w:rsid w:val="003E378A"/>
    <w:rsid w:val="003E37AE"/>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A8"/>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746"/>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DC2"/>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B09"/>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1D5"/>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B67"/>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5F46"/>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2E10"/>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0C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E60"/>
    <w:rsid w:val="00473E92"/>
    <w:rsid w:val="00473F54"/>
    <w:rsid w:val="00473FB6"/>
    <w:rsid w:val="00474001"/>
    <w:rsid w:val="004742F6"/>
    <w:rsid w:val="0047474A"/>
    <w:rsid w:val="00474763"/>
    <w:rsid w:val="00474A36"/>
    <w:rsid w:val="00474AD5"/>
    <w:rsid w:val="00474B66"/>
    <w:rsid w:val="00474C08"/>
    <w:rsid w:val="00474D2E"/>
    <w:rsid w:val="00474D3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DDC"/>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ACA"/>
    <w:rsid w:val="004A4B02"/>
    <w:rsid w:val="004A4B11"/>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C54"/>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9F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11C"/>
    <w:rsid w:val="004D3324"/>
    <w:rsid w:val="004D3520"/>
    <w:rsid w:val="004D3706"/>
    <w:rsid w:val="004D385D"/>
    <w:rsid w:val="004D38B4"/>
    <w:rsid w:val="004D3B43"/>
    <w:rsid w:val="004D3D2E"/>
    <w:rsid w:val="004D3EF2"/>
    <w:rsid w:val="004D4251"/>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3BF"/>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2FE7"/>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B5C"/>
    <w:rsid w:val="004F6C41"/>
    <w:rsid w:val="004F6C94"/>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587"/>
    <w:rsid w:val="005065CA"/>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ACB"/>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254"/>
    <w:rsid w:val="0051247E"/>
    <w:rsid w:val="005125AC"/>
    <w:rsid w:val="00512626"/>
    <w:rsid w:val="00512707"/>
    <w:rsid w:val="0051270B"/>
    <w:rsid w:val="0051280E"/>
    <w:rsid w:val="005128B6"/>
    <w:rsid w:val="00512A68"/>
    <w:rsid w:val="00512C63"/>
    <w:rsid w:val="00512D4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513"/>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5A5"/>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931"/>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D62"/>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4D1"/>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5AE"/>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0D"/>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EFA"/>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5C4"/>
    <w:rsid w:val="0057272E"/>
    <w:rsid w:val="00572742"/>
    <w:rsid w:val="0057294D"/>
    <w:rsid w:val="005729E5"/>
    <w:rsid w:val="00572C5A"/>
    <w:rsid w:val="005733B7"/>
    <w:rsid w:val="0057358D"/>
    <w:rsid w:val="00573C00"/>
    <w:rsid w:val="00573CA7"/>
    <w:rsid w:val="00573E41"/>
    <w:rsid w:val="00573F2A"/>
    <w:rsid w:val="005740CF"/>
    <w:rsid w:val="005748E1"/>
    <w:rsid w:val="00574A6E"/>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31C"/>
    <w:rsid w:val="00584501"/>
    <w:rsid w:val="005846B4"/>
    <w:rsid w:val="005846E3"/>
    <w:rsid w:val="005848CA"/>
    <w:rsid w:val="005848CB"/>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84E"/>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5BD"/>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B87"/>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0E8"/>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A2D"/>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22"/>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CA0"/>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0C18"/>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2FD4"/>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46"/>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D2"/>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8F3"/>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7F0"/>
    <w:rsid w:val="00637819"/>
    <w:rsid w:val="00637930"/>
    <w:rsid w:val="00637953"/>
    <w:rsid w:val="00637ACF"/>
    <w:rsid w:val="00637C48"/>
    <w:rsid w:val="00637CB5"/>
    <w:rsid w:val="00637E8C"/>
    <w:rsid w:val="00637EE6"/>
    <w:rsid w:val="00637F3B"/>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D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52"/>
    <w:rsid w:val="00651DC2"/>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25"/>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74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5DD8"/>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74"/>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7E9"/>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7C7"/>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4EA7"/>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02"/>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15A"/>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D43"/>
    <w:rsid w:val="006F5E91"/>
    <w:rsid w:val="006F5EDD"/>
    <w:rsid w:val="006F60AB"/>
    <w:rsid w:val="006F6462"/>
    <w:rsid w:val="006F64BB"/>
    <w:rsid w:val="006F64C3"/>
    <w:rsid w:val="006F64C4"/>
    <w:rsid w:val="006F6527"/>
    <w:rsid w:val="006F674A"/>
    <w:rsid w:val="006F6754"/>
    <w:rsid w:val="006F6947"/>
    <w:rsid w:val="006F6DDE"/>
    <w:rsid w:val="006F6E8B"/>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2E4"/>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9D"/>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6EF"/>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17"/>
    <w:rsid w:val="007304AC"/>
    <w:rsid w:val="00730657"/>
    <w:rsid w:val="00730906"/>
    <w:rsid w:val="007309C7"/>
    <w:rsid w:val="00730C08"/>
    <w:rsid w:val="00730CD4"/>
    <w:rsid w:val="00730F7D"/>
    <w:rsid w:val="00730FB7"/>
    <w:rsid w:val="00731030"/>
    <w:rsid w:val="00731314"/>
    <w:rsid w:val="00731425"/>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619"/>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755"/>
    <w:rsid w:val="0074397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28"/>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C2"/>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280"/>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44E"/>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3D1"/>
    <w:rsid w:val="00780552"/>
    <w:rsid w:val="00780640"/>
    <w:rsid w:val="00780754"/>
    <w:rsid w:val="00780849"/>
    <w:rsid w:val="0078088B"/>
    <w:rsid w:val="0078089B"/>
    <w:rsid w:val="00780BA4"/>
    <w:rsid w:val="00780D11"/>
    <w:rsid w:val="00780EC6"/>
    <w:rsid w:val="00780FD4"/>
    <w:rsid w:val="00781174"/>
    <w:rsid w:val="007812D9"/>
    <w:rsid w:val="007813A4"/>
    <w:rsid w:val="0078152C"/>
    <w:rsid w:val="00781622"/>
    <w:rsid w:val="007816B4"/>
    <w:rsid w:val="0078181B"/>
    <w:rsid w:val="00781859"/>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95"/>
    <w:rsid w:val="00784EEC"/>
    <w:rsid w:val="00785166"/>
    <w:rsid w:val="00785180"/>
    <w:rsid w:val="00785401"/>
    <w:rsid w:val="007855C9"/>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8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32D"/>
    <w:rsid w:val="007A159F"/>
    <w:rsid w:val="007A1943"/>
    <w:rsid w:val="007A19D7"/>
    <w:rsid w:val="007A1A47"/>
    <w:rsid w:val="007A1F74"/>
    <w:rsid w:val="007A207E"/>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76"/>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2A4"/>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7C7"/>
    <w:rsid w:val="007B68D6"/>
    <w:rsid w:val="007B68E1"/>
    <w:rsid w:val="007B6A63"/>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3D6"/>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6ECC"/>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550"/>
    <w:rsid w:val="007D183B"/>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2A"/>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566"/>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079"/>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74E"/>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0F2"/>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75"/>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0CB"/>
    <w:rsid w:val="00820248"/>
    <w:rsid w:val="00820293"/>
    <w:rsid w:val="0082043B"/>
    <w:rsid w:val="00820549"/>
    <w:rsid w:val="008205EF"/>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1ED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5F85"/>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0C1"/>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68E"/>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EFF"/>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41"/>
    <w:rsid w:val="00865BAB"/>
    <w:rsid w:val="00865CAB"/>
    <w:rsid w:val="00865CE7"/>
    <w:rsid w:val="00865D20"/>
    <w:rsid w:val="00865D41"/>
    <w:rsid w:val="00865D8E"/>
    <w:rsid w:val="00865DA9"/>
    <w:rsid w:val="00865F3D"/>
    <w:rsid w:val="00865F7E"/>
    <w:rsid w:val="00866038"/>
    <w:rsid w:val="008660CA"/>
    <w:rsid w:val="008663C7"/>
    <w:rsid w:val="00866401"/>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705"/>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720"/>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81"/>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5E6"/>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0F09"/>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4F89"/>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D5C"/>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18"/>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2DA"/>
    <w:rsid w:val="008B636D"/>
    <w:rsid w:val="008B6407"/>
    <w:rsid w:val="008B67C1"/>
    <w:rsid w:val="008B67D3"/>
    <w:rsid w:val="008B6853"/>
    <w:rsid w:val="008B694C"/>
    <w:rsid w:val="008B69B4"/>
    <w:rsid w:val="008B6B1B"/>
    <w:rsid w:val="008B6C19"/>
    <w:rsid w:val="008B6C91"/>
    <w:rsid w:val="008B6D2D"/>
    <w:rsid w:val="008B6DEC"/>
    <w:rsid w:val="008B6E8C"/>
    <w:rsid w:val="008B6ECF"/>
    <w:rsid w:val="008B6FD7"/>
    <w:rsid w:val="008B7010"/>
    <w:rsid w:val="008B7045"/>
    <w:rsid w:val="008B74EB"/>
    <w:rsid w:val="008B7626"/>
    <w:rsid w:val="008B77BC"/>
    <w:rsid w:val="008B7870"/>
    <w:rsid w:val="008B78E2"/>
    <w:rsid w:val="008B7BCD"/>
    <w:rsid w:val="008B7CCD"/>
    <w:rsid w:val="008B7E1E"/>
    <w:rsid w:val="008B7F1C"/>
    <w:rsid w:val="008C0279"/>
    <w:rsid w:val="008C0364"/>
    <w:rsid w:val="008C07E9"/>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9CF"/>
    <w:rsid w:val="008C2BC3"/>
    <w:rsid w:val="008C2C37"/>
    <w:rsid w:val="008C2CBB"/>
    <w:rsid w:val="008C2CC9"/>
    <w:rsid w:val="008C2CE3"/>
    <w:rsid w:val="008C2E79"/>
    <w:rsid w:val="008C2F5E"/>
    <w:rsid w:val="008C2F61"/>
    <w:rsid w:val="008C32FA"/>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11"/>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1B"/>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1EFF"/>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0E2"/>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71"/>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31"/>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9C8"/>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979"/>
    <w:rsid w:val="00902C9C"/>
    <w:rsid w:val="00902E63"/>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5E"/>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493"/>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131"/>
    <w:rsid w:val="0092123D"/>
    <w:rsid w:val="009212A0"/>
    <w:rsid w:val="009212AD"/>
    <w:rsid w:val="00921322"/>
    <w:rsid w:val="0092136F"/>
    <w:rsid w:val="009216D4"/>
    <w:rsid w:val="009217CD"/>
    <w:rsid w:val="0092192F"/>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65D"/>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98"/>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3A1"/>
    <w:rsid w:val="0093566D"/>
    <w:rsid w:val="00935726"/>
    <w:rsid w:val="00935747"/>
    <w:rsid w:val="009359C7"/>
    <w:rsid w:val="00935ACA"/>
    <w:rsid w:val="00935E3D"/>
    <w:rsid w:val="00935F3B"/>
    <w:rsid w:val="00935F52"/>
    <w:rsid w:val="009362A7"/>
    <w:rsid w:val="009362B5"/>
    <w:rsid w:val="0093635F"/>
    <w:rsid w:val="009363F3"/>
    <w:rsid w:val="009364FA"/>
    <w:rsid w:val="00936593"/>
    <w:rsid w:val="0093688B"/>
    <w:rsid w:val="0093690D"/>
    <w:rsid w:val="00936DF9"/>
    <w:rsid w:val="009371AE"/>
    <w:rsid w:val="009371F6"/>
    <w:rsid w:val="00937283"/>
    <w:rsid w:val="0093749D"/>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06"/>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652"/>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3FC"/>
    <w:rsid w:val="0095458D"/>
    <w:rsid w:val="00954848"/>
    <w:rsid w:val="00954AB2"/>
    <w:rsid w:val="00954B37"/>
    <w:rsid w:val="00954F53"/>
    <w:rsid w:val="009551EC"/>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1D"/>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ADB"/>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ABA"/>
    <w:rsid w:val="00994C23"/>
    <w:rsid w:val="00994C79"/>
    <w:rsid w:val="00994C9C"/>
    <w:rsid w:val="00994D1D"/>
    <w:rsid w:val="00994E57"/>
    <w:rsid w:val="00994FF1"/>
    <w:rsid w:val="00995132"/>
    <w:rsid w:val="00995301"/>
    <w:rsid w:val="00995426"/>
    <w:rsid w:val="0099542B"/>
    <w:rsid w:val="009957D2"/>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5D"/>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54A"/>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A1F"/>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3E"/>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233"/>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EE3"/>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03"/>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11"/>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09"/>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C24"/>
    <w:rsid w:val="00A06E02"/>
    <w:rsid w:val="00A06E75"/>
    <w:rsid w:val="00A06EDC"/>
    <w:rsid w:val="00A0702D"/>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31A"/>
    <w:rsid w:val="00A2265A"/>
    <w:rsid w:val="00A226B4"/>
    <w:rsid w:val="00A228A3"/>
    <w:rsid w:val="00A22A62"/>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0B4"/>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11"/>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4E9"/>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56D"/>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737"/>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2E50"/>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AAD"/>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6E"/>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C50"/>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049"/>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EF1"/>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6F3D"/>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99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06"/>
    <w:rsid w:val="00AE652B"/>
    <w:rsid w:val="00AE65E7"/>
    <w:rsid w:val="00AE6705"/>
    <w:rsid w:val="00AE6A97"/>
    <w:rsid w:val="00AE6B09"/>
    <w:rsid w:val="00AE6D75"/>
    <w:rsid w:val="00AE6EF1"/>
    <w:rsid w:val="00AE6F67"/>
    <w:rsid w:val="00AE71F3"/>
    <w:rsid w:val="00AE723A"/>
    <w:rsid w:val="00AE760C"/>
    <w:rsid w:val="00AE7A04"/>
    <w:rsid w:val="00AE7B8C"/>
    <w:rsid w:val="00AE7C6D"/>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A6A"/>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376"/>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036"/>
    <w:rsid w:val="00B341E7"/>
    <w:rsid w:val="00B341EC"/>
    <w:rsid w:val="00B345F7"/>
    <w:rsid w:val="00B347F5"/>
    <w:rsid w:val="00B3480D"/>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8E3"/>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480"/>
    <w:rsid w:val="00B45580"/>
    <w:rsid w:val="00B45705"/>
    <w:rsid w:val="00B458D5"/>
    <w:rsid w:val="00B45D5D"/>
    <w:rsid w:val="00B46022"/>
    <w:rsid w:val="00B460D8"/>
    <w:rsid w:val="00B46489"/>
    <w:rsid w:val="00B467E1"/>
    <w:rsid w:val="00B4682C"/>
    <w:rsid w:val="00B468A2"/>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6D6"/>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7A1"/>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02"/>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B3"/>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0BD"/>
    <w:rsid w:val="00B90279"/>
    <w:rsid w:val="00B90447"/>
    <w:rsid w:val="00B9060E"/>
    <w:rsid w:val="00B90953"/>
    <w:rsid w:val="00B90C28"/>
    <w:rsid w:val="00B90C94"/>
    <w:rsid w:val="00B90CDA"/>
    <w:rsid w:val="00B90D6C"/>
    <w:rsid w:val="00B913B6"/>
    <w:rsid w:val="00B91696"/>
    <w:rsid w:val="00B916D3"/>
    <w:rsid w:val="00B9186F"/>
    <w:rsid w:val="00B91991"/>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41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B3E"/>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181"/>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279"/>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0FA"/>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0FB4"/>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55"/>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E53"/>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BF7F4F"/>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AD6"/>
    <w:rsid w:val="00C16B16"/>
    <w:rsid w:val="00C16B7D"/>
    <w:rsid w:val="00C16DD0"/>
    <w:rsid w:val="00C16E11"/>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2E84"/>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4D36"/>
    <w:rsid w:val="00C25227"/>
    <w:rsid w:val="00C25305"/>
    <w:rsid w:val="00C25474"/>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7D2"/>
    <w:rsid w:val="00C3286D"/>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1FFE"/>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3B"/>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3A8"/>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5D7"/>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C75"/>
    <w:rsid w:val="00C91ED6"/>
    <w:rsid w:val="00C91F7B"/>
    <w:rsid w:val="00C91FB4"/>
    <w:rsid w:val="00C91FCB"/>
    <w:rsid w:val="00C9218F"/>
    <w:rsid w:val="00C921B2"/>
    <w:rsid w:val="00C92215"/>
    <w:rsid w:val="00C9221F"/>
    <w:rsid w:val="00C923FE"/>
    <w:rsid w:val="00C928EB"/>
    <w:rsid w:val="00C92915"/>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A7F6E"/>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2A"/>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975"/>
    <w:rsid w:val="00CC2AB9"/>
    <w:rsid w:val="00CC2C3D"/>
    <w:rsid w:val="00CC2D58"/>
    <w:rsid w:val="00CC2D89"/>
    <w:rsid w:val="00CC2F80"/>
    <w:rsid w:val="00CC30E5"/>
    <w:rsid w:val="00CC3235"/>
    <w:rsid w:val="00CC35F5"/>
    <w:rsid w:val="00CC364A"/>
    <w:rsid w:val="00CC392D"/>
    <w:rsid w:val="00CC3993"/>
    <w:rsid w:val="00CC3D57"/>
    <w:rsid w:val="00CC3D9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BCF"/>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63"/>
    <w:rsid w:val="00CD5D81"/>
    <w:rsid w:val="00CD5F54"/>
    <w:rsid w:val="00CD63B5"/>
    <w:rsid w:val="00CD642B"/>
    <w:rsid w:val="00CD64C4"/>
    <w:rsid w:val="00CD6662"/>
    <w:rsid w:val="00CD67EA"/>
    <w:rsid w:val="00CD6940"/>
    <w:rsid w:val="00CD6A12"/>
    <w:rsid w:val="00CD6A44"/>
    <w:rsid w:val="00CD6D3E"/>
    <w:rsid w:val="00CD6E59"/>
    <w:rsid w:val="00CD6FF7"/>
    <w:rsid w:val="00CD70CC"/>
    <w:rsid w:val="00CD71D5"/>
    <w:rsid w:val="00CD72EE"/>
    <w:rsid w:val="00CD764D"/>
    <w:rsid w:val="00CD7C02"/>
    <w:rsid w:val="00CD7C06"/>
    <w:rsid w:val="00CD7C65"/>
    <w:rsid w:val="00CD7CC1"/>
    <w:rsid w:val="00CD7DF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17C"/>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39"/>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D04"/>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9B8"/>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55"/>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4C1"/>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41"/>
    <w:rsid w:val="00D36DC1"/>
    <w:rsid w:val="00D370E1"/>
    <w:rsid w:val="00D371D7"/>
    <w:rsid w:val="00D37572"/>
    <w:rsid w:val="00D37588"/>
    <w:rsid w:val="00D375C0"/>
    <w:rsid w:val="00D37641"/>
    <w:rsid w:val="00D379E5"/>
    <w:rsid w:val="00D37A86"/>
    <w:rsid w:val="00D37C10"/>
    <w:rsid w:val="00D37C12"/>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0F6A"/>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66"/>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46"/>
    <w:rsid w:val="00D5535F"/>
    <w:rsid w:val="00D5537B"/>
    <w:rsid w:val="00D555EE"/>
    <w:rsid w:val="00D557EE"/>
    <w:rsid w:val="00D55C23"/>
    <w:rsid w:val="00D55E3C"/>
    <w:rsid w:val="00D5605D"/>
    <w:rsid w:val="00D56174"/>
    <w:rsid w:val="00D5620A"/>
    <w:rsid w:val="00D562A5"/>
    <w:rsid w:val="00D56329"/>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6C"/>
    <w:rsid w:val="00D633B4"/>
    <w:rsid w:val="00D636DA"/>
    <w:rsid w:val="00D639BC"/>
    <w:rsid w:val="00D63A33"/>
    <w:rsid w:val="00D63AD9"/>
    <w:rsid w:val="00D63CEA"/>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D0F"/>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4DC"/>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D8"/>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999"/>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33"/>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781"/>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DCC"/>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6EA"/>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20A"/>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2FC"/>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047"/>
    <w:rsid w:val="00DF4183"/>
    <w:rsid w:val="00DF4239"/>
    <w:rsid w:val="00DF43DD"/>
    <w:rsid w:val="00DF45B2"/>
    <w:rsid w:val="00DF475B"/>
    <w:rsid w:val="00DF47E7"/>
    <w:rsid w:val="00DF481A"/>
    <w:rsid w:val="00DF4C4C"/>
    <w:rsid w:val="00DF4C6C"/>
    <w:rsid w:val="00DF4DDF"/>
    <w:rsid w:val="00DF52B0"/>
    <w:rsid w:val="00DF5545"/>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51"/>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D65"/>
    <w:rsid w:val="00E30E29"/>
    <w:rsid w:val="00E30EF4"/>
    <w:rsid w:val="00E31077"/>
    <w:rsid w:val="00E3114B"/>
    <w:rsid w:val="00E311C2"/>
    <w:rsid w:val="00E312CF"/>
    <w:rsid w:val="00E3136C"/>
    <w:rsid w:val="00E313DD"/>
    <w:rsid w:val="00E3196E"/>
    <w:rsid w:val="00E31BAF"/>
    <w:rsid w:val="00E31EB8"/>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8A3"/>
    <w:rsid w:val="00E37BA0"/>
    <w:rsid w:val="00E37BEA"/>
    <w:rsid w:val="00E37BF4"/>
    <w:rsid w:val="00E37E1C"/>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02"/>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7ED"/>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A64"/>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A78"/>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1C4"/>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000"/>
    <w:rsid w:val="00E72850"/>
    <w:rsid w:val="00E72882"/>
    <w:rsid w:val="00E728B4"/>
    <w:rsid w:val="00E729E2"/>
    <w:rsid w:val="00E72B46"/>
    <w:rsid w:val="00E72B80"/>
    <w:rsid w:val="00E730DD"/>
    <w:rsid w:val="00E732D6"/>
    <w:rsid w:val="00E73453"/>
    <w:rsid w:val="00E734F7"/>
    <w:rsid w:val="00E73800"/>
    <w:rsid w:val="00E73825"/>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0E9"/>
    <w:rsid w:val="00E8216E"/>
    <w:rsid w:val="00E82175"/>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5FF"/>
    <w:rsid w:val="00E86807"/>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79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41"/>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63B"/>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0F3B"/>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119"/>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0D6"/>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B7C"/>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2FF9"/>
    <w:rsid w:val="00ED3122"/>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863"/>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076"/>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458"/>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A0"/>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4A8"/>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8B"/>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2F3"/>
    <w:rsid w:val="00F2247F"/>
    <w:rsid w:val="00F224AF"/>
    <w:rsid w:val="00F224F3"/>
    <w:rsid w:val="00F228CF"/>
    <w:rsid w:val="00F229F4"/>
    <w:rsid w:val="00F22D43"/>
    <w:rsid w:val="00F22D4B"/>
    <w:rsid w:val="00F22E2D"/>
    <w:rsid w:val="00F22EED"/>
    <w:rsid w:val="00F22F12"/>
    <w:rsid w:val="00F230E8"/>
    <w:rsid w:val="00F231C0"/>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A74"/>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A44"/>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BBE"/>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67"/>
    <w:rsid w:val="00F7639D"/>
    <w:rsid w:val="00F76431"/>
    <w:rsid w:val="00F7644C"/>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67A"/>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5EC6"/>
    <w:rsid w:val="00F860B5"/>
    <w:rsid w:val="00F86277"/>
    <w:rsid w:val="00F8634B"/>
    <w:rsid w:val="00F864B3"/>
    <w:rsid w:val="00F86551"/>
    <w:rsid w:val="00F8662F"/>
    <w:rsid w:val="00F86981"/>
    <w:rsid w:val="00F86AEC"/>
    <w:rsid w:val="00F86BBA"/>
    <w:rsid w:val="00F86CC8"/>
    <w:rsid w:val="00F86E8B"/>
    <w:rsid w:val="00F86EC2"/>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731"/>
    <w:rsid w:val="00F90861"/>
    <w:rsid w:val="00F90B22"/>
    <w:rsid w:val="00F90B4B"/>
    <w:rsid w:val="00F90C27"/>
    <w:rsid w:val="00F90F23"/>
    <w:rsid w:val="00F91043"/>
    <w:rsid w:val="00F913DE"/>
    <w:rsid w:val="00F91466"/>
    <w:rsid w:val="00F914F3"/>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B21"/>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54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3B"/>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92"/>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2F"/>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5E3"/>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C26"/>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7D4"/>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 w:type="character" w:customStyle="1" w:styleId="CitaCar">
    <w:name w:val="Cita Car"/>
    <w:aliases w:val="Cita textual Car"/>
    <w:basedOn w:val="Fuentedeprrafopredeter"/>
    <w:link w:val="Cita"/>
    <w:uiPriority w:val="29"/>
    <w:locked/>
    <w:rsid w:val="00C25474"/>
    <w:rPr>
      <w:rFonts w:ascii="Arial" w:eastAsiaTheme="minorEastAsia" w:hAnsi="Arial" w:cstheme="minorBidi"/>
      <w:iCs/>
      <w:color w:val="404040" w:themeColor="text1" w:themeTint="BF"/>
      <w:szCs w:val="24"/>
      <w:lang w:val="es-ES_tradnl" w:eastAsia="ja-JP"/>
    </w:rPr>
  </w:style>
  <w:style w:type="paragraph" w:styleId="Cita">
    <w:name w:val="Quote"/>
    <w:aliases w:val="Cita textual"/>
    <w:basedOn w:val="Normal"/>
    <w:next w:val="Normal"/>
    <w:link w:val="CitaCar"/>
    <w:uiPriority w:val="29"/>
    <w:qFormat/>
    <w:rsid w:val="00C25474"/>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1">
    <w:name w:val="Cita Car1"/>
    <w:aliases w:val="Cita textual Car1"/>
    <w:basedOn w:val="Fuentedeprrafopredeter"/>
    <w:uiPriority w:val="29"/>
    <w:rsid w:val="00C25474"/>
    <w:rPr>
      <w:i/>
      <w:iCs/>
      <w:color w:val="000000" w:themeColor="text1"/>
      <w:sz w:val="20"/>
      <w:szCs w:val="20"/>
      <w:lang w:val="es-ES" w:eastAsia="es-ES"/>
    </w:rPr>
  </w:style>
  <w:style w:type="paragraph" w:customStyle="1" w:styleId="citanormativa">
    <w:name w:val="cita normativa"/>
    <w:basedOn w:val="Cita"/>
    <w:qFormat/>
    <w:rsid w:val="00C25474"/>
    <w:pPr>
      <w:spacing w:before="240"/>
      <w:ind w:left="567" w:right="567"/>
    </w:pPr>
    <w:rPr>
      <w:szCs w:val="20"/>
      <w:lang w:val="es-MX" w:eastAsia="es-ES"/>
    </w:rPr>
  </w:style>
  <w:style w:type="paragraph" w:customStyle="1" w:styleId="enfasisrojo">
    <w:name w:val="enfasis rojo"/>
    <w:basedOn w:val="Normal"/>
    <w:next w:val="Normal"/>
    <w:qFormat/>
    <w:rsid w:val="00C25474"/>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C25474"/>
    <w:pPr>
      <w:spacing w:after="0"/>
      <w:ind w:left="567" w:right="567"/>
    </w:pPr>
    <w:rPr>
      <w:color w:val="365F91" w:themeColor="accent1" w:themeShade="BF"/>
      <w:lang w:val="es-ES" w:eastAsia="es-ES_tradnl"/>
    </w:rPr>
  </w:style>
  <w:style w:type="paragraph" w:customStyle="1" w:styleId="Default">
    <w:name w:val="Default"/>
    <w:rsid w:val="00C25474"/>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 w:type="character" w:customStyle="1" w:styleId="CitaCar">
    <w:name w:val="Cita Car"/>
    <w:aliases w:val="Cita textual Car"/>
    <w:basedOn w:val="Fuentedeprrafopredeter"/>
    <w:link w:val="Cita"/>
    <w:uiPriority w:val="29"/>
    <w:locked/>
    <w:rsid w:val="00C25474"/>
    <w:rPr>
      <w:rFonts w:ascii="Arial" w:eastAsiaTheme="minorEastAsia" w:hAnsi="Arial" w:cstheme="minorBidi"/>
      <w:iCs/>
      <w:color w:val="404040" w:themeColor="text1" w:themeTint="BF"/>
      <w:szCs w:val="24"/>
      <w:lang w:val="es-ES_tradnl" w:eastAsia="ja-JP"/>
    </w:rPr>
  </w:style>
  <w:style w:type="paragraph" w:styleId="Cita">
    <w:name w:val="Quote"/>
    <w:aliases w:val="Cita textual"/>
    <w:basedOn w:val="Normal"/>
    <w:next w:val="Normal"/>
    <w:link w:val="CitaCar"/>
    <w:uiPriority w:val="29"/>
    <w:qFormat/>
    <w:rsid w:val="00C25474"/>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1">
    <w:name w:val="Cita Car1"/>
    <w:aliases w:val="Cita textual Car1"/>
    <w:basedOn w:val="Fuentedeprrafopredeter"/>
    <w:uiPriority w:val="29"/>
    <w:rsid w:val="00C25474"/>
    <w:rPr>
      <w:i/>
      <w:iCs/>
      <w:color w:val="000000" w:themeColor="text1"/>
      <w:sz w:val="20"/>
      <w:szCs w:val="20"/>
      <w:lang w:val="es-ES" w:eastAsia="es-ES"/>
    </w:rPr>
  </w:style>
  <w:style w:type="paragraph" w:customStyle="1" w:styleId="citanormativa">
    <w:name w:val="cita normativa"/>
    <w:basedOn w:val="Cita"/>
    <w:qFormat/>
    <w:rsid w:val="00C25474"/>
    <w:pPr>
      <w:spacing w:before="240"/>
      <w:ind w:left="567" w:right="567"/>
    </w:pPr>
    <w:rPr>
      <w:szCs w:val="20"/>
      <w:lang w:val="es-MX" w:eastAsia="es-ES"/>
    </w:rPr>
  </w:style>
  <w:style w:type="paragraph" w:customStyle="1" w:styleId="enfasisrojo">
    <w:name w:val="enfasis rojo"/>
    <w:basedOn w:val="Normal"/>
    <w:next w:val="Normal"/>
    <w:qFormat/>
    <w:rsid w:val="00C25474"/>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C25474"/>
    <w:pPr>
      <w:spacing w:after="0"/>
      <w:ind w:left="567" w:right="567"/>
    </w:pPr>
    <w:rPr>
      <w:color w:val="365F91" w:themeColor="accent1" w:themeShade="BF"/>
      <w:lang w:val="es-ES" w:eastAsia="es-ES_tradnl"/>
    </w:rPr>
  </w:style>
  <w:style w:type="paragraph" w:customStyle="1" w:styleId="Default">
    <w:name w:val="Default"/>
    <w:rsid w:val="00C25474"/>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7724355">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46168097">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71619585">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9015864">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4639388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843846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2917966">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66507332">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00956278">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57429162">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4073284">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Hoja_de_c_lculo_de_Microsoft_Excel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Hoja_de_c_lculo_de_Microsoft_Excel3.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Hoja_de_c_lculo_de_Microsoft_Excel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Hoja_de_c_lculo_de_Microsoft_Excel_97-2003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58F0D-2A1D-4CA0-9A1C-30F8363B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6</Pages>
  <Words>1092</Words>
  <Characters>6010</Characters>
  <Application>Microsoft Office Word</Application>
  <DocSecurity>0</DocSecurity>
  <Lines>50</Lines>
  <Paragraphs>14</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ORDEN DEL DIA:</vt:lpstr>
      <vt:lpstr/>
      <vt:lpstr>ORDEN DEL DIA:</vt:lpstr>
    </vt:vector>
  </TitlesOfParts>
  <Company>SIMAS MONCLOVA FRONTERA</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540</cp:revision>
  <cp:lastPrinted>2014-10-30T19:00:00Z</cp:lastPrinted>
  <dcterms:created xsi:type="dcterms:W3CDTF">2014-10-31T20:10:00Z</dcterms:created>
  <dcterms:modified xsi:type="dcterms:W3CDTF">2019-03-20T17:58:00Z</dcterms:modified>
</cp:coreProperties>
</file>